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0561263"/>
        <w:docPartObj>
          <w:docPartGallery w:val="Cover Pages"/>
          <w:docPartUnique/>
        </w:docPartObj>
      </w:sdtPr>
      <w:sdtContent>
        <w:p w14:paraId="39F72970" w14:textId="41C3BDE1" w:rsidR="00FB2B59" w:rsidRPr="00B7755F" w:rsidRDefault="00FB2B59" w:rsidP="00D40F18">
          <w:r w:rsidRPr="00B7755F">
            <w:rPr>
              <w:noProof/>
            </w:rPr>
            <w:drawing>
              <wp:inline distT="0" distB="0" distL="0" distR="0" wp14:anchorId="7EC07622" wp14:editId="3880FA00">
                <wp:extent cx="3488055" cy="1312545"/>
                <wp:effectExtent l="0" t="0" r="0" b="1905"/>
                <wp:docPr id="301419298"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58446" name="Picture 1" descr="A red and white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8055" cy="1312545"/>
                        </a:xfrm>
                        <a:prstGeom prst="rect">
                          <a:avLst/>
                        </a:prstGeom>
                        <a:noFill/>
                        <a:ln>
                          <a:noFill/>
                        </a:ln>
                      </pic:spPr>
                    </pic:pic>
                  </a:graphicData>
                </a:graphic>
              </wp:inline>
            </w:drawing>
          </w:r>
        </w:p>
        <w:p w14:paraId="59FD9131" w14:textId="77777777" w:rsidR="00FB2B59" w:rsidRPr="00B7755F" w:rsidRDefault="00FB2B59" w:rsidP="00D40F18"/>
        <w:p w14:paraId="0786E6D6" w14:textId="77777777" w:rsidR="0048146F" w:rsidRPr="0048146F" w:rsidRDefault="0048146F" w:rsidP="0048146F">
          <w:pPr>
            <w:rPr>
              <w:b/>
              <w:bCs/>
              <w:sz w:val="32"/>
              <w:szCs w:val="32"/>
            </w:rPr>
          </w:pPr>
          <w:bookmarkStart w:id="0" w:name="_Toc1415019768"/>
          <w:r w:rsidRPr="0048146F">
            <w:rPr>
              <w:b/>
              <w:bCs/>
              <w:sz w:val="32"/>
              <w:szCs w:val="32"/>
            </w:rPr>
            <w:t>Final Project: Two-Tier web application automation with Terraform</w:t>
          </w:r>
          <w:bookmarkEnd w:id="0"/>
          <w:r w:rsidRPr="0048146F">
            <w:rPr>
              <w:b/>
              <w:bCs/>
              <w:sz w:val="32"/>
              <w:szCs w:val="32"/>
            </w:rPr>
            <w:t>, Ansible and GitHub Actions</w:t>
          </w:r>
        </w:p>
        <w:p w14:paraId="2DEEE1BA" w14:textId="77777777" w:rsidR="0048146F" w:rsidRDefault="0048146F" w:rsidP="00D40F18">
          <w:pPr>
            <w:rPr>
              <w:b/>
              <w:bCs/>
              <w:sz w:val="32"/>
              <w:szCs w:val="32"/>
            </w:rPr>
          </w:pPr>
        </w:p>
        <w:p w14:paraId="4DBF0633" w14:textId="77777777" w:rsidR="0048146F" w:rsidRDefault="0048146F" w:rsidP="00D40F18">
          <w:pPr>
            <w:rPr>
              <w:b/>
              <w:bCs/>
              <w:sz w:val="32"/>
              <w:szCs w:val="32"/>
            </w:rPr>
          </w:pPr>
        </w:p>
        <w:p w14:paraId="7D26FCC3" w14:textId="40566720" w:rsidR="00FB2B59" w:rsidRPr="0048146F" w:rsidRDefault="00FB2B59" w:rsidP="00D40F18">
          <w:pPr>
            <w:rPr>
              <w:b/>
              <w:bCs/>
              <w:sz w:val="32"/>
              <w:szCs w:val="32"/>
            </w:rPr>
          </w:pPr>
          <w:r w:rsidRPr="0048146F">
            <w:rPr>
              <w:b/>
              <w:bCs/>
              <w:sz w:val="32"/>
              <w:szCs w:val="32"/>
            </w:rPr>
            <w:t xml:space="preserve">Name: </w:t>
          </w:r>
          <w:r w:rsidRPr="0048146F">
            <w:rPr>
              <w:sz w:val="32"/>
              <w:szCs w:val="32"/>
            </w:rPr>
            <w:t>ARMAN LAMBA</w:t>
          </w:r>
        </w:p>
        <w:p w14:paraId="5BBBC38B" w14:textId="4DACEC7E" w:rsidR="00FB2B59" w:rsidRPr="0048146F" w:rsidRDefault="00FB2B59" w:rsidP="00D40F18">
          <w:pPr>
            <w:rPr>
              <w:b/>
              <w:bCs/>
              <w:sz w:val="32"/>
              <w:szCs w:val="32"/>
            </w:rPr>
          </w:pPr>
          <w:r w:rsidRPr="0048146F">
            <w:rPr>
              <w:b/>
              <w:bCs/>
              <w:sz w:val="32"/>
              <w:szCs w:val="32"/>
            </w:rPr>
            <w:t xml:space="preserve">Course: </w:t>
          </w:r>
          <w:r w:rsidR="0048146F" w:rsidRPr="0048146F">
            <w:rPr>
              <w:sz w:val="32"/>
              <w:szCs w:val="32"/>
            </w:rPr>
            <w:t>Cloud Automation and control Systems</w:t>
          </w:r>
        </w:p>
        <w:p w14:paraId="4D498B54" w14:textId="7AD1BAF9" w:rsidR="00FB2B59" w:rsidRPr="0048146F" w:rsidRDefault="00FB2B59" w:rsidP="00D40F18">
          <w:pPr>
            <w:rPr>
              <w:b/>
              <w:bCs/>
              <w:sz w:val="32"/>
              <w:szCs w:val="32"/>
            </w:rPr>
          </w:pPr>
          <w:r w:rsidRPr="0048146F">
            <w:rPr>
              <w:b/>
              <w:bCs/>
              <w:sz w:val="32"/>
              <w:szCs w:val="32"/>
            </w:rPr>
            <w:t xml:space="preserve">Section:  </w:t>
          </w:r>
          <w:r w:rsidR="0048146F" w:rsidRPr="0048146F">
            <w:rPr>
              <w:sz w:val="32"/>
              <w:szCs w:val="32"/>
            </w:rPr>
            <w:t>ACS730</w:t>
          </w:r>
        </w:p>
        <w:p w14:paraId="1972FB92" w14:textId="77777777" w:rsidR="00FB2B59" w:rsidRPr="0048146F" w:rsidRDefault="00FB2B59" w:rsidP="00D40F18">
          <w:pPr>
            <w:rPr>
              <w:b/>
              <w:bCs/>
              <w:sz w:val="32"/>
              <w:szCs w:val="32"/>
            </w:rPr>
          </w:pPr>
          <w:r w:rsidRPr="0048146F">
            <w:rPr>
              <w:b/>
              <w:bCs/>
              <w:sz w:val="32"/>
              <w:szCs w:val="32"/>
            </w:rPr>
            <w:t xml:space="preserve">Student number: </w:t>
          </w:r>
          <w:r w:rsidRPr="0048146F">
            <w:rPr>
              <w:sz w:val="32"/>
              <w:szCs w:val="32"/>
            </w:rPr>
            <w:t>122820152</w:t>
          </w:r>
        </w:p>
        <w:p w14:paraId="6B29D2A6" w14:textId="73B8DF34" w:rsidR="00FB2B59" w:rsidRPr="0048146F" w:rsidRDefault="00FB2B59" w:rsidP="00D40F18">
          <w:pPr>
            <w:rPr>
              <w:rStyle w:val="Hyperlink"/>
              <w:b/>
              <w:bCs/>
              <w:sz w:val="32"/>
              <w:szCs w:val="32"/>
            </w:rPr>
          </w:pPr>
          <w:r w:rsidRPr="0048146F">
            <w:rPr>
              <w:b/>
              <w:bCs/>
              <w:sz w:val="32"/>
              <w:szCs w:val="32"/>
            </w:rPr>
            <w:t xml:space="preserve">Email id: </w:t>
          </w:r>
          <w:hyperlink r:id="rId6" w:history="1">
            <w:r w:rsidRPr="0048146F">
              <w:rPr>
                <w:rStyle w:val="Hyperlink"/>
                <w:b/>
                <w:bCs/>
                <w:sz w:val="32"/>
                <w:szCs w:val="32"/>
              </w:rPr>
              <w:t>aalamba@myseneca.ca</w:t>
            </w:r>
          </w:hyperlink>
        </w:p>
        <w:p w14:paraId="3E831680" w14:textId="01598E31" w:rsidR="00FB2B59" w:rsidRPr="0048146F" w:rsidRDefault="00FB2B59" w:rsidP="00D40F18">
          <w:pPr>
            <w:rPr>
              <w:b/>
              <w:bCs/>
              <w:sz w:val="32"/>
              <w:szCs w:val="32"/>
            </w:rPr>
          </w:pPr>
          <w:r w:rsidRPr="0048146F">
            <w:rPr>
              <w:b/>
              <w:bCs/>
              <w:sz w:val="32"/>
              <w:szCs w:val="32"/>
            </w:rPr>
            <w:t xml:space="preserve">Date: </w:t>
          </w:r>
          <w:r w:rsidR="0048146F" w:rsidRPr="0048146F">
            <w:rPr>
              <w:b/>
              <w:bCs/>
              <w:sz w:val="32"/>
              <w:szCs w:val="32"/>
            </w:rPr>
            <w:t>16 august 2024</w:t>
          </w:r>
        </w:p>
        <w:p w14:paraId="68884B42" w14:textId="77777777" w:rsidR="00602865" w:rsidRDefault="00FB2B59" w:rsidP="00FB2B59">
          <w:pPr>
            <w:rPr>
              <w:b/>
              <w:bCs/>
              <w:sz w:val="32"/>
              <w:szCs w:val="32"/>
            </w:rPr>
          </w:pPr>
          <w:r w:rsidRPr="0048146F">
            <w:rPr>
              <w:b/>
              <w:bCs/>
              <w:sz w:val="32"/>
              <w:szCs w:val="32"/>
            </w:rPr>
            <w:t xml:space="preserve">Professor: </w:t>
          </w:r>
          <w:r w:rsidR="0048146F" w:rsidRPr="0048146F">
            <w:rPr>
              <w:b/>
              <w:bCs/>
              <w:sz w:val="32"/>
              <w:szCs w:val="32"/>
            </w:rPr>
            <w:t xml:space="preserve">Dhana </w:t>
          </w:r>
          <w:proofErr w:type="spellStart"/>
          <w:r w:rsidR="0048146F" w:rsidRPr="0048146F">
            <w:rPr>
              <w:b/>
              <w:bCs/>
              <w:sz w:val="32"/>
              <w:szCs w:val="32"/>
            </w:rPr>
            <w:t>Karuppusamy</w:t>
          </w:r>
          <w:proofErr w:type="spellEnd"/>
        </w:p>
        <w:p w14:paraId="3B1B35C3" w14:textId="7FE87E76" w:rsidR="00602865" w:rsidRDefault="00602865" w:rsidP="00FB2B59">
          <w:pPr>
            <w:rPr>
              <w:b/>
              <w:bCs/>
              <w:sz w:val="32"/>
              <w:szCs w:val="32"/>
            </w:rPr>
          </w:pPr>
          <w:r>
            <w:rPr>
              <w:b/>
              <w:bCs/>
              <w:sz w:val="32"/>
              <w:szCs w:val="32"/>
            </w:rPr>
            <w:t>Final project recording link:</w:t>
          </w:r>
        </w:p>
        <w:p w14:paraId="34C6D7DE" w14:textId="77777777" w:rsidR="00602865" w:rsidRPr="00602865" w:rsidRDefault="00602865" w:rsidP="00602865">
          <w:hyperlink r:id="rId7" w:history="1">
            <w:proofErr w:type="spellStart"/>
            <w:r w:rsidRPr="00602865">
              <w:rPr>
                <w:rStyle w:val="Hyperlink"/>
              </w:rPr>
              <w:t>acs_finalproject_</w:t>
            </w:r>
            <w:proofErr w:type="gramStart"/>
            <w:r w:rsidRPr="00602865">
              <w:rPr>
                <w:rStyle w:val="Hyperlink"/>
              </w:rPr>
              <w:t>aalamba.w</w:t>
            </w:r>
            <w:r w:rsidRPr="00602865">
              <w:rPr>
                <w:rStyle w:val="Hyperlink"/>
              </w:rPr>
              <w:t>e</w:t>
            </w:r>
            <w:r w:rsidRPr="00602865">
              <w:rPr>
                <w:rStyle w:val="Hyperlink"/>
              </w:rPr>
              <w:t>bm</w:t>
            </w:r>
            <w:proofErr w:type="spellEnd"/>
            <w:proofErr w:type="gramEnd"/>
          </w:hyperlink>
        </w:p>
        <w:p w14:paraId="2EC78CC5" w14:textId="021001A1" w:rsidR="00FB2B59" w:rsidRDefault="00FB2B59" w:rsidP="00FB2B59">
          <w:r>
            <w:br w:type="page"/>
          </w:r>
        </w:p>
        <w:p w14:paraId="42E64A80" w14:textId="13B166F0" w:rsidR="00FB2B59" w:rsidRDefault="00FB2B59" w:rsidP="00FB2B59">
          <w:r>
            <w:rPr>
              <w:noProof/>
            </w:rPr>
            <w:lastRenderedPageBreak/>
            <w:drawing>
              <wp:inline distT="0" distB="0" distL="0" distR="0" wp14:anchorId="17C6C03C" wp14:editId="3420D7ED">
                <wp:extent cx="5943600" cy="2263140"/>
                <wp:effectExtent l="0" t="0" r="0" b="3810"/>
                <wp:docPr id="197131453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14533" name="Picture 1" descr="A screenshot of a video game&#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63140"/>
                        </a:xfrm>
                        <a:prstGeom prst="rect">
                          <a:avLst/>
                        </a:prstGeom>
                        <a:noFill/>
                      </pic:spPr>
                    </pic:pic>
                  </a:graphicData>
                </a:graphic>
              </wp:inline>
            </w:drawing>
          </w:r>
        </w:p>
        <w:p w14:paraId="6BDA1E4D" w14:textId="38702FCB" w:rsidR="00FB2B59" w:rsidRDefault="00000000" w:rsidP="00FB2B59"/>
      </w:sdtContent>
    </w:sdt>
    <w:p w14:paraId="76E0CEC7" w14:textId="4CF19B28" w:rsidR="00FB2B59" w:rsidRPr="00FB2B59" w:rsidRDefault="00FB2B59" w:rsidP="0048146F">
      <w:pPr>
        <w:spacing w:line="360" w:lineRule="auto"/>
        <w:rPr>
          <w:sz w:val="28"/>
          <w:szCs w:val="28"/>
        </w:rPr>
      </w:pPr>
      <w:r w:rsidRPr="00FB2B59">
        <w:rPr>
          <w:b/>
          <w:bCs/>
          <w:sz w:val="28"/>
          <w:szCs w:val="28"/>
        </w:rPr>
        <w:t xml:space="preserve">1. Explanation of the Traffic Flows </w:t>
      </w:r>
    </w:p>
    <w:p w14:paraId="29699577" w14:textId="358869A5" w:rsidR="00FB2B59" w:rsidRPr="0048146F" w:rsidRDefault="00FB2B59" w:rsidP="0048146F">
      <w:pPr>
        <w:pStyle w:val="ListParagraph"/>
        <w:numPr>
          <w:ilvl w:val="0"/>
          <w:numId w:val="4"/>
        </w:numPr>
        <w:spacing w:line="360" w:lineRule="auto"/>
        <w:rPr>
          <w:b/>
          <w:bCs/>
          <w:sz w:val="28"/>
          <w:szCs w:val="28"/>
        </w:rPr>
      </w:pPr>
      <w:r w:rsidRPr="0048146F">
        <w:rPr>
          <w:b/>
          <w:bCs/>
          <w:sz w:val="28"/>
          <w:szCs w:val="28"/>
        </w:rPr>
        <w:t>Red Flow</w:t>
      </w:r>
    </w:p>
    <w:p w14:paraId="5297C2BB" w14:textId="77777777" w:rsidR="00FB2B59" w:rsidRPr="0048146F" w:rsidRDefault="00FB2B59" w:rsidP="0048146F">
      <w:pPr>
        <w:pStyle w:val="ListParagraph"/>
        <w:numPr>
          <w:ilvl w:val="0"/>
          <w:numId w:val="10"/>
        </w:numPr>
        <w:spacing w:line="360" w:lineRule="auto"/>
        <w:rPr>
          <w:sz w:val="28"/>
          <w:szCs w:val="28"/>
        </w:rPr>
      </w:pPr>
      <w:r w:rsidRPr="0048146F">
        <w:rPr>
          <w:b/>
          <w:bCs/>
          <w:sz w:val="28"/>
          <w:szCs w:val="28"/>
        </w:rPr>
        <w:t>How is this flow triggered?</w:t>
      </w:r>
      <w:r w:rsidRPr="0048146F">
        <w:rPr>
          <w:sz w:val="28"/>
          <w:szCs w:val="28"/>
        </w:rPr>
        <w:br/>
        <w:t>The red flow is triggered when an external user sends an HTTP request to the web server through the public IP of the load balancer.</w:t>
      </w:r>
    </w:p>
    <w:p w14:paraId="23166B3C" w14:textId="77777777" w:rsidR="00FB2B59" w:rsidRPr="0048146F" w:rsidRDefault="00FB2B59" w:rsidP="0048146F">
      <w:pPr>
        <w:pStyle w:val="ListParagraph"/>
        <w:numPr>
          <w:ilvl w:val="0"/>
          <w:numId w:val="10"/>
        </w:numPr>
        <w:spacing w:line="360" w:lineRule="auto"/>
        <w:rPr>
          <w:sz w:val="28"/>
          <w:szCs w:val="28"/>
        </w:rPr>
      </w:pPr>
      <w:r w:rsidRPr="0048146F">
        <w:rPr>
          <w:b/>
          <w:bCs/>
          <w:sz w:val="28"/>
          <w:szCs w:val="28"/>
        </w:rPr>
        <w:t>Who are the users in this flow?</w:t>
      </w:r>
      <w:r w:rsidRPr="0048146F">
        <w:rPr>
          <w:sz w:val="28"/>
          <w:szCs w:val="28"/>
        </w:rPr>
        <w:br/>
        <w:t>The users in this flow are external clients accessing the web server to view the content hosted on the website.</w:t>
      </w:r>
    </w:p>
    <w:p w14:paraId="2E1C9478" w14:textId="77777777" w:rsidR="00FB2B59" w:rsidRPr="0048146F" w:rsidRDefault="00FB2B59" w:rsidP="0048146F">
      <w:pPr>
        <w:pStyle w:val="ListParagraph"/>
        <w:numPr>
          <w:ilvl w:val="0"/>
          <w:numId w:val="10"/>
        </w:numPr>
        <w:spacing w:line="360" w:lineRule="auto"/>
        <w:rPr>
          <w:sz w:val="28"/>
          <w:szCs w:val="28"/>
        </w:rPr>
      </w:pPr>
      <w:r w:rsidRPr="0048146F">
        <w:rPr>
          <w:b/>
          <w:bCs/>
          <w:sz w:val="28"/>
          <w:szCs w:val="28"/>
        </w:rPr>
        <w:t>What kind of traffic is it?</w:t>
      </w:r>
      <w:r w:rsidRPr="0048146F">
        <w:rPr>
          <w:sz w:val="28"/>
          <w:szCs w:val="28"/>
        </w:rPr>
        <w:br/>
        <w:t>This flow represents web traffic, as it involves the exchange of HTTP requests and responses between the client and the web server through the load balancer.</w:t>
      </w:r>
    </w:p>
    <w:p w14:paraId="197897DD" w14:textId="087E8B64" w:rsidR="00FB2B59" w:rsidRPr="0048146F" w:rsidRDefault="00FB2B59" w:rsidP="0048146F">
      <w:pPr>
        <w:pStyle w:val="ListParagraph"/>
        <w:numPr>
          <w:ilvl w:val="0"/>
          <w:numId w:val="4"/>
        </w:numPr>
        <w:spacing w:line="360" w:lineRule="auto"/>
        <w:rPr>
          <w:b/>
          <w:bCs/>
          <w:sz w:val="28"/>
          <w:szCs w:val="28"/>
        </w:rPr>
      </w:pPr>
      <w:r w:rsidRPr="0048146F">
        <w:rPr>
          <w:b/>
          <w:bCs/>
          <w:sz w:val="28"/>
          <w:szCs w:val="28"/>
        </w:rPr>
        <w:t>Blue Flow</w:t>
      </w:r>
    </w:p>
    <w:p w14:paraId="4266ABB6" w14:textId="77777777" w:rsidR="00FB2B59" w:rsidRPr="0048146F" w:rsidRDefault="00FB2B59" w:rsidP="0048146F">
      <w:pPr>
        <w:pStyle w:val="ListParagraph"/>
        <w:numPr>
          <w:ilvl w:val="0"/>
          <w:numId w:val="11"/>
        </w:numPr>
        <w:spacing w:line="360" w:lineRule="auto"/>
        <w:rPr>
          <w:sz w:val="28"/>
          <w:szCs w:val="28"/>
        </w:rPr>
      </w:pPr>
      <w:r w:rsidRPr="0048146F">
        <w:rPr>
          <w:b/>
          <w:bCs/>
          <w:sz w:val="28"/>
          <w:szCs w:val="28"/>
        </w:rPr>
        <w:t>How is this flow triggered?</w:t>
      </w:r>
      <w:r w:rsidRPr="0048146F">
        <w:rPr>
          <w:sz w:val="28"/>
          <w:szCs w:val="28"/>
        </w:rPr>
        <w:br/>
        <w:t xml:space="preserve">The blue flow is triggered by internal processes or administrators </w:t>
      </w:r>
      <w:r w:rsidRPr="0048146F">
        <w:rPr>
          <w:sz w:val="28"/>
          <w:szCs w:val="28"/>
        </w:rPr>
        <w:lastRenderedPageBreak/>
        <w:t>needing to perform maintenance or updates on the web server or related infrastructure.</w:t>
      </w:r>
    </w:p>
    <w:p w14:paraId="77D64852" w14:textId="77777777" w:rsidR="00FB2B59" w:rsidRPr="0048146F" w:rsidRDefault="00FB2B59" w:rsidP="0048146F">
      <w:pPr>
        <w:pStyle w:val="ListParagraph"/>
        <w:numPr>
          <w:ilvl w:val="0"/>
          <w:numId w:val="11"/>
        </w:numPr>
        <w:spacing w:line="360" w:lineRule="auto"/>
        <w:rPr>
          <w:sz w:val="28"/>
          <w:szCs w:val="28"/>
        </w:rPr>
      </w:pPr>
      <w:r w:rsidRPr="0048146F">
        <w:rPr>
          <w:b/>
          <w:bCs/>
          <w:sz w:val="28"/>
          <w:szCs w:val="28"/>
        </w:rPr>
        <w:t>Who are the users in this flow?</w:t>
      </w:r>
      <w:r w:rsidRPr="0048146F">
        <w:rPr>
          <w:sz w:val="28"/>
          <w:szCs w:val="28"/>
        </w:rPr>
        <w:br/>
        <w:t>The users in this flow are internal administrators or system processes interacting with the server.</w:t>
      </w:r>
    </w:p>
    <w:p w14:paraId="6CD9BF47" w14:textId="5E761202" w:rsidR="00FB2B59" w:rsidRPr="0048146F" w:rsidRDefault="00FB2B59" w:rsidP="0048146F">
      <w:pPr>
        <w:pStyle w:val="ListParagraph"/>
        <w:numPr>
          <w:ilvl w:val="0"/>
          <w:numId w:val="11"/>
        </w:numPr>
        <w:spacing w:line="360" w:lineRule="auto"/>
        <w:rPr>
          <w:sz w:val="28"/>
          <w:szCs w:val="28"/>
        </w:rPr>
      </w:pPr>
      <w:r w:rsidRPr="0048146F">
        <w:rPr>
          <w:b/>
          <w:bCs/>
          <w:sz w:val="28"/>
          <w:szCs w:val="28"/>
        </w:rPr>
        <w:t>What kind of traffic is it?</w:t>
      </w:r>
      <w:r w:rsidRPr="0048146F">
        <w:rPr>
          <w:sz w:val="28"/>
          <w:szCs w:val="28"/>
        </w:rPr>
        <w:br/>
        <w:t>This flow is primarily systems administration traffic, including SSH connections for managing the server.</w:t>
      </w:r>
    </w:p>
    <w:p w14:paraId="33B390A5" w14:textId="1DD73470" w:rsidR="00FB2B59" w:rsidRPr="00FB2B59" w:rsidRDefault="00FB2B59" w:rsidP="0048146F">
      <w:pPr>
        <w:spacing w:line="360" w:lineRule="auto"/>
        <w:rPr>
          <w:b/>
          <w:bCs/>
          <w:sz w:val="28"/>
          <w:szCs w:val="28"/>
        </w:rPr>
      </w:pPr>
      <w:r w:rsidRPr="00FB2B59">
        <w:rPr>
          <w:b/>
          <w:bCs/>
          <w:sz w:val="28"/>
          <w:szCs w:val="28"/>
        </w:rPr>
        <w:t xml:space="preserve">2. Webserver Image Load from </w:t>
      </w:r>
      <w:r w:rsidRPr="0048146F">
        <w:rPr>
          <w:b/>
          <w:bCs/>
          <w:sz w:val="28"/>
          <w:szCs w:val="28"/>
        </w:rPr>
        <w:t>stock images</w:t>
      </w:r>
    </w:p>
    <w:p w14:paraId="0AC0E7AE" w14:textId="73D4572A" w:rsidR="00FB2B59" w:rsidRPr="00FB2B59" w:rsidRDefault="00FB2B59" w:rsidP="0048146F">
      <w:pPr>
        <w:spacing w:line="360" w:lineRule="auto"/>
        <w:rPr>
          <w:sz w:val="28"/>
          <w:szCs w:val="28"/>
        </w:rPr>
      </w:pPr>
      <w:r w:rsidRPr="00FB2B59">
        <w:rPr>
          <w:sz w:val="28"/>
          <w:szCs w:val="28"/>
        </w:rPr>
        <w:t xml:space="preserve">The webserver is configured to load an image directly from a </w:t>
      </w:r>
      <w:r w:rsidRPr="0048146F">
        <w:rPr>
          <w:sz w:val="28"/>
          <w:szCs w:val="28"/>
        </w:rPr>
        <w:t>website of stock images</w:t>
      </w:r>
    </w:p>
    <w:p w14:paraId="2584BA9B" w14:textId="77777777" w:rsidR="00FB2B59" w:rsidRPr="00FB2B59" w:rsidRDefault="00FB2B59" w:rsidP="0048146F">
      <w:pPr>
        <w:spacing w:line="360" w:lineRule="auto"/>
        <w:rPr>
          <w:b/>
          <w:bCs/>
          <w:sz w:val="28"/>
          <w:szCs w:val="28"/>
        </w:rPr>
      </w:pPr>
      <w:r w:rsidRPr="00FB2B59">
        <w:rPr>
          <w:b/>
          <w:bCs/>
          <w:sz w:val="28"/>
          <w:szCs w:val="28"/>
        </w:rPr>
        <w:t>3. Challenges and Solutions</w:t>
      </w:r>
    </w:p>
    <w:p w14:paraId="6FF78F38" w14:textId="77777777" w:rsidR="00FB2B59" w:rsidRPr="00FB2B59" w:rsidRDefault="00FB2B59" w:rsidP="0048146F">
      <w:pPr>
        <w:spacing w:line="360" w:lineRule="auto"/>
        <w:rPr>
          <w:sz w:val="28"/>
          <w:szCs w:val="28"/>
        </w:rPr>
      </w:pPr>
      <w:r w:rsidRPr="00FB2B59">
        <w:rPr>
          <w:sz w:val="28"/>
          <w:szCs w:val="28"/>
        </w:rPr>
        <w:t>During the project implementation, several challenges were encountered:</w:t>
      </w:r>
    </w:p>
    <w:p w14:paraId="073E390E" w14:textId="77777777" w:rsidR="00FB2B59" w:rsidRPr="00FB2B59" w:rsidRDefault="00FB2B59" w:rsidP="0048146F">
      <w:pPr>
        <w:numPr>
          <w:ilvl w:val="0"/>
          <w:numId w:val="3"/>
        </w:numPr>
        <w:spacing w:line="360" w:lineRule="auto"/>
        <w:rPr>
          <w:sz w:val="28"/>
          <w:szCs w:val="28"/>
        </w:rPr>
      </w:pPr>
      <w:r w:rsidRPr="00FB2B59">
        <w:rPr>
          <w:b/>
          <w:bCs/>
          <w:sz w:val="28"/>
          <w:szCs w:val="28"/>
        </w:rPr>
        <w:t>Terraform Code Deployment Issues:</w:t>
      </w:r>
      <w:r w:rsidRPr="00FB2B59">
        <w:rPr>
          <w:sz w:val="28"/>
          <w:szCs w:val="28"/>
        </w:rPr>
        <w:br/>
        <w:t>The load balancer was not connecting properly to the web servers, which disrupted traffic flow. Debugging efforts revealed a configuration mismatch in the Terraform code. By carefully reviewing and updating the Terraform scripts, the issue was resolved, and the load balancer successfully routed traffic to the web servers.</w:t>
      </w:r>
    </w:p>
    <w:p w14:paraId="791F7C2A" w14:textId="77777777" w:rsidR="00FB2B59" w:rsidRPr="00FB2B59" w:rsidRDefault="00FB2B59" w:rsidP="0048146F">
      <w:pPr>
        <w:numPr>
          <w:ilvl w:val="0"/>
          <w:numId w:val="3"/>
        </w:numPr>
        <w:spacing w:line="360" w:lineRule="auto"/>
        <w:rPr>
          <w:sz w:val="28"/>
          <w:szCs w:val="28"/>
        </w:rPr>
      </w:pPr>
      <w:r w:rsidRPr="00FB2B59">
        <w:rPr>
          <w:b/>
          <w:bCs/>
          <w:sz w:val="28"/>
          <w:szCs w:val="28"/>
        </w:rPr>
        <w:t>Ansible Configuration File Keypair Issues:</w:t>
      </w:r>
      <w:r w:rsidRPr="00FB2B59">
        <w:rPr>
          <w:sz w:val="28"/>
          <w:szCs w:val="28"/>
        </w:rPr>
        <w:br/>
        <w:t xml:space="preserve">Initially, the Ansible configuration file did not recognize the keypair created for SSH connections. This prevented successful deployment via Ansible. The issue was resolved by correcting the path to the keypair in </w:t>
      </w:r>
      <w:r w:rsidRPr="00FB2B59">
        <w:rPr>
          <w:sz w:val="28"/>
          <w:szCs w:val="28"/>
        </w:rPr>
        <w:lastRenderedPageBreak/>
        <w:t>the ansible.cfg file and updating the relevant playbooks to match the corrected path. This allowed for seamless deployment and configuration.</w:t>
      </w:r>
    </w:p>
    <w:p w14:paraId="47EB4C4C" w14:textId="77777777" w:rsidR="00FB2B59" w:rsidRPr="00FB2B59" w:rsidRDefault="00FB2B59" w:rsidP="0048146F">
      <w:pPr>
        <w:spacing w:line="360" w:lineRule="auto"/>
        <w:rPr>
          <w:b/>
          <w:bCs/>
          <w:sz w:val="28"/>
          <w:szCs w:val="28"/>
        </w:rPr>
      </w:pPr>
      <w:r w:rsidRPr="00FB2B59">
        <w:rPr>
          <w:b/>
          <w:bCs/>
          <w:sz w:val="28"/>
          <w:szCs w:val="28"/>
        </w:rPr>
        <w:t>Conclusion</w:t>
      </w:r>
    </w:p>
    <w:p w14:paraId="28DACEF6" w14:textId="77777777" w:rsidR="00FB2B59" w:rsidRPr="00FB2B59" w:rsidRDefault="00FB2B59" w:rsidP="0048146F">
      <w:pPr>
        <w:spacing w:line="360" w:lineRule="auto"/>
        <w:rPr>
          <w:sz w:val="28"/>
          <w:szCs w:val="28"/>
        </w:rPr>
      </w:pPr>
      <w:r w:rsidRPr="00FB2B59">
        <w:rPr>
          <w:sz w:val="28"/>
          <w:szCs w:val="28"/>
        </w:rPr>
        <w:t>This project provided valuable learning opportunities, particularly in debugging infrastructure-as-code deployments with Terraform and configuring Ansible for automated deployments. The key lessons learned include the importance of precise configuration management and the value of thorough debugging processes. These experiences will inform future projects, especially those involving complex multi-tier deployments in cloud environments.</w:t>
      </w:r>
    </w:p>
    <w:p w14:paraId="1E6C409A" w14:textId="77777777" w:rsidR="00E15B28" w:rsidRDefault="00E15B28"/>
    <w:sectPr w:rsidR="00E15B28" w:rsidSect="00FB2B59">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74EED"/>
    <w:multiLevelType w:val="hybridMultilevel"/>
    <w:tmpl w:val="4894AA8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5A84FB2"/>
    <w:multiLevelType w:val="hybridMultilevel"/>
    <w:tmpl w:val="3F3EBD0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8061E3D"/>
    <w:multiLevelType w:val="hybridMultilevel"/>
    <w:tmpl w:val="6254CA2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C307062"/>
    <w:multiLevelType w:val="multilevel"/>
    <w:tmpl w:val="62F6FE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F3D45DE"/>
    <w:multiLevelType w:val="hybridMultilevel"/>
    <w:tmpl w:val="2B2235D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467E0401"/>
    <w:multiLevelType w:val="multilevel"/>
    <w:tmpl w:val="AA20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945C8D"/>
    <w:multiLevelType w:val="hybridMultilevel"/>
    <w:tmpl w:val="09848B9E"/>
    <w:lvl w:ilvl="0" w:tplc="10090013">
      <w:start w:val="1"/>
      <w:numFmt w:val="upperRoman"/>
      <w:lvlText w:val="%1."/>
      <w:lvlJc w:val="right"/>
      <w:pPr>
        <w:ind w:left="720" w:hanging="360"/>
      </w:p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D2C02E6"/>
    <w:multiLevelType w:val="hybridMultilevel"/>
    <w:tmpl w:val="C8EA706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74292BFE"/>
    <w:multiLevelType w:val="multilevel"/>
    <w:tmpl w:val="BA3A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E241EB"/>
    <w:multiLevelType w:val="hybridMultilevel"/>
    <w:tmpl w:val="1C2C36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ED4641B"/>
    <w:multiLevelType w:val="hybridMultilevel"/>
    <w:tmpl w:val="7BB6755E"/>
    <w:lvl w:ilvl="0" w:tplc="10090001">
      <w:start w:val="1"/>
      <w:numFmt w:val="bullet"/>
      <w:lvlText w:val=""/>
      <w:lvlJc w:val="left"/>
      <w:pPr>
        <w:ind w:left="117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748892193">
    <w:abstractNumId w:val="8"/>
  </w:num>
  <w:num w:numId="2" w16cid:durableId="1548489293">
    <w:abstractNumId w:val="3"/>
  </w:num>
  <w:num w:numId="3" w16cid:durableId="261686537">
    <w:abstractNumId w:val="5"/>
  </w:num>
  <w:num w:numId="4" w16cid:durableId="1535996620">
    <w:abstractNumId w:val="6"/>
  </w:num>
  <w:num w:numId="5" w16cid:durableId="1938631566">
    <w:abstractNumId w:val="2"/>
  </w:num>
  <w:num w:numId="6" w16cid:durableId="1903173816">
    <w:abstractNumId w:val="9"/>
  </w:num>
  <w:num w:numId="7" w16cid:durableId="551620454">
    <w:abstractNumId w:val="7"/>
  </w:num>
  <w:num w:numId="8" w16cid:durableId="1085420453">
    <w:abstractNumId w:val="0"/>
  </w:num>
  <w:num w:numId="9" w16cid:durableId="569851428">
    <w:abstractNumId w:val="1"/>
  </w:num>
  <w:num w:numId="10" w16cid:durableId="200020832">
    <w:abstractNumId w:val="10"/>
  </w:num>
  <w:num w:numId="11" w16cid:durableId="1328747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59"/>
    <w:rsid w:val="00125FD0"/>
    <w:rsid w:val="0048146F"/>
    <w:rsid w:val="00602865"/>
    <w:rsid w:val="008961A6"/>
    <w:rsid w:val="00C675A5"/>
    <w:rsid w:val="00D46CAB"/>
    <w:rsid w:val="00E15B28"/>
    <w:rsid w:val="00F7309F"/>
    <w:rsid w:val="00FB2B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CA80"/>
  <w15:chartTrackingRefBased/>
  <w15:docId w15:val="{AEB94C51-F4CF-49FD-9AB5-2991CECA5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B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2B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2B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2B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2B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2B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2B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2B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2B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2B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2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59"/>
    <w:rPr>
      <w:rFonts w:eastAsiaTheme="majorEastAsia" w:cstheme="majorBidi"/>
      <w:color w:val="272727" w:themeColor="text1" w:themeTint="D8"/>
    </w:rPr>
  </w:style>
  <w:style w:type="paragraph" w:styleId="Title">
    <w:name w:val="Title"/>
    <w:basedOn w:val="Normal"/>
    <w:next w:val="Normal"/>
    <w:link w:val="TitleChar"/>
    <w:uiPriority w:val="10"/>
    <w:qFormat/>
    <w:rsid w:val="00FB2B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59"/>
    <w:pPr>
      <w:spacing w:before="160"/>
      <w:jc w:val="center"/>
    </w:pPr>
    <w:rPr>
      <w:i/>
      <w:iCs/>
      <w:color w:val="404040" w:themeColor="text1" w:themeTint="BF"/>
    </w:rPr>
  </w:style>
  <w:style w:type="character" w:customStyle="1" w:styleId="QuoteChar">
    <w:name w:val="Quote Char"/>
    <w:basedOn w:val="DefaultParagraphFont"/>
    <w:link w:val="Quote"/>
    <w:uiPriority w:val="29"/>
    <w:rsid w:val="00FB2B59"/>
    <w:rPr>
      <w:i/>
      <w:iCs/>
      <w:color w:val="404040" w:themeColor="text1" w:themeTint="BF"/>
    </w:rPr>
  </w:style>
  <w:style w:type="paragraph" w:styleId="ListParagraph">
    <w:name w:val="List Paragraph"/>
    <w:basedOn w:val="Normal"/>
    <w:uiPriority w:val="34"/>
    <w:qFormat/>
    <w:rsid w:val="00FB2B59"/>
    <w:pPr>
      <w:ind w:left="720"/>
      <w:contextualSpacing/>
    </w:pPr>
  </w:style>
  <w:style w:type="character" w:styleId="IntenseEmphasis">
    <w:name w:val="Intense Emphasis"/>
    <w:basedOn w:val="DefaultParagraphFont"/>
    <w:uiPriority w:val="21"/>
    <w:qFormat/>
    <w:rsid w:val="00FB2B59"/>
    <w:rPr>
      <w:i/>
      <w:iCs/>
      <w:color w:val="0F4761" w:themeColor="accent1" w:themeShade="BF"/>
    </w:rPr>
  </w:style>
  <w:style w:type="paragraph" w:styleId="IntenseQuote">
    <w:name w:val="Intense Quote"/>
    <w:basedOn w:val="Normal"/>
    <w:next w:val="Normal"/>
    <w:link w:val="IntenseQuoteChar"/>
    <w:uiPriority w:val="30"/>
    <w:qFormat/>
    <w:rsid w:val="00FB2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2B59"/>
    <w:rPr>
      <w:i/>
      <w:iCs/>
      <w:color w:val="0F4761" w:themeColor="accent1" w:themeShade="BF"/>
    </w:rPr>
  </w:style>
  <w:style w:type="character" w:styleId="IntenseReference">
    <w:name w:val="Intense Reference"/>
    <w:basedOn w:val="DefaultParagraphFont"/>
    <w:uiPriority w:val="32"/>
    <w:qFormat/>
    <w:rsid w:val="00FB2B59"/>
    <w:rPr>
      <w:b/>
      <w:bCs/>
      <w:smallCaps/>
      <w:color w:val="0F4761" w:themeColor="accent1" w:themeShade="BF"/>
      <w:spacing w:val="5"/>
    </w:rPr>
  </w:style>
  <w:style w:type="character" w:styleId="Hyperlink">
    <w:name w:val="Hyperlink"/>
    <w:basedOn w:val="DefaultParagraphFont"/>
    <w:uiPriority w:val="99"/>
    <w:unhideWhenUsed/>
    <w:rsid w:val="00FB2B59"/>
    <w:rPr>
      <w:color w:val="467886" w:themeColor="hyperlink"/>
      <w:u w:val="single"/>
    </w:rPr>
  </w:style>
  <w:style w:type="character" w:styleId="UnresolvedMention">
    <w:name w:val="Unresolved Mention"/>
    <w:basedOn w:val="DefaultParagraphFont"/>
    <w:uiPriority w:val="99"/>
    <w:semiHidden/>
    <w:unhideWhenUsed/>
    <w:rsid w:val="00602865"/>
    <w:rPr>
      <w:color w:val="605E5C"/>
      <w:shd w:val="clear" w:color="auto" w:fill="E1DFDD"/>
    </w:rPr>
  </w:style>
  <w:style w:type="character" w:styleId="FollowedHyperlink">
    <w:name w:val="FollowedHyperlink"/>
    <w:basedOn w:val="DefaultParagraphFont"/>
    <w:uiPriority w:val="99"/>
    <w:semiHidden/>
    <w:unhideWhenUsed/>
    <w:rsid w:val="0060286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5305">
      <w:bodyDiv w:val="1"/>
      <w:marLeft w:val="0"/>
      <w:marRight w:val="0"/>
      <w:marTop w:val="0"/>
      <w:marBottom w:val="0"/>
      <w:divBdr>
        <w:top w:val="none" w:sz="0" w:space="0" w:color="auto"/>
        <w:left w:val="none" w:sz="0" w:space="0" w:color="auto"/>
        <w:bottom w:val="none" w:sz="0" w:space="0" w:color="auto"/>
        <w:right w:val="none" w:sz="0" w:space="0" w:color="auto"/>
      </w:divBdr>
    </w:div>
    <w:div w:id="33316875">
      <w:bodyDiv w:val="1"/>
      <w:marLeft w:val="0"/>
      <w:marRight w:val="0"/>
      <w:marTop w:val="0"/>
      <w:marBottom w:val="0"/>
      <w:divBdr>
        <w:top w:val="none" w:sz="0" w:space="0" w:color="auto"/>
        <w:left w:val="none" w:sz="0" w:space="0" w:color="auto"/>
        <w:bottom w:val="none" w:sz="0" w:space="0" w:color="auto"/>
        <w:right w:val="none" w:sz="0" w:space="0" w:color="auto"/>
      </w:divBdr>
    </w:div>
    <w:div w:id="443811241">
      <w:bodyDiv w:val="1"/>
      <w:marLeft w:val="0"/>
      <w:marRight w:val="0"/>
      <w:marTop w:val="0"/>
      <w:marBottom w:val="0"/>
      <w:divBdr>
        <w:top w:val="none" w:sz="0" w:space="0" w:color="auto"/>
        <w:left w:val="none" w:sz="0" w:space="0" w:color="auto"/>
        <w:bottom w:val="none" w:sz="0" w:space="0" w:color="auto"/>
        <w:right w:val="none" w:sz="0" w:space="0" w:color="auto"/>
      </w:divBdr>
    </w:div>
    <w:div w:id="455953112">
      <w:bodyDiv w:val="1"/>
      <w:marLeft w:val="0"/>
      <w:marRight w:val="0"/>
      <w:marTop w:val="0"/>
      <w:marBottom w:val="0"/>
      <w:divBdr>
        <w:top w:val="none" w:sz="0" w:space="0" w:color="auto"/>
        <w:left w:val="none" w:sz="0" w:space="0" w:color="auto"/>
        <w:bottom w:val="none" w:sz="0" w:space="0" w:color="auto"/>
        <w:right w:val="none" w:sz="0" w:space="0" w:color="auto"/>
      </w:divBdr>
    </w:div>
    <w:div w:id="535626795">
      <w:bodyDiv w:val="1"/>
      <w:marLeft w:val="0"/>
      <w:marRight w:val="0"/>
      <w:marTop w:val="0"/>
      <w:marBottom w:val="0"/>
      <w:divBdr>
        <w:top w:val="none" w:sz="0" w:space="0" w:color="auto"/>
        <w:left w:val="none" w:sz="0" w:space="0" w:color="auto"/>
        <w:bottom w:val="none" w:sz="0" w:space="0" w:color="auto"/>
        <w:right w:val="none" w:sz="0" w:space="0" w:color="auto"/>
      </w:divBdr>
    </w:div>
    <w:div w:id="761725258">
      <w:bodyDiv w:val="1"/>
      <w:marLeft w:val="0"/>
      <w:marRight w:val="0"/>
      <w:marTop w:val="0"/>
      <w:marBottom w:val="0"/>
      <w:divBdr>
        <w:top w:val="none" w:sz="0" w:space="0" w:color="auto"/>
        <w:left w:val="none" w:sz="0" w:space="0" w:color="auto"/>
        <w:bottom w:val="none" w:sz="0" w:space="0" w:color="auto"/>
        <w:right w:val="none" w:sz="0" w:space="0" w:color="auto"/>
      </w:divBdr>
      <w:divsChild>
        <w:div w:id="1953660885">
          <w:marLeft w:val="0"/>
          <w:marRight w:val="0"/>
          <w:marTop w:val="0"/>
          <w:marBottom w:val="0"/>
          <w:divBdr>
            <w:top w:val="none" w:sz="0" w:space="0" w:color="auto"/>
            <w:left w:val="none" w:sz="0" w:space="0" w:color="auto"/>
            <w:bottom w:val="none" w:sz="0" w:space="0" w:color="auto"/>
            <w:right w:val="none" w:sz="0" w:space="0" w:color="auto"/>
          </w:divBdr>
          <w:divsChild>
            <w:div w:id="1138378750">
              <w:marLeft w:val="0"/>
              <w:marRight w:val="0"/>
              <w:marTop w:val="0"/>
              <w:marBottom w:val="0"/>
              <w:divBdr>
                <w:top w:val="none" w:sz="0" w:space="0" w:color="auto"/>
                <w:left w:val="none" w:sz="0" w:space="0" w:color="auto"/>
                <w:bottom w:val="none" w:sz="0" w:space="0" w:color="auto"/>
                <w:right w:val="none" w:sz="0" w:space="0" w:color="auto"/>
              </w:divBdr>
              <w:divsChild>
                <w:div w:id="9730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9364">
          <w:marLeft w:val="0"/>
          <w:marRight w:val="0"/>
          <w:marTop w:val="0"/>
          <w:marBottom w:val="0"/>
          <w:divBdr>
            <w:top w:val="none" w:sz="0" w:space="0" w:color="auto"/>
            <w:left w:val="none" w:sz="0" w:space="0" w:color="auto"/>
            <w:bottom w:val="none" w:sz="0" w:space="0" w:color="auto"/>
            <w:right w:val="none" w:sz="0" w:space="0" w:color="auto"/>
          </w:divBdr>
          <w:divsChild>
            <w:div w:id="11080589">
              <w:marLeft w:val="0"/>
              <w:marRight w:val="0"/>
              <w:marTop w:val="0"/>
              <w:marBottom w:val="0"/>
              <w:divBdr>
                <w:top w:val="none" w:sz="0" w:space="0" w:color="auto"/>
                <w:left w:val="none" w:sz="0" w:space="0" w:color="auto"/>
                <w:bottom w:val="none" w:sz="0" w:space="0" w:color="auto"/>
                <w:right w:val="none" w:sz="0" w:space="0" w:color="auto"/>
              </w:divBdr>
              <w:divsChild>
                <w:div w:id="982732405">
                  <w:marLeft w:val="0"/>
                  <w:marRight w:val="0"/>
                  <w:marTop w:val="0"/>
                  <w:marBottom w:val="0"/>
                  <w:divBdr>
                    <w:top w:val="none" w:sz="0" w:space="0" w:color="auto"/>
                    <w:left w:val="none" w:sz="0" w:space="0" w:color="auto"/>
                    <w:bottom w:val="none" w:sz="0" w:space="0" w:color="auto"/>
                    <w:right w:val="none" w:sz="0" w:space="0" w:color="auto"/>
                  </w:divBdr>
                  <w:divsChild>
                    <w:div w:id="1828089214">
                      <w:marLeft w:val="0"/>
                      <w:marRight w:val="0"/>
                      <w:marTop w:val="0"/>
                      <w:marBottom w:val="0"/>
                      <w:divBdr>
                        <w:top w:val="none" w:sz="0" w:space="0" w:color="auto"/>
                        <w:left w:val="none" w:sz="0" w:space="0" w:color="auto"/>
                        <w:bottom w:val="none" w:sz="0" w:space="0" w:color="auto"/>
                        <w:right w:val="none" w:sz="0" w:space="0" w:color="auto"/>
                      </w:divBdr>
                    </w:div>
                    <w:div w:id="1615864061">
                      <w:marLeft w:val="0"/>
                      <w:marRight w:val="0"/>
                      <w:marTop w:val="0"/>
                      <w:marBottom w:val="0"/>
                      <w:divBdr>
                        <w:top w:val="none" w:sz="0" w:space="0" w:color="auto"/>
                        <w:left w:val="none" w:sz="0" w:space="0" w:color="auto"/>
                        <w:bottom w:val="none" w:sz="0" w:space="0" w:color="auto"/>
                        <w:right w:val="none" w:sz="0" w:space="0" w:color="auto"/>
                      </w:divBdr>
                    </w:div>
                    <w:div w:id="1791363648">
                      <w:marLeft w:val="0"/>
                      <w:marRight w:val="0"/>
                      <w:marTop w:val="0"/>
                      <w:marBottom w:val="0"/>
                      <w:divBdr>
                        <w:top w:val="none" w:sz="0" w:space="0" w:color="auto"/>
                        <w:left w:val="none" w:sz="0" w:space="0" w:color="auto"/>
                        <w:bottom w:val="none" w:sz="0" w:space="0" w:color="auto"/>
                        <w:right w:val="none" w:sz="0" w:space="0" w:color="auto"/>
                      </w:divBdr>
                      <w:divsChild>
                        <w:div w:id="1460803331">
                          <w:marLeft w:val="0"/>
                          <w:marRight w:val="0"/>
                          <w:marTop w:val="0"/>
                          <w:marBottom w:val="0"/>
                          <w:divBdr>
                            <w:top w:val="none" w:sz="0" w:space="0" w:color="auto"/>
                            <w:left w:val="none" w:sz="0" w:space="0" w:color="auto"/>
                            <w:bottom w:val="none" w:sz="0" w:space="0" w:color="auto"/>
                            <w:right w:val="none" w:sz="0" w:space="0" w:color="auto"/>
                          </w:divBdr>
                          <w:divsChild>
                            <w:div w:id="410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3224">
                      <w:marLeft w:val="0"/>
                      <w:marRight w:val="0"/>
                      <w:marTop w:val="0"/>
                      <w:marBottom w:val="0"/>
                      <w:divBdr>
                        <w:top w:val="none" w:sz="0" w:space="0" w:color="auto"/>
                        <w:left w:val="none" w:sz="0" w:space="0" w:color="auto"/>
                        <w:bottom w:val="none" w:sz="0" w:space="0" w:color="auto"/>
                        <w:right w:val="none" w:sz="0" w:space="0" w:color="auto"/>
                      </w:divBdr>
                    </w:div>
                    <w:div w:id="1797747427">
                      <w:marLeft w:val="0"/>
                      <w:marRight w:val="0"/>
                      <w:marTop w:val="0"/>
                      <w:marBottom w:val="0"/>
                      <w:divBdr>
                        <w:top w:val="none" w:sz="0" w:space="0" w:color="auto"/>
                        <w:left w:val="none" w:sz="0" w:space="0" w:color="auto"/>
                        <w:bottom w:val="none" w:sz="0" w:space="0" w:color="auto"/>
                        <w:right w:val="none" w:sz="0" w:space="0" w:color="auto"/>
                      </w:divBdr>
                      <w:divsChild>
                        <w:div w:id="1866019920">
                          <w:marLeft w:val="0"/>
                          <w:marRight w:val="0"/>
                          <w:marTop w:val="0"/>
                          <w:marBottom w:val="0"/>
                          <w:divBdr>
                            <w:top w:val="none" w:sz="0" w:space="0" w:color="auto"/>
                            <w:left w:val="none" w:sz="0" w:space="0" w:color="auto"/>
                            <w:bottom w:val="none" w:sz="0" w:space="0" w:color="auto"/>
                            <w:right w:val="none" w:sz="0" w:space="0" w:color="auto"/>
                          </w:divBdr>
                          <w:divsChild>
                            <w:div w:id="18672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5450">
                      <w:marLeft w:val="0"/>
                      <w:marRight w:val="0"/>
                      <w:marTop w:val="0"/>
                      <w:marBottom w:val="0"/>
                      <w:divBdr>
                        <w:top w:val="none" w:sz="0" w:space="0" w:color="auto"/>
                        <w:left w:val="none" w:sz="0" w:space="0" w:color="auto"/>
                        <w:bottom w:val="none" w:sz="0" w:space="0" w:color="auto"/>
                        <w:right w:val="none" w:sz="0" w:space="0" w:color="auto"/>
                      </w:divBdr>
                      <w:divsChild>
                        <w:div w:id="1606887578">
                          <w:marLeft w:val="0"/>
                          <w:marRight w:val="0"/>
                          <w:marTop w:val="0"/>
                          <w:marBottom w:val="0"/>
                          <w:divBdr>
                            <w:top w:val="none" w:sz="0" w:space="0" w:color="auto"/>
                            <w:left w:val="none" w:sz="0" w:space="0" w:color="auto"/>
                            <w:bottom w:val="none" w:sz="0" w:space="0" w:color="auto"/>
                            <w:right w:val="none" w:sz="0" w:space="0" w:color="auto"/>
                          </w:divBdr>
                        </w:div>
                      </w:divsChild>
                    </w:div>
                    <w:div w:id="18752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383896">
      <w:bodyDiv w:val="1"/>
      <w:marLeft w:val="0"/>
      <w:marRight w:val="0"/>
      <w:marTop w:val="0"/>
      <w:marBottom w:val="0"/>
      <w:divBdr>
        <w:top w:val="none" w:sz="0" w:space="0" w:color="auto"/>
        <w:left w:val="none" w:sz="0" w:space="0" w:color="auto"/>
        <w:bottom w:val="none" w:sz="0" w:space="0" w:color="auto"/>
        <w:right w:val="none" w:sz="0" w:space="0" w:color="auto"/>
      </w:divBdr>
      <w:divsChild>
        <w:div w:id="1199122615">
          <w:marLeft w:val="0"/>
          <w:marRight w:val="0"/>
          <w:marTop w:val="0"/>
          <w:marBottom w:val="0"/>
          <w:divBdr>
            <w:top w:val="none" w:sz="0" w:space="0" w:color="auto"/>
            <w:left w:val="none" w:sz="0" w:space="0" w:color="auto"/>
            <w:bottom w:val="none" w:sz="0" w:space="0" w:color="auto"/>
            <w:right w:val="none" w:sz="0" w:space="0" w:color="auto"/>
          </w:divBdr>
          <w:divsChild>
            <w:div w:id="275525580">
              <w:marLeft w:val="0"/>
              <w:marRight w:val="0"/>
              <w:marTop w:val="0"/>
              <w:marBottom w:val="0"/>
              <w:divBdr>
                <w:top w:val="none" w:sz="0" w:space="0" w:color="auto"/>
                <w:left w:val="none" w:sz="0" w:space="0" w:color="auto"/>
                <w:bottom w:val="none" w:sz="0" w:space="0" w:color="auto"/>
                <w:right w:val="none" w:sz="0" w:space="0" w:color="auto"/>
              </w:divBdr>
              <w:divsChild>
                <w:div w:id="10007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89945">
          <w:marLeft w:val="0"/>
          <w:marRight w:val="0"/>
          <w:marTop w:val="0"/>
          <w:marBottom w:val="0"/>
          <w:divBdr>
            <w:top w:val="none" w:sz="0" w:space="0" w:color="auto"/>
            <w:left w:val="none" w:sz="0" w:space="0" w:color="auto"/>
            <w:bottom w:val="none" w:sz="0" w:space="0" w:color="auto"/>
            <w:right w:val="none" w:sz="0" w:space="0" w:color="auto"/>
          </w:divBdr>
          <w:divsChild>
            <w:div w:id="355615309">
              <w:marLeft w:val="0"/>
              <w:marRight w:val="0"/>
              <w:marTop w:val="0"/>
              <w:marBottom w:val="0"/>
              <w:divBdr>
                <w:top w:val="none" w:sz="0" w:space="0" w:color="auto"/>
                <w:left w:val="none" w:sz="0" w:space="0" w:color="auto"/>
                <w:bottom w:val="none" w:sz="0" w:space="0" w:color="auto"/>
                <w:right w:val="none" w:sz="0" w:space="0" w:color="auto"/>
              </w:divBdr>
              <w:divsChild>
                <w:div w:id="545023304">
                  <w:marLeft w:val="0"/>
                  <w:marRight w:val="0"/>
                  <w:marTop w:val="0"/>
                  <w:marBottom w:val="0"/>
                  <w:divBdr>
                    <w:top w:val="none" w:sz="0" w:space="0" w:color="auto"/>
                    <w:left w:val="none" w:sz="0" w:space="0" w:color="auto"/>
                    <w:bottom w:val="none" w:sz="0" w:space="0" w:color="auto"/>
                    <w:right w:val="none" w:sz="0" w:space="0" w:color="auto"/>
                  </w:divBdr>
                  <w:divsChild>
                    <w:div w:id="1778790653">
                      <w:marLeft w:val="0"/>
                      <w:marRight w:val="0"/>
                      <w:marTop w:val="0"/>
                      <w:marBottom w:val="0"/>
                      <w:divBdr>
                        <w:top w:val="none" w:sz="0" w:space="0" w:color="auto"/>
                        <w:left w:val="none" w:sz="0" w:space="0" w:color="auto"/>
                        <w:bottom w:val="none" w:sz="0" w:space="0" w:color="auto"/>
                        <w:right w:val="none" w:sz="0" w:space="0" w:color="auto"/>
                      </w:divBdr>
                    </w:div>
                    <w:div w:id="1900238160">
                      <w:marLeft w:val="0"/>
                      <w:marRight w:val="0"/>
                      <w:marTop w:val="0"/>
                      <w:marBottom w:val="0"/>
                      <w:divBdr>
                        <w:top w:val="none" w:sz="0" w:space="0" w:color="auto"/>
                        <w:left w:val="none" w:sz="0" w:space="0" w:color="auto"/>
                        <w:bottom w:val="none" w:sz="0" w:space="0" w:color="auto"/>
                        <w:right w:val="none" w:sz="0" w:space="0" w:color="auto"/>
                      </w:divBdr>
                    </w:div>
                    <w:div w:id="1920941652">
                      <w:marLeft w:val="0"/>
                      <w:marRight w:val="0"/>
                      <w:marTop w:val="0"/>
                      <w:marBottom w:val="0"/>
                      <w:divBdr>
                        <w:top w:val="none" w:sz="0" w:space="0" w:color="auto"/>
                        <w:left w:val="none" w:sz="0" w:space="0" w:color="auto"/>
                        <w:bottom w:val="none" w:sz="0" w:space="0" w:color="auto"/>
                        <w:right w:val="none" w:sz="0" w:space="0" w:color="auto"/>
                      </w:divBdr>
                      <w:divsChild>
                        <w:div w:id="242376660">
                          <w:marLeft w:val="0"/>
                          <w:marRight w:val="0"/>
                          <w:marTop w:val="0"/>
                          <w:marBottom w:val="0"/>
                          <w:divBdr>
                            <w:top w:val="none" w:sz="0" w:space="0" w:color="auto"/>
                            <w:left w:val="none" w:sz="0" w:space="0" w:color="auto"/>
                            <w:bottom w:val="none" w:sz="0" w:space="0" w:color="auto"/>
                            <w:right w:val="none" w:sz="0" w:space="0" w:color="auto"/>
                          </w:divBdr>
                          <w:divsChild>
                            <w:div w:id="18463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3737">
                      <w:marLeft w:val="0"/>
                      <w:marRight w:val="0"/>
                      <w:marTop w:val="0"/>
                      <w:marBottom w:val="0"/>
                      <w:divBdr>
                        <w:top w:val="none" w:sz="0" w:space="0" w:color="auto"/>
                        <w:left w:val="none" w:sz="0" w:space="0" w:color="auto"/>
                        <w:bottom w:val="none" w:sz="0" w:space="0" w:color="auto"/>
                        <w:right w:val="none" w:sz="0" w:space="0" w:color="auto"/>
                      </w:divBdr>
                    </w:div>
                    <w:div w:id="387804854">
                      <w:marLeft w:val="0"/>
                      <w:marRight w:val="0"/>
                      <w:marTop w:val="0"/>
                      <w:marBottom w:val="0"/>
                      <w:divBdr>
                        <w:top w:val="none" w:sz="0" w:space="0" w:color="auto"/>
                        <w:left w:val="none" w:sz="0" w:space="0" w:color="auto"/>
                        <w:bottom w:val="none" w:sz="0" w:space="0" w:color="auto"/>
                        <w:right w:val="none" w:sz="0" w:space="0" w:color="auto"/>
                      </w:divBdr>
                      <w:divsChild>
                        <w:div w:id="99572433">
                          <w:marLeft w:val="0"/>
                          <w:marRight w:val="0"/>
                          <w:marTop w:val="0"/>
                          <w:marBottom w:val="0"/>
                          <w:divBdr>
                            <w:top w:val="none" w:sz="0" w:space="0" w:color="auto"/>
                            <w:left w:val="none" w:sz="0" w:space="0" w:color="auto"/>
                            <w:bottom w:val="none" w:sz="0" w:space="0" w:color="auto"/>
                            <w:right w:val="none" w:sz="0" w:space="0" w:color="auto"/>
                          </w:divBdr>
                          <w:divsChild>
                            <w:div w:id="10464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3582">
                      <w:marLeft w:val="0"/>
                      <w:marRight w:val="0"/>
                      <w:marTop w:val="0"/>
                      <w:marBottom w:val="0"/>
                      <w:divBdr>
                        <w:top w:val="none" w:sz="0" w:space="0" w:color="auto"/>
                        <w:left w:val="none" w:sz="0" w:space="0" w:color="auto"/>
                        <w:bottom w:val="none" w:sz="0" w:space="0" w:color="auto"/>
                        <w:right w:val="none" w:sz="0" w:space="0" w:color="auto"/>
                      </w:divBdr>
                      <w:divsChild>
                        <w:div w:id="150369450">
                          <w:marLeft w:val="0"/>
                          <w:marRight w:val="0"/>
                          <w:marTop w:val="0"/>
                          <w:marBottom w:val="0"/>
                          <w:divBdr>
                            <w:top w:val="none" w:sz="0" w:space="0" w:color="auto"/>
                            <w:left w:val="none" w:sz="0" w:space="0" w:color="auto"/>
                            <w:bottom w:val="none" w:sz="0" w:space="0" w:color="auto"/>
                            <w:right w:val="none" w:sz="0" w:space="0" w:color="auto"/>
                          </w:divBdr>
                        </w:div>
                      </w:divsChild>
                    </w:div>
                    <w:div w:id="10270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66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eneca-my.sharepoint.com/:v:/g/personal/aalamba_myseneca_ca/EQiFpx6K4ctIsTfuJ72aezoB7g3SmDYv3XAT9aioi5j7cw?nav=eyJyZWZlcnJhbEluZm8iOnsicmVmZXJyYWxBcHAiOiJTdHJlYW1XZWJBcHAiLCJyZWZlcnJhbFZpZXciOiJTaGFyZURpYWxvZy1MaW5rIiwicmVmZXJyYWxBcHBQbGF0Zm9ybSI6IldlYiIsInJlZmVycmFsTW9kZSI6InZpZXcifX0%3D&amp;e=AEZU9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alamba@myseneca.c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LAMBA</dc:creator>
  <cp:keywords/>
  <dc:description/>
  <cp:lastModifiedBy>ARMAN LAMBA</cp:lastModifiedBy>
  <cp:revision>2</cp:revision>
  <dcterms:created xsi:type="dcterms:W3CDTF">2024-08-17T22:00:00Z</dcterms:created>
  <dcterms:modified xsi:type="dcterms:W3CDTF">2024-08-18T03:25:00Z</dcterms:modified>
</cp:coreProperties>
</file>