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893AF" w14:textId="348CA477" w:rsidR="00C5409A" w:rsidRPr="00D21B73" w:rsidRDefault="00C20893" w:rsidP="004D15FC">
      <w:pPr>
        <w:ind w:firstLine="0"/>
        <w:jc w:val="center"/>
        <w:rPr>
          <w:rFonts w:ascii="Times New Roman" w:hAnsi="Times New Roman"/>
          <w:b/>
          <w:bCs/>
          <w:lang w:val="en-US"/>
        </w:rPr>
      </w:pPr>
      <w:proofErr w:type="spellStart"/>
      <w:r w:rsidRPr="00D21B73">
        <w:rPr>
          <w:rFonts w:ascii="Times New Roman" w:hAnsi="Times New Roman"/>
          <w:b/>
          <w:bCs/>
          <w:lang w:val="en-US"/>
        </w:rPr>
        <w:t>findViewById</w:t>
      </w:r>
      <w:proofErr w:type="spellEnd"/>
      <w:r w:rsidRPr="00D21B73">
        <w:rPr>
          <w:rFonts w:ascii="Times New Roman" w:hAnsi="Times New Roman"/>
          <w:b/>
          <w:bCs/>
          <w:lang w:val="en-US"/>
        </w:rPr>
        <w:t xml:space="preserve"> </w:t>
      </w:r>
      <w:r w:rsidR="004D15FC">
        <w:rPr>
          <w:rFonts w:ascii="Times New Roman" w:hAnsi="Times New Roman"/>
          <w:b/>
          <w:bCs/>
          <w:lang w:val="en-US"/>
        </w:rPr>
        <w:t>Vs</w:t>
      </w:r>
      <w:r w:rsidRPr="00D21B73">
        <w:rPr>
          <w:rFonts w:ascii="Times New Roman" w:hAnsi="Times New Roman"/>
          <w:b/>
          <w:bCs/>
          <w:lang w:val="en-US"/>
        </w:rPr>
        <w:t xml:space="preserve"> View Binding</w:t>
      </w:r>
    </w:p>
    <w:p w14:paraId="3922E355" w14:textId="77777777" w:rsidR="009031D9" w:rsidRDefault="009031D9" w:rsidP="009031D9">
      <w:pPr>
        <w:ind w:firstLine="0"/>
        <w:jc w:val="center"/>
        <w:rPr>
          <w:rFonts w:ascii="Times New Roman" w:hAnsi="Times New Roman"/>
          <w:b/>
          <w:bCs/>
        </w:rPr>
      </w:pPr>
      <w:r w:rsidRPr="009031D9">
        <w:rPr>
          <w:rFonts w:ascii="Times New Roman" w:hAnsi="Times New Roman"/>
          <w:b/>
          <w:bCs/>
        </w:rPr>
        <w:t xml:space="preserve">Funcionamento de cada abordagem e como se relacionam com gerenciamento de </w:t>
      </w:r>
      <w:proofErr w:type="spellStart"/>
      <w:r w:rsidRPr="009031D9">
        <w:rPr>
          <w:rFonts w:ascii="Times New Roman" w:hAnsi="Times New Roman"/>
          <w:b/>
          <w:bCs/>
        </w:rPr>
        <w:t>Views</w:t>
      </w:r>
      <w:proofErr w:type="spellEnd"/>
    </w:p>
    <w:p w14:paraId="59D5D563" w14:textId="7A45561C" w:rsidR="00D21B73" w:rsidRPr="004D15FC" w:rsidRDefault="004D15FC" w:rsidP="00D21B73">
      <w:pPr>
        <w:ind w:firstLine="0"/>
        <w:rPr>
          <w:rFonts w:ascii="Times New Roman" w:hAnsi="Times New Roman"/>
          <w:b/>
          <w:bCs/>
        </w:rPr>
      </w:pPr>
      <w:r w:rsidRPr="004D15FC">
        <w:rPr>
          <w:rFonts w:ascii="Times New Roman" w:hAnsi="Times New Roman"/>
          <w:b/>
          <w:bCs/>
        </w:rPr>
        <w:t>Funcionamento</w:t>
      </w:r>
    </w:p>
    <w:p w14:paraId="55F7842D" w14:textId="5E2760B9" w:rsidR="004D15FC" w:rsidRDefault="004D15FC" w:rsidP="004D15FC">
      <w:pPr>
        <w:ind w:firstLine="0"/>
        <w:rPr>
          <w:rFonts w:ascii="Times New Roman" w:hAnsi="Times New Roman"/>
        </w:rPr>
      </w:pPr>
      <w:proofErr w:type="spellStart"/>
      <w:r w:rsidRPr="004D15FC">
        <w:rPr>
          <w:rFonts w:ascii="Times New Roman" w:hAnsi="Times New Roman"/>
          <w:b/>
          <w:bCs/>
        </w:rPr>
        <w:t>findViewById</w:t>
      </w:r>
      <w:proofErr w:type="spellEnd"/>
      <w:r>
        <w:rPr>
          <w:rFonts w:ascii="Times New Roman" w:hAnsi="Times New Roman"/>
        </w:rPr>
        <w:t xml:space="preserve">: </w:t>
      </w:r>
      <w:r w:rsidRPr="004D15FC">
        <w:rPr>
          <w:rFonts w:ascii="Times New Roman" w:hAnsi="Times New Roman"/>
        </w:rPr>
        <w:t>Localiza manualmente cada componente por ID no layout.</w:t>
      </w:r>
    </w:p>
    <w:p w14:paraId="642A523B" w14:textId="05D9AC37" w:rsidR="004D15FC" w:rsidRDefault="004D15FC" w:rsidP="00D21B73">
      <w:pPr>
        <w:ind w:firstLine="0"/>
        <w:rPr>
          <w:rFonts w:ascii="Times New Roman" w:hAnsi="Times New Roman"/>
        </w:rPr>
      </w:pPr>
      <w:proofErr w:type="spellStart"/>
      <w:r w:rsidRPr="004D15FC">
        <w:rPr>
          <w:rFonts w:ascii="Times New Roman" w:hAnsi="Times New Roman"/>
          <w:b/>
          <w:bCs/>
        </w:rPr>
        <w:t>ViewBinding</w:t>
      </w:r>
      <w:proofErr w:type="spellEnd"/>
      <w:r>
        <w:rPr>
          <w:rFonts w:ascii="Times New Roman" w:hAnsi="Times New Roman"/>
        </w:rPr>
        <w:t xml:space="preserve">: </w:t>
      </w:r>
      <w:r w:rsidRPr="004D15FC">
        <w:rPr>
          <w:rFonts w:ascii="Times New Roman" w:hAnsi="Times New Roman"/>
        </w:rPr>
        <w:t xml:space="preserve">Gera automaticamente uma classe com referências diretas às </w:t>
      </w:r>
      <w:proofErr w:type="spellStart"/>
      <w:r w:rsidRPr="004D15FC">
        <w:rPr>
          <w:rFonts w:ascii="Times New Roman" w:hAnsi="Times New Roman"/>
        </w:rPr>
        <w:t>Views</w:t>
      </w:r>
      <w:proofErr w:type="spellEnd"/>
      <w:r w:rsidRPr="004D15FC">
        <w:rPr>
          <w:rFonts w:ascii="Times New Roman" w:hAnsi="Times New Roman"/>
        </w:rPr>
        <w:t>.</w:t>
      </w:r>
    </w:p>
    <w:p w14:paraId="24CCA34F" w14:textId="77777777" w:rsidR="004D15FC" w:rsidRDefault="004D15FC" w:rsidP="00D21B73">
      <w:pPr>
        <w:ind w:firstLine="0"/>
        <w:rPr>
          <w:rFonts w:ascii="Times New Roman" w:hAnsi="Times New Roman"/>
        </w:rPr>
      </w:pPr>
    </w:p>
    <w:p w14:paraId="3139E1F5" w14:textId="5FEC5745" w:rsidR="004D15FC" w:rsidRDefault="004D15FC" w:rsidP="00D21B73">
      <w:pPr>
        <w:ind w:firstLine="0"/>
        <w:rPr>
          <w:rFonts w:ascii="Times New Roman" w:hAnsi="Times New Roman"/>
          <w:b/>
          <w:bCs/>
        </w:rPr>
      </w:pPr>
      <w:r w:rsidRPr="004D15FC">
        <w:rPr>
          <w:rFonts w:ascii="Times New Roman" w:hAnsi="Times New Roman"/>
          <w:b/>
          <w:bCs/>
        </w:rPr>
        <w:t>Gerenciamento</w:t>
      </w:r>
    </w:p>
    <w:p w14:paraId="1A170E7D" w14:textId="0EAB0127" w:rsidR="004D15FC" w:rsidRDefault="004D15FC" w:rsidP="00D21B73">
      <w:pPr>
        <w:ind w:firstLine="0"/>
        <w:rPr>
          <w:rFonts w:ascii="Times New Roman" w:hAnsi="Times New Roman"/>
        </w:rPr>
      </w:pPr>
      <w:proofErr w:type="spellStart"/>
      <w:r w:rsidRPr="004D15FC">
        <w:rPr>
          <w:rFonts w:ascii="Times New Roman" w:hAnsi="Times New Roman"/>
          <w:b/>
          <w:bCs/>
        </w:rPr>
        <w:t>findViewById</w:t>
      </w:r>
      <w:proofErr w:type="spellEnd"/>
      <w:r>
        <w:rPr>
          <w:rFonts w:ascii="Times New Roman" w:hAnsi="Times New Roman"/>
        </w:rPr>
        <w:t>:</w:t>
      </w:r>
      <w:r w:rsidRPr="004D15FC">
        <w:t xml:space="preserve"> </w:t>
      </w:r>
      <w:r w:rsidRPr="004D15FC">
        <w:rPr>
          <w:rFonts w:ascii="Times New Roman" w:hAnsi="Times New Roman"/>
        </w:rPr>
        <w:t>O desenvolvedor precisa garantir que o layout e o tipo estão corretos (sujeito a erros).</w:t>
      </w:r>
    </w:p>
    <w:p w14:paraId="27D1E702" w14:textId="2125AAE4" w:rsidR="004D15FC" w:rsidRPr="004D15FC" w:rsidRDefault="004D15FC" w:rsidP="00D21B73">
      <w:pPr>
        <w:ind w:firstLine="0"/>
        <w:rPr>
          <w:rFonts w:ascii="Times New Roman" w:hAnsi="Times New Roman"/>
          <w:b/>
          <w:bCs/>
        </w:rPr>
      </w:pPr>
      <w:proofErr w:type="spellStart"/>
      <w:r w:rsidRPr="004D15FC">
        <w:rPr>
          <w:rFonts w:ascii="Times New Roman" w:hAnsi="Times New Roman"/>
          <w:b/>
          <w:bCs/>
        </w:rPr>
        <w:t>ViewBinding</w:t>
      </w:r>
      <w:proofErr w:type="spellEnd"/>
      <w:r>
        <w:rPr>
          <w:rFonts w:ascii="Times New Roman" w:hAnsi="Times New Roman"/>
        </w:rPr>
        <w:t>:</w:t>
      </w:r>
      <w:r w:rsidRPr="004D15FC">
        <w:t xml:space="preserve"> </w:t>
      </w:r>
      <w:r w:rsidRPr="004D15FC">
        <w:rPr>
          <w:rFonts w:ascii="Times New Roman" w:hAnsi="Times New Roman"/>
        </w:rPr>
        <w:t xml:space="preserve">Gerenciamento seguro e automático — elimina erros de referência e </w:t>
      </w:r>
      <w:proofErr w:type="spellStart"/>
      <w:r w:rsidRPr="004D15FC">
        <w:rPr>
          <w:rFonts w:ascii="Times New Roman" w:hAnsi="Times New Roman"/>
        </w:rPr>
        <w:t>casts</w:t>
      </w:r>
      <w:proofErr w:type="spellEnd"/>
      <w:r w:rsidRPr="004D15FC">
        <w:rPr>
          <w:rFonts w:ascii="Times New Roman" w:hAnsi="Times New Roman"/>
        </w:rPr>
        <w:t xml:space="preserve"> desnecessários.</w:t>
      </w:r>
    </w:p>
    <w:p w14:paraId="06078E77" w14:textId="3FE60F68" w:rsidR="005A7BCE" w:rsidRDefault="005A7BCE" w:rsidP="00D21B73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618A89D1" w14:textId="3E954731" w:rsidR="00D21B73" w:rsidRPr="00D21B73" w:rsidRDefault="00D21B73" w:rsidP="00D21B73">
      <w:pPr>
        <w:ind w:firstLine="0"/>
        <w:jc w:val="center"/>
        <w:rPr>
          <w:rFonts w:ascii="Times New Roman" w:hAnsi="Times New Roman"/>
          <w:b/>
          <w:bCs/>
        </w:rPr>
      </w:pPr>
      <w:r w:rsidRPr="00D21B73">
        <w:rPr>
          <w:rFonts w:ascii="Times New Roman" w:hAnsi="Times New Roman"/>
          <w:b/>
          <w:bCs/>
        </w:rPr>
        <w:lastRenderedPageBreak/>
        <w:t>B</w:t>
      </w:r>
      <w:r w:rsidRPr="00D21B73">
        <w:rPr>
          <w:rFonts w:ascii="Times New Roman" w:hAnsi="Times New Roman"/>
          <w:b/>
          <w:bCs/>
        </w:rPr>
        <w:t>enefícios e limitaçõe</w:t>
      </w:r>
      <w:r w:rsidRPr="00D21B73">
        <w:rPr>
          <w:rFonts w:ascii="Times New Roman" w:hAnsi="Times New Roman"/>
          <w:b/>
          <w:bCs/>
        </w:rPr>
        <w:t>s</w:t>
      </w:r>
    </w:p>
    <w:p w14:paraId="4F77BB89" w14:textId="77777777" w:rsidR="00D21B73" w:rsidRPr="00D21B73" w:rsidRDefault="00D21B73" w:rsidP="00D21B73">
      <w:pPr>
        <w:ind w:firstLine="0"/>
        <w:rPr>
          <w:rFonts w:ascii="Times New Roman" w:hAnsi="Times New Roman"/>
          <w:b/>
          <w:bCs/>
        </w:rPr>
      </w:pPr>
      <w:proofErr w:type="spellStart"/>
      <w:r w:rsidRPr="00D21B73">
        <w:rPr>
          <w:rFonts w:ascii="Times New Roman" w:hAnsi="Times New Roman"/>
          <w:b/>
          <w:bCs/>
        </w:rPr>
        <w:t>findViewById</w:t>
      </w:r>
      <w:proofErr w:type="spellEnd"/>
    </w:p>
    <w:p w14:paraId="3F625B2C" w14:textId="77777777" w:rsidR="00D21B73" w:rsidRPr="00D21B73" w:rsidRDefault="00D21B73" w:rsidP="00D21B73">
      <w:pPr>
        <w:ind w:firstLine="0"/>
        <w:rPr>
          <w:rFonts w:ascii="Times New Roman" w:hAnsi="Times New Roman"/>
        </w:rPr>
      </w:pPr>
    </w:p>
    <w:p w14:paraId="41371B1E" w14:textId="77777777" w:rsidR="00D21B73" w:rsidRDefault="00D21B73" w:rsidP="00D21B73">
      <w:pPr>
        <w:ind w:firstLine="0"/>
        <w:rPr>
          <w:rFonts w:ascii="Times New Roman" w:hAnsi="Times New Roman"/>
          <w:b/>
          <w:bCs/>
        </w:rPr>
        <w:sectPr w:rsidR="00D21B7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CB555F2" w14:textId="7FD8FA17" w:rsidR="00D21B73" w:rsidRPr="00D21B73" w:rsidRDefault="00D21B73" w:rsidP="00D21B73">
      <w:pPr>
        <w:ind w:firstLine="0"/>
        <w:rPr>
          <w:rFonts w:ascii="Times New Roman" w:hAnsi="Times New Roman"/>
          <w:b/>
          <w:bCs/>
        </w:rPr>
      </w:pPr>
      <w:r w:rsidRPr="00D21B73">
        <w:rPr>
          <w:rFonts w:ascii="Times New Roman" w:hAnsi="Times New Roman"/>
          <w:b/>
          <w:bCs/>
        </w:rPr>
        <w:t>Benefícios:</w:t>
      </w:r>
    </w:p>
    <w:p w14:paraId="161D8117" w14:textId="41FF35A6" w:rsidR="00D21B73" w:rsidRPr="00D21B73" w:rsidRDefault="00D21B73" w:rsidP="00D21B73">
      <w:pPr>
        <w:ind w:firstLine="0"/>
        <w:rPr>
          <w:rFonts w:ascii="Times New Roman" w:hAnsi="Times New Roman"/>
        </w:rPr>
      </w:pPr>
      <w:r w:rsidRPr="00D21B73">
        <w:rPr>
          <w:rFonts w:ascii="Times New Roman" w:hAnsi="Times New Roman"/>
        </w:rPr>
        <w:t>Compatível com todas as versões antigas do Android.</w:t>
      </w:r>
    </w:p>
    <w:p w14:paraId="39657D42" w14:textId="76B9ED5B" w:rsidR="00D21B73" w:rsidRPr="00D21B73" w:rsidRDefault="00D21B73" w:rsidP="00D21B73">
      <w:pPr>
        <w:ind w:firstLine="0"/>
        <w:rPr>
          <w:rFonts w:ascii="Times New Roman" w:hAnsi="Times New Roman"/>
        </w:rPr>
      </w:pPr>
      <w:r w:rsidRPr="00D21B73">
        <w:rPr>
          <w:rFonts w:ascii="Times New Roman" w:hAnsi="Times New Roman"/>
        </w:rPr>
        <w:t>Simples de usar em projetos pequenos.</w:t>
      </w:r>
    </w:p>
    <w:p w14:paraId="1449A808" w14:textId="55D3A3E9" w:rsidR="00D21B73" w:rsidRDefault="00D21B73" w:rsidP="00D21B73">
      <w:pPr>
        <w:ind w:firstLine="0"/>
        <w:rPr>
          <w:rFonts w:ascii="Times New Roman" w:hAnsi="Times New Roman"/>
        </w:rPr>
      </w:pPr>
      <w:r w:rsidRPr="00D21B73">
        <w:rPr>
          <w:rFonts w:ascii="Times New Roman" w:hAnsi="Times New Roman"/>
        </w:rPr>
        <w:t xml:space="preserve">Não exige configuração adicional no </w:t>
      </w:r>
      <w:proofErr w:type="spellStart"/>
      <w:r w:rsidRPr="00D21B73">
        <w:rPr>
          <w:rFonts w:ascii="Times New Roman" w:hAnsi="Times New Roman"/>
        </w:rPr>
        <w:t>Gradle</w:t>
      </w:r>
      <w:proofErr w:type="spellEnd"/>
      <w:r w:rsidRPr="00D21B73">
        <w:rPr>
          <w:rFonts w:ascii="Times New Roman" w:hAnsi="Times New Roman"/>
        </w:rPr>
        <w:t>.</w:t>
      </w:r>
    </w:p>
    <w:p w14:paraId="266274B0" w14:textId="18C70C49" w:rsidR="00D21B73" w:rsidRPr="00D21B73" w:rsidRDefault="00D21B73" w:rsidP="00D21B73">
      <w:pPr>
        <w:ind w:firstLine="0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br w:type="column"/>
      </w:r>
      <w:r w:rsidRPr="00D21B73">
        <w:rPr>
          <w:rFonts w:ascii="Times New Roman" w:hAnsi="Times New Roman"/>
          <w:b/>
          <w:bCs/>
        </w:rPr>
        <w:t>Limitações:</w:t>
      </w:r>
    </w:p>
    <w:p w14:paraId="28E5B792" w14:textId="50AF25C1" w:rsidR="00D21B73" w:rsidRPr="00D21B73" w:rsidRDefault="00D21B73" w:rsidP="00D21B73">
      <w:pPr>
        <w:ind w:firstLine="0"/>
        <w:rPr>
          <w:rFonts w:ascii="Times New Roman" w:hAnsi="Times New Roman"/>
        </w:rPr>
      </w:pPr>
      <w:r w:rsidRPr="00D21B73">
        <w:rPr>
          <w:rFonts w:ascii="Times New Roman" w:hAnsi="Times New Roman"/>
        </w:rPr>
        <w:t xml:space="preserve">Necessidade de fazer </w:t>
      </w:r>
      <w:proofErr w:type="spellStart"/>
      <w:r w:rsidRPr="00D21B73">
        <w:rPr>
          <w:rFonts w:ascii="Times New Roman" w:hAnsi="Times New Roman"/>
        </w:rPr>
        <w:t>cast</w:t>
      </w:r>
      <w:proofErr w:type="spellEnd"/>
      <w:r w:rsidRPr="00D21B73">
        <w:rPr>
          <w:rFonts w:ascii="Times New Roman" w:hAnsi="Times New Roman"/>
        </w:rPr>
        <w:t xml:space="preserve"> manual do tipo da </w:t>
      </w:r>
      <w:proofErr w:type="spellStart"/>
      <w:r w:rsidRPr="00D21B73">
        <w:rPr>
          <w:rFonts w:ascii="Times New Roman" w:hAnsi="Times New Roman"/>
        </w:rPr>
        <w:t>view</w:t>
      </w:r>
      <w:proofErr w:type="spellEnd"/>
      <w:r w:rsidRPr="00D21B73">
        <w:rPr>
          <w:rFonts w:ascii="Times New Roman" w:hAnsi="Times New Roman"/>
        </w:rPr>
        <w:t>.</w:t>
      </w:r>
    </w:p>
    <w:p w14:paraId="5AB4D7DC" w14:textId="6A4842CA" w:rsidR="00D21B73" w:rsidRPr="00D21B73" w:rsidRDefault="00D21B73" w:rsidP="00D21B73">
      <w:pPr>
        <w:ind w:firstLine="0"/>
        <w:rPr>
          <w:rFonts w:ascii="Times New Roman" w:hAnsi="Times New Roman"/>
        </w:rPr>
      </w:pPr>
      <w:r w:rsidRPr="00D21B73">
        <w:rPr>
          <w:rFonts w:ascii="Times New Roman" w:hAnsi="Times New Roman"/>
        </w:rPr>
        <w:t>Erros de tipo só são detectados em tempo de execução.</w:t>
      </w:r>
    </w:p>
    <w:p w14:paraId="6C787BE8" w14:textId="71372BE0" w:rsidR="00D21B73" w:rsidRPr="00D21B73" w:rsidRDefault="00D21B73" w:rsidP="00D21B73">
      <w:pPr>
        <w:ind w:firstLine="0"/>
        <w:rPr>
          <w:rFonts w:ascii="Times New Roman" w:hAnsi="Times New Roman"/>
        </w:rPr>
      </w:pPr>
      <w:r w:rsidRPr="00D21B73">
        <w:rPr>
          <w:rFonts w:ascii="Times New Roman" w:hAnsi="Times New Roman"/>
        </w:rPr>
        <w:t xml:space="preserve">Maior chance de causar exceções, como </w:t>
      </w:r>
      <w:proofErr w:type="spellStart"/>
      <w:r w:rsidRPr="00D21B73">
        <w:rPr>
          <w:rFonts w:ascii="Times New Roman" w:hAnsi="Times New Roman"/>
        </w:rPr>
        <w:t>NullPointerException</w:t>
      </w:r>
      <w:proofErr w:type="spellEnd"/>
      <w:r w:rsidRPr="00D21B73">
        <w:rPr>
          <w:rFonts w:ascii="Times New Roman" w:hAnsi="Times New Roman"/>
        </w:rPr>
        <w:t>.</w:t>
      </w:r>
    </w:p>
    <w:p w14:paraId="7041E41C" w14:textId="6C9B312D" w:rsidR="00D21B73" w:rsidRPr="00D21B73" w:rsidRDefault="00D21B73" w:rsidP="00D21B73">
      <w:pPr>
        <w:ind w:firstLine="0"/>
        <w:rPr>
          <w:rFonts w:ascii="Times New Roman" w:hAnsi="Times New Roman"/>
        </w:rPr>
      </w:pPr>
      <w:r w:rsidRPr="00D21B73">
        <w:rPr>
          <w:rFonts w:ascii="Times New Roman" w:hAnsi="Times New Roman"/>
        </w:rPr>
        <w:t>Código mais verboso e difícil de manter.</w:t>
      </w:r>
    </w:p>
    <w:p w14:paraId="2AD8EB07" w14:textId="77777777" w:rsidR="00D21B73" w:rsidRPr="00D21B73" w:rsidRDefault="00D21B73" w:rsidP="00D21B73">
      <w:pPr>
        <w:ind w:firstLine="0"/>
        <w:rPr>
          <w:rFonts w:ascii="Times New Roman" w:hAnsi="Times New Roman"/>
        </w:rPr>
      </w:pPr>
      <w:r w:rsidRPr="00D21B73">
        <w:rPr>
          <w:rFonts w:ascii="Times New Roman" w:hAnsi="Times New Roman"/>
        </w:rPr>
        <w:t>Menor clareza e segurança ao lidar com vários componentes de interface.</w:t>
      </w:r>
    </w:p>
    <w:p w14:paraId="7A182569" w14:textId="77777777" w:rsidR="00D21B73" w:rsidRDefault="00D21B73" w:rsidP="00D21B73">
      <w:pPr>
        <w:ind w:firstLine="0"/>
        <w:rPr>
          <w:rFonts w:ascii="Times New Roman" w:hAnsi="Times New Roman"/>
        </w:rPr>
        <w:sectPr w:rsidR="00D21B73" w:rsidSect="00D21B73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5EBD31E6" w14:textId="77777777" w:rsidR="00D21B73" w:rsidRPr="00D21B73" w:rsidRDefault="00D21B73" w:rsidP="00D21B73">
      <w:pPr>
        <w:ind w:firstLine="0"/>
        <w:rPr>
          <w:rFonts w:ascii="Times New Roman" w:hAnsi="Times New Roman"/>
        </w:rPr>
      </w:pPr>
    </w:p>
    <w:p w14:paraId="1B3033E7" w14:textId="77777777" w:rsidR="00D21B73" w:rsidRPr="00D21B73" w:rsidRDefault="00D21B73" w:rsidP="00D21B73">
      <w:pPr>
        <w:ind w:firstLine="0"/>
        <w:rPr>
          <w:rFonts w:ascii="Times New Roman" w:hAnsi="Times New Roman"/>
          <w:b/>
          <w:bCs/>
        </w:rPr>
      </w:pPr>
      <w:proofErr w:type="spellStart"/>
      <w:r w:rsidRPr="00D21B73">
        <w:rPr>
          <w:rFonts w:ascii="Times New Roman" w:hAnsi="Times New Roman"/>
          <w:b/>
          <w:bCs/>
        </w:rPr>
        <w:t>View</w:t>
      </w:r>
      <w:proofErr w:type="spellEnd"/>
      <w:r w:rsidRPr="00D21B73">
        <w:rPr>
          <w:rFonts w:ascii="Times New Roman" w:hAnsi="Times New Roman"/>
          <w:b/>
          <w:bCs/>
        </w:rPr>
        <w:t xml:space="preserve"> </w:t>
      </w:r>
      <w:proofErr w:type="spellStart"/>
      <w:r w:rsidRPr="00D21B73">
        <w:rPr>
          <w:rFonts w:ascii="Times New Roman" w:hAnsi="Times New Roman"/>
          <w:b/>
          <w:bCs/>
        </w:rPr>
        <w:t>Binding</w:t>
      </w:r>
      <w:proofErr w:type="spellEnd"/>
    </w:p>
    <w:p w14:paraId="6CCCEE65" w14:textId="77777777" w:rsidR="005A7BCE" w:rsidRDefault="005A7BCE" w:rsidP="00D21B73">
      <w:pPr>
        <w:ind w:firstLine="0"/>
        <w:rPr>
          <w:rFonts w:ascii="Times New Roman" w:hAnsi="Times New Roman"/>
          <w:b/>
          <w:bCs/>
        </w:rPr>
        <w:sectPr w:rsidR="005A7BCE" w:rsidSect="00D21B7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C58B1CB" w14:textId="77777777" w:rsidR="00D21B73" w:rsidRPr="00D21B73" w:rsidRDefault="00D21B73" w:rsidP="00D21B73">
      <w:pPr>
        <w:ind w:firstLine="0"/>
        <w:rPr>
          <w:rFonts w:ascii="Times New Roman" w:hAnsi="Times New Roman"/>
          <w:b/>
          <w:bCs/>
        </w:rPr>
      </w:pPr>
      <w:r w:rsidRPr="00D21B73">
        <w:rPr>
          <w:rFonts w:ascii="Times New Roman" w:hAnsi="Times New Roman"/>
          <w:b/>
          <w:bCs/>
        </w:rPr>
        <w:t>Benefícios:</w:t>
      </w:r>
    </w:p>
    <w:p w14:paraId="14493522" w14:textId="77777777" w:rsidR="00D21B73" w:rsidRPr="00D21B73" w:rsidRDefault="00D21B73" w:rsidP="00D21B73">
      <w:pPr>
        <w:ind w:firstLine="0"/>
        <w:rPr>
          <w:rFonts w:ascii="Times New Roman" w:hAnsi="Times New Roman"/>
        </w:rPr>
      </w:pPr>
      <w:r w:rsidRPr="00D21B73">
        <w:rPr>
          <w:rFonts w:ascii="Times New Roman" w:hAnsi="Times New Roman"/>
        </w:rPr>
        <w:t xml:space="preserve">Elimina o uso de </w:t>
      </w:r>
      <w:proofErr w:type="spellStart"/>
      <w:r w:rsidRPr="00D21B73">
        <w:rPr>
          <w:rFonts w:ascii="Times New Roman" w:hAnsi="Times New Roman"/>
        </w:rPr>
        <w:t>findViewById</w:t>
      </w:r>
      <w:proofErr w:type="spellEnd"/>
      <w:r w:rsidRPr="00D21B73">
        <w:rPr>
          <w:rFonts w:ascii="Times New Roman" w:hAnsi="Times New Roman"/>
        </w:rPr>
        <w:t>.</w:t>
      </w:r>
    </w:p>
    <w:p w14:paraId="1D3DC634" w14:textId="77777777" w:rsidR="00D21B73" w:rsidRPr="00D21B73" w:rsidRDefault="00D21B73" w:rsidP="00D21B73">
      <w:pPr>
        <w:ind w:firstLine="0"/>
        <w:rPr>
          <w:rFonts w:ascii="Times New Roman" w:hAnsi="Times New Roman"/>
        </w:rPr>
      </w:pPr>
      <w:r w:rsidRPr="00D21B73">
        <w:rPr>
          <w:rFonts w:ascii="Times New Roman" w:hAnsi="Times New Roman"/>
        </w:rPr>
        <w:t xml:space="preserve">Garante segurança de tipo, evitando </w:t>
      </w:r>
      <w:proofErr w:type="spellStart"/>
      <w:r w:rsidRPr="00D21B73">
        <w:rPr>
          <w:rFonts w:ascii="Times New Roman" w:hAnsi="Times New Roman"/>
        </w:rPr>
        <w:t>casts</w:t>
      </w:r>
      <w:proofErr w:type="spellEnd"/>
      <w:r w:rsidRPr="00D21B73">
        <w:rPr>
          <w:rFonts w:ascii="Times New Roman" w:hAnsi="Times New Roman"/>
        </w:rPr>
        <w:t xml:space="preserve"> e </w:t>
      </w:r>
      <w:proofErr w:type="spellStart"/>
      <w:r w:rsidRPr="00D21B73">
        <w:rPr>
          <w:rFonts w:ascii="Times New Roman" w:hAnsi="Times New Roman"/>
        </w:rPr>
        <w:t>null</w:t>
      </w:r>
      <w:proofErr w:type="spellEnd"/>
      <w:r w:rsidRPr="00D21B73">
        <w:rPr>
          <w:rFonts w:ascii="Times New Roman" w:hAnsi="Times New Roman"/>
        </w:rPr>
        <w:t xml:space="preserve"> pointers.</w:t>
      </w:r>
    </w:p>
    <w:p w14:paraId="4722E17E" w14:textId="77777777" w:rsidR="00D21B73" w:rsidRPr="00D21B73" w:rsidRDefault="00D21B73" w:rsidP="00D21B73">
      <w:pPr>
        <w:ind w:firstLine="0"/>
        <w:rPr>
          <w:rFonts w:ascii="Times New Roman" w:hAnsi="Times New Roman"/>
        </w:rPr>
      </w:pPr>
      <w:r w:rsidRPr="00D21B73">
        <w:rPr>
          <w:rFonts w:ascii="Times New Roman" w:hAnsi="Times New Roman"/>
        </w:rPr>
        <w:t>Código mais limpo, claro e fácil de manter.</w:t>
      </w:r>
    </w:p>
    <w:p w14:paraId="253D6D16" w14:textId="77777777" w:rsidR="00D21B73" w:rsidRPr="00D21B73" w:rsidRDefault="00D21B73" w:rsidP="00D21B73">
      <w:pPr>
        <w:ind w:firstLine="0"/>
        <w:rPr>
          <w:rFonts w:ascii="Times New Roman" w:hAnsi="Times New Roman"/>
        </w:rPr>
      </w:pPr>
      <w:r w:rsidRPr="00D21B73">
        <w:rPr>
          <w:rFonts w:ascii="Times New Roman" w:hAnsi="Times New Roman"/>
        </w:rPr>
        <w:t>Erros são detectados em tempo de compilação.</w:t>
      </w:r>
    </w:p>
    <w:p w14:paraId="3F1F0458" w14:textId="77777777" w:rsidR="00D21B73" w:rsidRPr="00D21B73" w:rsidRDefault="00D21B73" w:rsidP="00D21B73">
      <w:pPr>
        <w:ind w:firstLine="0"/>
        <w:rPr>
          <w:rFonts w:ascii="Times New Roman" w:hAnsi="Times New Roman"/>
        </w:rPr>
      </w:pPr>
      <w:r w:rsidRPr="00D21B73">
        <w:rPr>
          <w:rFonts w:ascii="Times New Roman" w:hAnsi="Times New Roman"/>
        </w:rPr>
        <w:t>Melhora a produtividade e reduz a repetição de código (</w:t>
      </w:r>
      <w:proofErr w:type="spellStart"/>
      <w:r w:rsidRPr="00D21B73">
        <w:rPr>
          <w:rFonts w:ascii="Times New Roman" w:hAnsi="Times New Roman"/>
        </w:rPr>
        <w:t>boilerplate</w:t>
      </w:r>
      <w:proofErr w:type="spellEnd"/>
      <w:r w:rsidRPr="00D21B73">
        <w:rPr>
          <w:rFonts w:ascii="Times New Roman" w:hAnsi="Times New Roman"/>
        </w:rPr>
        <w:t>).</w:t>
      </w:r>
    </w:p>
    <w:p w14:paraId="42A13BBC" w14:textId="77777777" w:rsidR="00D21B73" w:rsidRPr="00D21B73" w:rsidRDefault="00D21B73" w:rsidP="00D21B73">
      <w:pPr>
        <w:ind w:firstLine="0"/>
        <w:rPr>
          <w:rFonts w:ascii="Times New Roman" w:hAnsi="Times New Roman"/>
        </w:rPr>
      </w:pPr>
      <w:r w:rsidRPr="00D21B73">
        <w:rPr>
          <w:rFonts w:ascii="Times New Roman" w:hAnsi="Times New Roman"/>
        </w:rPr>
        <w:t xml:space="preserve">Funciona bem com </w:t>
      </w:r>
      <w:proofErr w:type="spellStart"/>
      <w:r w:rsidRPr="00D21B73">
        <w:rPr>
          <w:rFonts w:ascii="Times New Roman" w:hAnsi="Times New Roman"/>
        </w:rPr>
        <w:t>Activities</w:t>
      </w:r>
      <w:proofErr w:type="spellEnd"/>
      <w:r w:rsidRPr="00D21B73">
        <w:rPr>
          <w:rFonts w:ascii="Times New Roman" w:hAnsi="Times New Roman"/>
        </w:rPr>
        <w:t xml:space="preserve">, </w:t>
      </w:r>
      <w:proofErr w:type="spellStart"/>
      <w:r w:rsidRPr="00D21B73">
        <w:rPr>
          <w:rFonts w:ascii="Times New Roman" w:hAnsi="Times New Roman"/>
        </w:rPr>
        <w:t>Fragments</w:t>
      </w:r>
      <w:proofErr w:type="spellEnd"/>
      <w:r w:rsidRPr="00D21B73">
        <w:rPr>
          <w:rFonts w:ascii="Times New Roman" w:hAnsi="Times New Roman"/>
        </w:rPr>
        <w:t xml:space="preserve"> e </w:t>
      </w:r>
      <w:proofErr w:type="spellStart"/>
      <w:r w:rsidRPr="00D21B73">
        <w:rPr>
          <w:rFonts w:ascii="Times New Roman" w:hAnsi="Times New Roman"/>
        </w:rPr>
        <w:t>Adapters</w:t>
      </w:r>
      <w:proofErr w:type="spellEnd"/>
      <w:r w:rsidRPr="00D21B73">
        <w:rPr>
          <w:rFonts w:ascii="Times New Roman" w:hAnsi="Times New Roman"/>
        </w:rPr>
        <w:t>.</w:t>
      </w:r>
    </w:p>
    <w:p w14:paraId="6B6E6F21" w14:textId="77777777" w:rsidR="00D21B73" w:rsidRPr="00D21B73" w:rsidRDefault="00D21B73" w:rsidP="00D21B73">
      <w:pPr>
        <w:ind w:firstLine="0"/>
        <w:rPr>
          <w:rFonts w:ascii="Times New Roman" w:hAnsi="Times New Roman"/>
          <w:b/>
          <w:bCs/>
        </w:rPr>
      </w:pPr>
      <w:r w:rsidRPr="00D21B73">
        <w:rPr>
          <w:rFonts w:ascii="Times New Roman" w:hAnsi="Times New Roman"/>
          <w:b/>
          <w:bCs/>
        </w:rPr>
        <w:t>Limitações:</w:t>
      </w:r>
    </w:p>
    <w:p w14:paraId="4B6CCEB9" w14:textId="77777777" w:rsidR="00D21B73" w:rsidRPr="00D21B73" w:rsidRDefault="00D21B73" w:rsidP="00D21B73">
      <w:pPr>
        <w:ind w:firstLine="0"/>
        <w:rPr>
          <w:rFonts w:ascii="Times New Roman" w:hAnsi="Times New Roman"/>
        </w:rPr>
      </w:pPr>
      <w:r w:rsidRPr="00D21B73">
        <w:rPr>
          <w:rFonts w:ascii="Times New Roman" w:hAnsi="Times New Roman"/>
        </w:rPr>
        <w:t xml:space="preserve">Gera uma classe de </w:t>
      </w:r>
      <w:proofErr w:type="spellStart"/>
      <w:r w:rsidRPr="00D21B73">
        <w:rPr>
          <w:rFonts w:ascii="Times New Roman" w:hAnsi="Times New Roman"/>
        </w:rPr>
        <w:t>binding</w:t>
      </w:r>
      <w:proofErr w:type="spellEnd"/>
      <w:r w:rsidRPr="00D21B73">
        <w:rPr>
          <w:rFonts w:ascii="Times New Roman" w:hAnsi="Times New Roman"/>
        </w:rPr>
        <w:t xml:space="preserve"> para cada layout, aumentando ligeiramente o tamanho do projeto.</w:t>
      </w:r>
    </w:p>
    <w:p w14:paraId="3CB767D1" w14:textId="77777777" w:rsidR="00D21B73" w:rsidRPr="00D21B73" w:rsidRDefault="00D21B73" w:rsidP="00D21B73">
      <w:pPr>
        <w:ind w:firstLine="0"/>
        <w:rPr>
          <w:rFonts w:ascii="Times New Roman" w:hAnsi="Times New Roman"/>
        </w:rPr>
      </w:pPr>
      <w:r w:rsidRPr="00D21B73">
        <w:rPr>
          <w:rFonts w:ascii="Times New Roman" w:hAnsi="Times New Roman"/>
        </w:rPr>
        <w:t xml:space="preserve">Precisa ser ativado no arquivo </w:t>
      </w:r>
      <w:proofErr w:type="spellStart"/>
      <w:proofErr w:type="gramStart"/>
      <w:r w:rsidRPr="00D21B73">
        <w:rPr>
          <w:rFonts w:ascii="Times New Roman" w:hAnsi="Times New Roman"/>
        </w:rPr>
        <w:t>build.gradle</w:t>
      </w:r>
      <w:proofErr w:type="spellEnd"/>
      <w:proofErr w:type="gramEnd"/>
      <w:r w:rsidRPr="00D21B73">
        <w:rPr>
          <w:rFonts w:ascii="Times New Roman" w:hAnsi="Times New Roman"/>
        </w:rPr>
        <w:t>.</w:t>
      </w:r>
    </w:p>
    <w:p w14:paraId="746C1154" w14:textId="77777777" w:rsidR="00D21B73" w:rsidRPr="00D21B73" w:rsidRDefault="00D21B73" w:rsidP="00D21B73">
      <w:pPr>
        <w:ind w:firstLine="0"/>
        <w:rPr>
          <w:rFonts w:ascii="Times New Roman" w:hAnsi="Times New Roman"/>
        </w:rPr>
      </w:pPr>
      <w:r w:rsidRPr="00D21B73">
        <w:rPr>
          <w:rFonts w:ascii="Times New Roman" w:hAnsi="Times New Roman"/>
        </w:rPr>
        <w:t xml:space="preserve">Não permite lógica diretamente no XML (diferente do Data </w:t>
      </w:r>
      <w:proofErr w:type="spellStart"/>
      <w:r w:rsidRPr="00D21B73">
        <w:rPr>
          <w:rFonts w:ascii="Times New Roman" w:hAnsi="Times New Roman"/>
        </w:rPr>
        <w:t>Binding</w:t>
      </w:r>
      <w:proofErr w:type="spellEnd"/>
      <w:r w:rsidRPr="00D21B73">
        <w:rPr>
          <w:rFonts w:ascii="Times New Roman" w:hAnsi="Times New Roman"/>
        </w:rPr>
        <w:t>).</w:t>
      </w:r>
    </w:p>
    <w:p w14:paraId="1AD60CA4" w14:textId="204959BA" w:rsidR="00D21B73" w:rsidRPr="00D21B73" w:rsidRDefault="00D21B73" w:rsidP="00D21B73">
      <w:pPr>
        <w:ind w:firstLine="0"/>
        <w:rPr>
          <w:rFonts w:ascii="Times New Roman" w:hAnsi="Times New Roman"/>
        </w:rPr>
      </w:pPr>
      <w:r w:rsidRPr="00D21B73">
        <w:rPr>
          <w:rFonts w:ascii="Times New Roman" w:hAnsi="Times New Roman"/>
        </w:rPr>
        <w:t xml:space="preserve">Em projetos legados, pode exigir pequenas adaptações para substituir o </w:t>
      </w:r>
      <w:proofErr w:type="spellStart"/>
      <w:r w:rsidRPr="00D21B73">
        <w:rPr>
          <w:rFonts w:ascii="Times New Roman" w:hAnsi="Times New Roman"/>
        </w:rPr>
        <w:t>findViewById</w:t>
      </w:r>
      <w:proofErr w:type="spellEnd"/>
      <w:r w:rsidRPr="00D21B73">
        <w:rPr>
          <w:rFonts w:ascii="Times New Roman" w:hAnsi="Times New Roman"/>
        </w:rPr>
        <w:t>.</w:t>
      </w:r>
    </w:p>
    <w:p w14:paraId="0CE293CD" w14:textId="77777777" w:rsidR="005A7BCE" w:rsidRDefault="005A7BCE" w:rsidP="00D21B73">
      <w:pPr>
        <w:ind w:firstLine="0"/>
        <w:rPr>
          <w:rFonts w:ascii="Times New Roman" w:hAnsi="Times New Roman"/>
        </w:rPr>
        <w:sectPr w:rsidR="005A7BCE" w:rsidSect="005A7BCE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6813F59A" w14:textId="0DACE745" w:rsidR="005A7BCE" w:rsidRDefault="005A7BCE" w:rsidP="00D21B73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3D30F11F" w14:textId="77777777" w:rsidR="005A7BCE" w:rsidRDefault="005A7BCE" w:rsidP="00D21B73">
      <w:pPr>
        <w:ind w:firstLine="0"/>
        <w:rPr>
          <w:rFonts w:ascii="Times New Roman" w:hAnsi="Times New Roman"/>
        </w:rPr>
      </w:pPr>
    </w:p>
    <w:p w14:paraId="20AFB0C5" w14:textId="25E3D17A" w:rsidR="00D21B73" w:rsidRPr="005A7BCE" w:rsidRDefault="005A7BCE" w:rsidP="005A7BCE">
      <w:pPr>
        <w:ind w:firstLine="0"/>
        <w:jc w:val="center"/>
        <w:rPr>
          <w:rFonts w:ascii="Times New Roman" w:hAnsi="Times New Roman"/>
          <w:b/>
          <w:bCs/>
        </w:rPr>
      </w:pPr>
      <w:r w:rsidRPr="005A7BCE">
        <w:rPr>
          <w:rFonts w:ascii="Times New Roman" w:hAnsi="Times New Roman"/>
          <w:b/>
          <w:bCs/>
        </w:rPr>
        <w:t>P</w:t>
      </w:r>
      <w:r w:rsidR="00D21B73" w:rsidRPr="005A7BCE">
        <w:rPr>
          <w:rFonts w:ascii="Times New Roman" w:hAnsi="Times New Roman"/>
          <w:b/>
          <w:bCs/>
        </w:rPr>
        <w:t xml:space="preserve">or que o </w:t>
      </w:r>
      <w:proofErr w:type="spellStart"/>
      <w:r w:rsidR="00D21B73" w:rsidRPr="005A7BCE">
        <w:rPr>
          <w:rFonts w:ascii="Times New Roman" w:hAnsi="Times New Roman"/>
          <w:b/>
          <w:bCs/>
        </w:rPr>
        <w:t>View</w:t>
      </w:r>
      <w:proofErr w:type="spellEnd"/>
      <w:r w:rsidR="00D21B73" w:rsidRPr="005A7BCE">
        <w:rPr>
          <w:rFonts w:ascii="Times New Roman" w:hAnsi="Times New Roman"/>
          <w:b/>
          <w:bCs/>
        </w:rPr>
        <w:t xml:space="preserve"> </w:t>
      </w:r>
      <w:proofErr w:type="spellStart"/>
      <w:r w:rsidR="00D21B73" w:rsidRPr="005A7BCE">
        <w:rPr>
          <w:rFonts w:ascii="Times New Roman" w:hAnsi="Times New Roman"/>
          <w:b/>
          <w:bCs/>
        </w:rPr>
        <w:t>Binding</w:t>
      </w:r>
      <w:proofErr w:type="spellEnd"/>
      <w:r w:rsidR="00D21B73" w:rsidRPr="005A7BCE">
        <w:rPr>
          <w:rFonts w:ascii="Times New Roman" w:hAnsi="Times New Roman"/>
          <w:b/>
          <w:bCs/>
        </w:rPr>
        <w:t xml:space="preserve"> é mais recomendado</w:t>
      </w:r>
    </w:p>
    <w:p w14:paraId="120C2376" w14:textId="76B92A6C" w:rsidR="005A7BCE" w:rsidRDefault="005A7BCE" w:rsidP="00D21B73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Porque ele oferece uma maior segurança, clareza e eficiência automatizando o uso do </w:t>
      </w:r>
      <w:proofErr w:type="spellStart"/>
      <w:r>
        <w:rPr>
          <w:rFonts w:ascii="Times New Roman" w:hAnsi="Times New Roman"/>
        </w:rPr>
        <w:t>findViewByID</w:t>
      </w:r>
      <w:proofErr w:type="spellEnd"/>
      <w:r>
        <w:rPr>
          <w:rFonts w:ascii="Times New Roman" w:hAnsi="Times New Roman"/>
        </w:rPr>
        <w:t xml:space="preserve">. Elimina erros em tempo de execução, como </w:t>
      </w:r>
      <w:proofErr w:type="spellStart"/>
      <w:r>
        <w:rPr>
          <w:rFonts w:ascii="Times New Roman" w:hAnsi="Times New Roman"/>
        </w:rPr>
        <w:t>NullPointerException</w:t>
      </w:r>
      <w:proofErr w:type="spellEnd"/>
      <w:r>
        <w:rPr>
          <w:rFonts w:ascii="Times New Roman" w:hAnsi="Times New Roman"/>
        </w:rPr>
        <w:t xml:space="preserve"> e </w:t>
      </w:r>
      <w:proofErr w:type="spellStart"/>
      <w:r>
        <w:rPr>
          <w:rFonts w:ascii="Times New Roman" w:hAnsi="Times New Roman"/>
        </w:rPr>
        <w:t>Casts</w:t>
      </w:r>
      <w:proofErr w:type="spellEnd"/>
      <w:r>
        <w:rPr>
          <w:rFonts w:ascii="Times New Roman" w:hAnsi="Times New Roman"/>
        </w:rPr>
        <w:t xml:space="preserve"> incorretos. Também é integrado no Android Studio, tornando assim uma vantagem devido as boas práticas como </w:t>
      </w:r>
      <w:proofErr w:type="spellStart"/>
      <w:r>
        <w:rPr>
          <w:rFonts w:ascii="Times New Roman" w:hAnsi="Times New Roman"/>
        </w:rPr>
        <w:t>Fragments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ReciclerView</w:t>
      </w:r>
      <w:proofErr w:type="spellEnd"/>
      <w:r>
        <w:rPr>
          <w:rFonts w:ascii="Times New Roman" w:hAnsi="Times New Roman"/>
        </w:rPr>
        <w:t xml:space="preserve"> e MVVM.</w:t>
      </w:r>
    </w:p>
    <w:p w14:paraId="48D1428C" w14:textId="1EF2D3CC" w:rsidR="005A7BCE" w:rsidRDefault="005A7BCE" w:rsidP="00D21B73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6CE49ADB" w14:textId="09AF5EE7" w:rsidR="00D21B73" w:rsidRPr="00D21B73" w:rsidRDefault="00F07766" w:rsidP="00F07766">
      <w:pPr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lastRenderedPageBreak/>
        <w:t>D</w:t>
      </w:r>
      <w:r w:rsidR="00D21B73" w:rsidRPr="00F07766">
        <w:rPr>
          <w:rFonts w:ascii="Times New Roman" w:hAnsi="Times New Roman"/>
          <w:b/>
          <w:bCs/>
        </w:rPr>
        <w:t>iferenças em termos de clareza e segurança</w:t>
      </w:r>
    </w:p>
    <w:p w14:paraId="34CE194A" w14:textId="77777777" w:rsidR="00F07766" w:rsidRDefault="00F07766" w:rsidP="00D21B73">
      <w:pPr>
        <w:ind w:firstLine="0"/>
        <w:rPr>
          <w:rFonts w:ascii="Times New Roman" w:hAnsi="Times New Roman"/>
          <w:b/>
          <w:bCs/>
        </w:rPr>
      </w:pPr>
    </w:p>
    <w:p w14:paraId="22179878" w14:textId="3C200E37" w:rsidR="00F07766" w:rsidRPr="00F07766" w:rsidRDefault="00F07766" w:rsidP="00D21B73">
      <w:pPr>
        <w:ind w:firstLine="0"/>
        <w:rPr>
          <w:rFonts w:ascii="Times New Roman" w:hAnsi="Times New Roman"/>
          <w:b/>
          <w:bCs/>
        </w:rPr>
      </w:pPr>
      <w:r w:rsidRPr="00F07766">
        <w:rPr>
          <w:rFonts w:ascii="Times New Roman" w:hAnsi="Times New Roman"/>
          <w:b/>
          <w:bCs/>
        </w:rPr>
        <w:t>Clareza do código</w:t>
      </w:r>
    </w:p>
    <w:p w14:paraId="4C9E1992" w14:textId="28587298" w:rsidR="00F07766" w:rsidRDefault="00F07766" w:rsidP="00D21B73">
      <w:pPr>
        <w:ind w:firstLine="0"/>
        <w:rPr>
          <w:rFonts w:ascii="Times New Roman" w:hAnsi="Times New Roman"/>
        </w:rPr>
      </w:pPr>
      <w:proofErr w:type="spellStart"/>
      <w:r w:rsidRPr="00F07766">
        <w:rPr>
          <w:rFonts w:ascii="Times New Roman" w:hAnsi="Times New Roman"/>
          <w:b/>
          <w:bCs/>
        </w:rPr>
        <w:t>findViewById</w:t>
      </w:r>
      <w:proofErr w:type="spellEnd"/>
      <w:r>
        <w:rPr>
          <w:rFonts w:ascii="Times New Roman" w:hAnsi="Times New Roman"/>
        </w:rPr>
        <w:t xml:space="preserve">: repetitivo devido a identificação dos </w:t>
      </w:r>
      <w:proofErr w:type="spellStart"/>
      <w:r>
        <w:rPr>
          <w:rFonts w:ascii="Times New Roman" w:hAnsi="Times New Roman"/>
        </w:rPr>
        <w:t>id’s</w:t>
      </w:r>
      <w:proofErr w:type="spellEnd"/>
      <w:r>
        <w:rPr>
          <w:rFonts w:ascii="Times New Roman" w:hAnsi="Times New Roman"/>
        </w:rPr>
        <w:t xml:space="preserve">, tem que realizar o </w:t>
      </w:r>
      <w:proofErr w:type="spellStart"/>
      <w:r>
        <w:rPr>
          <w:rFonts w:ascii="Times New Roman" w:hAnsi="Times New Roman"/>
        </w:rPr>
        <w:t>cast</w:t>
      </w:r>
      <w:proofErr w:type="spellEnd"/>
      <w:r>
        <w:rPr>
          <w:rFonts w:ascii="Times New Roman" w:hAnsi="Times New Roman"/>
        </w:rPr>
        <w:t xml:space="preserve"> das </w:t>
      </w:r>
      <w:proofErr w:type="spellStart"/>
      <w:r>
        <w:rPr>
          <w:rFonts w:ascii="Times New Roman" w:hAnsi="Times New Roman"/>
        </w:rPr>
        <w:t>Views</w:t>
      </w:r>
      <w:proofErr w:type="spellEnd"/>
      <w:r>
        <w:rPr>
          <w:rFonts w:ascii="Times New Roman" w:hAnsi="Times New Roman"/>
        </w:rPr>
        <w:t>, tornando mais poluído.</w:t>
      </w:r>
    </w:p>
    <w:p w14:paraId="61F870AE" w14:textId="77777777" w:rsidR="00F07766" w:rsidRDefault="00F07766" w:rsidP="00D21B73">
      <w:pPr>
        <w:ind w:firstLine="0"/>
        <w:rPr>
          <w:rFonts w:ascii="Times New Roman" w:hAnsi="Times New Roman"/>
        </w:rPr>
      </w:pPr>
    </w:p>
    <w:p w14:paraId="46152C0E" w14:textId="55783CBC" w:rsidR="00F07766" w:rsidRDefault="00F07766" w:rsidP="00D21B73">
      <w:pPr>
        <w:ind w:firstLine="0"/>
        <w:rPr>
          <w:rFonts w:ascii="Times New Roman" w:hAnsi="Times New Roman"/>
        </w:rPr>
      </w:pPr>
      <w:proofErr w:type="spellStart"/>
      <w:r w:rsidRPr="00F07766">
        <w:rPr>
          <w:rFonts w:ascii="Times New Roman" w:hAnsi="Times New Roman"/>
          <w:b/>
          <w:bCs/>
        </w:rPr>
        <w:t>ViewBinding</w:t>
      </w:r>
      <w:proofErr w:type="spellEnd"/>
      <w:r>
        <w:rPr>
          <w:rFonts w:ascii="Times New Roman" w:hAnsi="Times New Roman"/>
        </w:rPr>
        <w:t>: mais limpo e direto pela automatização de classe que referenciam os Layouts.</w:t>
      </w:r>
    </w:p>
    <w:p w14:paraId="33E3B6A3" w14:textId="77777777" w:rsidR="00F07766" w:rsidRDefault="00F07766" w:rsidP="00D21B73">
      <w:pPr>
        <w:ind w:firstLine="0"/>
        <w:rPr>
          <w:rFonts w:ascii="Times New Roman" w:hAnsi="Times New Roman"/>
        </w:rPr>
      </w:pPr>
    </w:p>
    <w:p w14:paraId="2490CFAB" w14:textId="3221D812" w:rsidR="00F07766" w:rsidRDefault="00F07766" w:rsidP="00D21B73">
      <w:pPr>
        <w:ind w:firstLine="0"/>
        <w:rPr>
          <w:rFonts w:ascii="Times New Roman" w:hAnsi="Times New Roman"/>
          <w:b/>
          <w:bCs/>
        </w:rPr>
      </w:pPr>
      <w:r w:rsidRPr="00F07766">
        <w:rPr>
          <w:rFonts w:ascii="Times New Roman" w:hAnsi="Times New Roman"/>
          <w:b/>
          <w:bCs/>
        </w:rPr>
        <w:t xml:space="preserve">Segurança </w:t>
      </w:r>
    </w:p>
    <w:p w14:paraId="1C0B4225" w14:textId="769C0B01" w:rsidR="00F07766" w:rsidRPr="00F07766" w:rsidRDefault="00F07766" w:rsidP="00F07766">
      <w:pPr>
        <w:ind w:firstLine="0"/>
        <w:rPr>
          <w:rFonts w:ascii="Times New Roman" w:hAnsi="Times New Roman"/>
        </w:rPr>
      </w:pPr>
      <w:proofErr w:type="spellStart"/>
      <w:r w:rsidRPr="00F07766">
        <w:rPr>
          <w:rFonts w:ascii="Times New Roman" w:hAnsi="Times New Roman"/>
          <w:b/>
          <w:bCs/>
        </w:rPr>
        <w:t>findViewById</w:t>
      </w:r>
      <w:proofErr w:type="spellEnd"/>
      <w:r w:rsidRPr="00F07766">
        <w:rPr>
          <w:rFonts w:ascii="Times New Roman" w:hAnsi="Times New Roman"/>
        </w:rPr>
        <w:t xml:space="preserve">: </w:t>
      </w:r>
      <w:r w:rsidRPr="00F07766">
        <w:rPr>
          <w:rFonts w:ascii="Times New Roman" w:hAnsi="Times New Roman"/>
        </w:rPr>
        <w:t xml:space="preserve">mais propenso a </w:t>
      </w:r>
      <w:proofErr w:type="spellStart"/>
      <w:r w:rsidRPr="00F07766">
        <w:rPr>
          <w:rFonts w:ascii="Times New Roman" w:hAnsi="Times New Roman"/>
        </w:rPr>
        <w:t>NullPointerExeption</w:t>
      </w:r>
      <w:proofErr w:type="spellEnd"/>
      <w:r w:rsidRPr="00F07766">
        <w:rPr>
          <w:rFonts w:ascii="Times New Roman" w:hAnsi="Times New Roman"/>
        </w:rPr>
        <w:t xml:space="preserve">, </w:t>
      </w:r>
      <w:proofErr w:type="spellStart"/>
      <w:r w:rsidRPr="00F07766">
        <w:rPr>
          <w:rFonts w:ascii="Times New Roman" w:hAnsi="Times New Roman"/>
        </w:rPr>
        <w:t>ClassCastException</w:t>
      </w:r>
      <w:proofErr w:type="spellEnd"/>
      <w:r w:rsidRPr="00F07766">
        <w:rPr>
          <w:rFonts w:ascii="Times New Roman" w:hAnsi="Times New Roman"/>
        </w:rPr>
        <w:t xml:space="preserve"> e erros em </w:t>
      </w:r>
      <w:r>
        <w:rPr>
          <w:rFonts w:ascii="Times New Roman" w:hAnsi="Times New Roman"/>
        </w:rPr>
        <w:t>tempo de execução.</w:t>
      </w:r>
    </w:p>
    <w:p w14:paraId="76F550E4" w14:textId="77777777" w:rsidR="00F07766" w:rsidRPr="00F07766" w:rsidRDefault="00F07766" w:rsidP="00F07766">
      <w:pPr>
        <w:ind w:firstLine="0"/>
        <w:rPr>
          <w:rFonts w:ascii="Times New Roman" w:hAnsi="Times New Roman"/>
        </w:rPr>
      </w:pPr>
    </w:p>
    <w:p w14:paraId="3C2D37A9" w14:textId="3DE4553E" w:rsidR="00F07766" w:rsidRDefault="00F07766" w:rsidP="00F07766">
      <w:pPr>
        <w:ind w:firstLine="0"/>
        <w:rPr>
          <w:rFonts w:ascii="Times New Roman" w:hAnsi="Times New Roman"/>
        </w:rPr>
      </w:pPr>
      <w:proofErr w:type="spellStart"/>
      <w:r w:rsidRPr="00F07766">
        <w:rPr>
          <w:rFonts w:ascii="Times New Roman" w:hAnsi="Times New Roman"/>
          <w:b/>
          <w:bCs/>
        </w:rPr>
        <w:t>ViewBinding</w:t>
      </w:r>
      <w:proofErr w:type="spellEnd"/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 xml:space="preserve">garante que as </w:t>
      </w:r>
      <w:proofErr w:type="spellStart"/>
      <w:r>
        <w:rPr>
          <w:rFonts w:ascii="Times New Roman" w:hAnsi="Times New Roman"/>
        </w:rPr>
        <w:t>View</w:t>
      </w:r>
      <w:proofErr w:type="spellEnd"/>
      <w:r>
        <w:rPr>
          <w:rFonts w:ascii="Times New Roman" w:hAnsi="Times New Roman"/>
        </w:rPr>
        <w:t xml:space="preserve"> existem e que os Layouts </w:t>
      </w:r>
      <w:proofErr w:type="gramStart"/>
      <w:r>
        <w:rPr>
          <w:rFonts w:ascii="Times New Roman" w:hAnsi="Times New Roman"/>
        </w:rPr>
        <w:t>tem</w:t>
      </w:r>
      <w:proofErr w:type="gramEnd"/>
      <w:r>
        <w:rPr>
          <w:rFonts w:ascii="Times New Roman" w:hAnsi="Times New Roman"/>
        </w:rPr>
        <w:t xml:space="preserve"> o tipo correto. Todos os erros são verificados em tempo de compilação.</w:t>
      </w:r>
    </w:p>
    <w:p w14:paraId="3BAE5BC9" w14:textId="237A0B2B" w:rsidR="00F07766" w:rsidRPr="00F07766" w:rsidRDefault="00F07766" w:rsidP="00F07766">
      <w:pPr>
        <w:ind w:firstLine="0"/>
        <w:rPr>
          <w:rFonts w:ascii="Times New Roman" w:hAnsi="Times New Roman"/>
          <w:b/>
          <w:bCs/>
        </w:rPr>
      </w:pPr>
    </w:p>
    <w:sectPr w:rsidR="00F07766" w:rsidRPr="00F07766" w:rsidSect="00D21B73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A85"/>
    <w:multiLevelType w:val="hybridMultilevel"/>
    <w:tmpl w:val="EEB65F60"/>
    <w:lvl w:ilvl="0" w:tplc="FF96B9D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D50FC"/>
    <w:multiLevelType w:val="multilevel"/>
    <w:tmpl w:val="3A0E9B6E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35808348">
    <w:abstractNumId w:val="0"/>
  </w:num>
  <w:num w:numId="2" w16cid:durableId="811630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893"/>
    <w:rsid w:val="001D6638"/>
    <w:rsid w:val="002806FF"/>
    <w:rsid w:val="002B161D"/>
    <w:rsid w:val="00355B88"/>
    <w:rsid w:val="003D1C67"/>
    <w:rsid w:val="004D15FC"/>
    <w:rsid w:val="005A7BCE"/>
    <w:rsid w:val="006712CF"/>
    <w:rsid w:val="0068217B"/>
    <w:rsid w:val="00827501"/>
    <w:rsid w:val="009031D9"/>
    <w:rsid w:val="00B9434A"/>
    <w:rsid w:val="00C20893"/>
    <w:rsid w:val="00C5409A"/>
    <w:rsid w:val="00D21B73"/>
    <w:rsid w:val="00F0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23DDD"/>
  <w15:chartTrackingRefBased/>
  <w15:docId w15:val="{8B86292F-7548-4CCE-B898-8F08B3D69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F07766"/>
    <w:pPr>
      <w:spacing w:after="0" w:line="360" w:lineRule="auto"/>
      <w:ind w:firstLine="1800"/>
    </w:pPr>
    <w:rPr>
      <w:rFonts w:ascii="Arial" w:hAnsi="Arial" w:cs="Times New Roman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20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0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1C67"/>
    <w:pPr>
      <w:keepNext/>
      <w:keepLines/>
      <w:numPr>
        <w:numId w:val="2"/>
      </w:numPr>
      <w:ind w:hanging="360"/>
      <w:outlineLvl w:val="2"/>
    </w:pPr>
    <w:rPr>
      <w:rFonts w:eastAsiaTheme="majorEastAsia" w:cstheme="majorBidi"/>
      <w:color w:val="156082" w:themeColor="accent1"/>
      <w:sz w:val="28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08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08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089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089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089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089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3D1C67"/>
    <w:pPr>
      <w:widowControl w:val="0"/>
      <w:autoSpaceDE w:val="0"/>
      <w:autoSpaceDN w:val="0"/>
      <w:ind w:firstLine="709"/>
      <w:jc w:val="both"/>
    </w:pPr>
    <w:rPr>
      <w:rFonts w:ascii="Times New Roman" w:eastAsia="Arial MT" w:hAnsi="Times New Roman" w:cs="Arial MT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3D1C67"/>
    <w:rPr>
      <w:rFonts w:ascii="Times New Roman" w:eastAsia="Arial MT" w:hAnsi="Times New Roman" w:cs="Arial MT"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1C67"/>
    <w:rPr>
      <w:rFonts w:ascii="Arial" w:eastAsiaTheme="majorEastAsia" w:hAnsi="Arial" w:cstheme="majorBidi"/>
      <w:color w:val="156082" w:themeColor="accent1"/>
      <w:sz w:val="28"/>
      <w:szCs w:val="24"/>
    </w:rPr>
  </w:style>
  <w:style w:type="paragraph" w:styleId="Ttulo">
    <w:name w:val="Title"/>
    <w:basedOn w:val="Normal"/>
    <w:next w:val="Normal"/>
    <w:link w:val="TtuloChar"/>
    <w:autoRedefine/>
    <w:uiPriority w:val="7"/>
    <w:qFormat/>
    <w:rsid w:val="002B161D"/>
    <w:pPr>
      <w:keepNext/>
      <w:pageBreakBefore/>
      <w:outlineLvl w:val="0"/>
    </w:pPr>
    <w:rPr>
      <w:rFonts w:eastAsia="Times New Roman"/>
      <w:b/>
      <w:bCs/>
      <w:caps/>
      <w:kern w:val="28"/>
      <w:sz w:val="28"/>
      <w:szCs w:val="32"/>
      <w:lang w:val="x-none"/>
    </w:rPr>
  </w:style>
  <w:style w:type="character" w:customStyle="1" w:styleId="TtuloChar">
    <w:name w:val="Título Char"/>
    <w:link w:val="Ttulo"/>
    <w:uiPriority w:val="7"/>
    <w:rsid w:val="002B161D"/>
    <w:rPr>
      <w:rFonts w:eastAsia="Times New Roman"/>
      <w:b/>
      <w:bCs/>
      <w:caps/>
      <w:kern w:val="28"/>
      <w:sz w:val="28"/>
      <w:szCs w:val="32"/>
      <w:lang w:val="x-none"/>
    </w:rPr>
  </w:style>
  <w:style w:type="paragraph" w:customStyle="1" w:styleId="Base">
    <w:name w:val="Base"/>
    <w:link w:val="BaseChar"/>
    <w:autoRedefine/>
    <w:uiPriority w:val="4"/>
    <w:qFormat/>
    <w:rsid w:val="002B161D"/>
    <w:pPr>
      <w:spacing w:after="0" w:line="360" w:lineRule="auto"/>
    </w:pPr>
    <w:rPr>
      <w:sz w:val="24"/>
    </w:rPr>
  </w:style>
  <w:style w:type="character" w:customStyle="1" w:styleId="BaseChar">
    <w:name w:val="Base Char"/>
    <w:basedOn w:val="Fontepargpadro"/>
    <w:link w:val="Base"/>
    <w:uiPriority w:val="4"/>
    <w:rsid w:val="002B161D"/>
    <w:rPr>
      <w:sz w:val="24"/>
    </w:rPr>
  </w:style>
  <w:style w:type="paragraph" w:customStyle="1" w:styleId="Titulo">
    <w:name w:val="Titulo"/>
    <w:basedOn w:val="Base"/>
    <w:link w:val="TituloChar"/>
    <w:autoRedefine/>
    <w:uiPriority w:val="1"/>
    <w:qFormat/>
    <w:rsid w:val="002B161D"/>
    <w:pPr>
      <w:keepNext/>
      <w:pageBreakBefore/>
      <w:ind w:left="432" w:hanging="432"/>
      <w:contextualSpacing/>
      <w:outlineLvl w:val="0"/>
    </w:pPr>
    <w:rPr>
      <w:rFonts w:eastAsia="Times New Roman"/>
      <w:b/>
      <w:bCs/>
      <w:caps/>
      <w:sz w:val="28"/>
      <w:szCs w:val="28"/>
      <w:lang w:val="en-US"/>
    </w:rPr>
  </w:style>
  <w:style w:type="character" w:customStyle="1" w:styleId="TituloChar">
    <w:name w:val="Titulo Char"/>
    <w:basedOn w:val="Fontepargpadro"/>
    <w:link w:val="Titulo"/>
    <w:uiPriority w:val="1"/>
    <w:rsid w:val="002B161D"/>
    <w:rPr>
      <w:rFonts w:eastAsia="Times New Roman"/>
      <w:b/>
      <w:bCs/>
      <w:caps/>
      <w:sz w:val="28"/>
      <w:szCs w:val="28"/>
      <w:lang w:val="en-US"/>
    </w:rPr>
  </w:style>
  <w:style w:type="character" w:customStyle="1" w:styleId="Ttulo1Char">
    <w:name w:val="Título 1 Char"/>
    <w:basedOn w:val="Fontepargpadro"/>
    <w:link w:val="Ttulo1"/>
    <w:uiPriority w:val="9"/>
    <w:rsid w:val="00C2089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089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0893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0893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0893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0893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0893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0893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0893"/>
    <w:pPr>
      <w:numPr>
        <w:ilvl w:val="1"/>
      </w:numPr>
      <w:spacing w:after="160"/>
      <w:ind w:firstLine="180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089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C208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0893"/>
    <w:rPr>
      <w:rFonts w:ascii="Arial" w:hAnsi="Arial" w:cs="Times New Roman"/>
      <w:i/>
      <w:iCs/>
      <w:color w:val="404040" w:themeColor="text1" w:themeTint="BF"/>
      <w:kern w:val="0"/>
      <w:sz w:val="24"/>
      <w14:ligatures w14:val="none"/>
    </w:rPr>
  </w:style>
  <w:style w:type="paragraph" w:styleId="PargrafodaLista">
    <w:name w:val="List Paragraph"/>
    <w:basedOn w:val="Normal"/>
    <w:uiPriority w:val="34"/>
    <w:qFormat/>
    <w:rsid w:val="00C208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08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0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0893"/>
    <w:rPr>
      <w:rFonts w:ascii="Arial" w:hAnsi="Arial" w:cs="Times New Roman"/>
      <w:i/>
      <w:iCs/>
      <w:color w:val="0F4761" w:themeColor="accent1" w:themeShade="BF"/>
      <w:kern w:val="0"/>
      <w:sz w:val="24"/>
      <w14:ligatures w14:val="none"/>
    </w:rPr>
  </w:style>
  <w:style w:type="character" w:styleId="RefernciaIntensa">
    <w:name w:val="Intense Reference"/>
    <w:basedOn w:val="Fontepargpadro"/>
    <w:uiPriority w:val="32"/>
    <w:qFormat/>
    <w:rsid w:val="00C20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385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Santana</dc:creator>
  <cp:keywords/>
  <dc:description/>
  <cp:lastModifiedBy>Guilherme Santana</cp:lastModifiedBy>
  <cp:revision>2</cp:revision>
  <dcterms:created xsi:type="dcterms:W3CDTF">2025-10-31T18:31:00Z</dcterms:created>
  <dcterms:modified xsi:type="dcterms:W3CDTF">2025-10-31T19:28:00Z</dcterms:modified>
</cp:coreProperties>
</file>