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8C" w:rsidRPr="008028BF" w:rsidRDefault="0092098C" w:rsidP="0092098C">
      <w:pPr>
        <w:jc w:val="center"/>
        <w:rPr>
          <w:rStyle w:val="Strong"/>
          <w:rFonts w:asciiTheme="majorHAnsi" w:hAnsiTheme="majorHAnsi"/>
          <w:color w:val="FFC000"/>
          <w:sz w:val="44"/>
          <w:szCs w:val="44"/>
        </w:rPr>
      </w:pPr>
      <w:r w:rsidRPr="008028BF">
        <w:rPr>
          <w:rStyle w:val="Strong"/>
          <w:rFonts w:asciiTheme="majorHAnsi" w:hAnsiTheme="majorHAnsi"/>
          <w:color w:val="FFC000"/>
          <w:sz w:val="44"/>
          <w:szCs w:val="44"/>
        </w:rPr>
        <w:t>Delhi Assembly Election 2025 - Summary Report</w:t>
      </w:r>
    </w:p>
    <w:p w:rsidR="0092098C" w:rsidRPr="008028BF" w:rsidRDefault="0092098C" w:rsidP="0092098C">
      <w:pPr>
        <w:jc w:val="center"/>
        <w:rPr>
          <w:rStyle w:val="Strong"/>
          <w:rFonts w:asciiTheme="majorHAnsi" w:hAnsiTheme="majorHAnsi"/>
          <w:bCs w:val="0"/>
          <w:color w:val="1F497D" w:themeColor="text2"/>
          <w:sz w:val="36"/>
        </w:rPr>
      </w:pPr>
      <w:r w:rsidRPr="008028BF">
        <w:rPr>
          <w:rFonts w:asciiTheme="majorHAnsi" w:hAnsiTheme="majorHAnsi"/>
          <w:b/>
          <w:color w:val="1F497D" w:themeColor="text2"/>
          <w:sz w:val="36"/>
        </w:rPr>
        <w:t>Page 1: Voting Overview</w:t>
      </w:r>
    </w:p>
    <w:p w:rsidR="0092098C" w:rsidRPr="0092098C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This page provides a high-level summary of the </w:t>
      </w: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Delhi Assembly Election 2025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>, including the total seats won by major parties and a visual representation of the party-wise vote share.</w:t>
      </w:r>
    </w:p>
    <w:p w:rsidR="0092098C" w:rsidRPr="0092098C" w:rsidRDefault="0092098C" w:rsidP="0092098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8028BF">
        <w:rPr>
          <w:rFonts w:asciiTheme="majorHAnsi" w:eastAsia="Times New Roman" w:hAnsiTheme="majorHAnsi" w:cs="Times New Roman"/>
          <w:b/>
          <w:bCs/>
          <w:sz w:val="27"/>
          <w:szCs w:val="27"/>
        </w:rPr>
        <w:t>Key Highlights:</w:t>
      </w:r>
    </w:p>
    <w:p w:rsidR="0092098C" w:rsidRPr="0092098C" w:rsidRDefault="0092098C" w:rsidP="00920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Seats Won:</w:t>
      </w:r>
    </w:p>
    <w:p w:rsidR="0092098C" w:rsidRPr="0092098C" w:rsidRDefault="0092098C" w:rsidP="00920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BJP: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48</w:t>
      </w:r>
    </w:p>
    <w:p w:rsidR="0092098C" w:rsidRPr="0092098C" w:rsidRDefault="0092098C" w:rsidP="00920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AAP: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22</w:t>
      </w:r>
    </w:p>
    <w:p w:rsidR="0092098C" w:rsidRPr="0092098C" w:rsidRDefault="0092098C" w:rsidP="00920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Party-wise Vote Share:</w:t>
      </w:r>
    </w:p>
    <w:p w:rsidR="0092098C" w:rsidRPr="0092098C" w:rsidRDefault="0092098C" w:rsidP="00920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A </w:t>
      </w: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pie chart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illustrates the percentage of votes received by each party, offering a clear view of their electoral performance.</w:t>
      </w: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2098C">
        <w:rPr>
          <w:rFonts w:asciiTheme="majorHAnsi" w:eastAsia="Times New Roman" w:hAnsiTheme="majorHAnsi" w:cs="Times New Roman"/>
          <w:sz w:val="24"/>
          <w:szCs w:val="24"/>
        </w:rPr>
        <w:t>This page serves as a quick snapshot of the overall election results, helping viewers understand the distribution of seats and vote share among the contesting parties.</w:t>
      </w: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7E0EFF07" wp14:editId="205AAB7A">
            <wp:extent cx="6646545" cy="39852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jc w:val="center"/>
        <w:rPr>
          <w:rFonts w:asciiTheme="majorHAnsi" w:hAnsiTheme="majorHAnsi"/>
          <w:b/>
          <w:color w:val="1F497D" w:themeColor="text2"/>
          <w:sz w:val="36"/>
        </w:rPr>
      </w:pPr>
      <w:r w:rsidRPr="008028BF">
        <w:rPr>
          <w:rFonts w:asciiTheme="majorHAnsi" w:hAnsiTheme="majorHAnsi"/>
          <w:b/>
          <w:color w:val="1F497D" w:themeColor="text2"/>
          <w:sz w:val="36"/>
        </w:rPr>
        <w:lastRenderedPageBreak/>
        <w:t>Page 2</w:t>
      </w:r>
      <w:r w:rsidRPr="008028BF">
        <w:rPr>
          <w:rFonts w:asciiTheme="majorHAnsi" w:hAnsiTheme="majorHAnsi"/>
          <w:b/>
          <w:color w:val="1F497D" w:themeColor="text2"/>
          <w:sz w:val="36"/>
        </w:rPr>
        <w:t xml:space="preserve">: Party-Wise Performance </w:t>
      </w:r>
    </w:p>
    <w:p w:rsidR="0092098C" w:rsidRPr="0092098C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This page presents an in-depth analysis of how different political parties performed in the </w:t>
      </w: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Delhi Assembly Election 2025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>. It highlights the total votes secured by each party and their vote share percentage.</w:t>
      </w:r>
    </w:p>
    <w:p w:rsidR="0092098C" w:rsidRPr="0092098C" w:rsidRDefault="0092098C" w:rsidP="0092098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8028BF">
        <w:rPr>
          <w:rFonts w:asciiTheme="majorHAnsi" w:eastAsia="Times New Roman" w:hAnsiTheme="majorHAnsi" w:cs="Times New Roman"/>
          <w:b/>
          <w:bCs/>
          <w:sz w:val="27"/>
          <w:szCs w:val="27"/>
        </w:rPr>
        <w:t>Key Highlights:</w:t>
      </w:r>
    </w:p>
    <w:p w:rsidR="0092098C" w:rsidRPr="0092098C" w:rsidRDefault="0092098C" w:rsidP="009209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Total Votes by Party: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Displays the overall number of votes each party received.</w:t>
      </w:r>
    </w:p>
    <w:p w:rsidR="0092098C" w:rsidRPr="0092098C" w:rsidRDefault="0092098C" w:rsidP="009209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Vote Share Percentage: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A pie chart representation showing the proportion of votes secured by each party.</w:t>
      </w:r>
    </w:p>
    <w:p w:rsidR="0092098C" w:rsidRPr="0092098C" w:rsidRDefault="0092098C" w:rsidP="009209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Top Party by Vote Share: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Identifies the party that received the highest percentage of total votes.</w:t>
      </w:r>
    </w:p>
    <w:p w:rsidR="0092098C" w:rsidRPr="0092098C" w:rsidRDefault="0092098C" w:rsidP="0092098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8028BF">
        <w:rPr>
          <w:rFonts w:asciiTheme="majorHAnsi" w:eastAsia="Times New Roman" w:hAnsiTheme="majorHAnsi" w:cs="Times New Roman"/>
          <w:b/>
          <w:bCs/>
          <w:sz w:val="27"/>
          <w:szCs w:val="27"/>
        </w:rPr>
        <w:t>Interactive Feature:</w:t>
      </w:r>
    </w:p>
    <w:p w:rsidR="0092098C" w:rsidRPr="0092098C" w:rsidRDefault="0092098C" w:rsidP="009209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Select a Party: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Users can choose a specific party to see its detailed vote count and share.</w:t>
      </w:r>
    </w:p>
    <w:p w:rsidR="0092098C" w:rsidRPr="0092098C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2098C">
        <w:rPr>
          <w:rFonts w:asciiTheme="majorHAnsi" w:eastAsia="Times New Roman" w:hAnsiTheme="majorHAnsi" w:cs="Times New Roman"/>
          <w:sz w:val="24"/>
          <w:szCs w:val="24"/>
        </w:rPr>
        <w:t>This page helps in understanding the party-wise distribution of votes, making it easier to analyze their electoral performance.</w:t>
      </w:r>
    </w:p>
    <w:p w:rsidR="0092098C" w:rsidRPr="0092098C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51712B94" wp14:editId="7DA1B8CF">
            <wp:extent cx="6646545" cy="40246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y_Wise_Performa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2098C" w:rsidRPr="0092098C" w:rsidRDefault="008028BF" w:rsidP="0092098C">
      <w:pPr>
        <w:spacing w:before="100" w:beforeAutospacing="1" w:after="100" w:afterAutospacing="1" w:line="240" w:lineRule="auto"/>
        <w:jc w:val="center"/>
        <w:rPr>
          <w:rFonts w:asciiTheme="majorHAnsi" w:hAnsiTheme="majorHAnsi"/>
          <w:b/>
          <w:color w:val="1F497D" w:themeColor="text2"/>
          <w:sz w:val="36"/>
        </w:rPr>
      </w:pPr>
      <w:r>
        <w:rPr>
          <w:rFonts w:asciiTheme="majorHAnsi" w:hAnsiTheme="majorHAnsi"/>
          <w:b/>
          <w:color w:val="1F497D" w:themeColor="text2"/>
          <w:sz w:val="36"/>
        </w:rPr>
        <w:t>Page 3</w:t>
      </w:r>
      <w:bookmarkStart w:id="0" w:name="_GoBack"/>
      <w:bookmarkEnd w:id="0"/>
      <w:r>
        <w:rPr>
          <w:rFonts w:asciiTheme="majorHAnsi" w:hAnsiTheme="majorHAnsi"/>
          <w:b/>
          <w:color w:val="1F497D" w:themeColor="text2"/>
          <w:sz w:val="36"/>
        </w:rPr>
        <w:t xml:space="preserve"> </w:t>
      </w:r>
      <w:r w:rsidR="0092098C" w:rsidRPr="008028BF">
        <w:rPr>
          <w:rFonts w:asciiTheme="majorHAnsi" w:hAnsiTheme="majorHAnsi"/>
          <w:b/>
          <w:color w:val="1F497D" w:themeColor="text2"/>
          <w:sz w:val="36"/>
        </w:rPr>
        <w:t>: Constituency-Wise Performance</w:t>
      </w:r>
    </w:p>
    <w:p w:rsidR="0092098C" w:rsidRPr="0092098C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This page provides a detailed breakdown of election results at the </w:t>
      </w: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constituency level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>, allowing for a deeper analysis of voter preferences across different regions.</w:t>
      </w:r>
    </w:p>
    <w:p w:rsidR="0092098C" w:rsidRPr="0092098C" w:rsidRDefault="0092098C" w:rsidP="0092098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8028BF">
        <w:rPr>
          <w:rFonts w:asciiTheme="majorHAnsi" w:eastAsia="Times New Roman" w:hAnsiTheme="majorHAnsi" w:cs="Times New Roman"/>
          <w:b/>
          <w:bCs/>
          <w:sz w:val="27"/>
          <w:szCs w:val="27"/>
        </w:rPr>
        <w:t>Key Highlights:</w:t>
      </w:r>
    </w:p>
    <w:p w:rsidR="0092098C" w:rsidRPr="0092098C" w:rsidRDefault="0092098C" w:rsidP="00920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Total Votes in the Constituency: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Displays the total number of votes cast in the selected constituency.</w:t>
      </w:r>
    </w:p>
    <w:p w:rsidR="0092098C" w:rsidRPr="0092098C" w:rsidRDefault="0092098C" w:rsidP="00920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EVM &amp; Postal Votes: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Shows a split between </w:t>
      </w: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EVM votes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postal votes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2098C" w:rsidRPr="0092098C" w:rsidRDefault="0092098C" w:rsidP="009209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Winners &amp; Runner-ups:</w:t>
      </w:r>
    </w:p>
    <w:p w:rsidR="0092098C" w:rsidRPr="0092098C" w:rsidRDefault="0092098C" w:rsidP="009209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Winner: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Candidate with the highest votes.</w:t>
      </w:r>
    </w:p>
    <w:p w:rsidR="0092098C" w:rsidRPr="0092098C" w:rsidRDefault="0092098C" w:rsidP="009209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Runner-up: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Candidate with the second-highest votes.</w:t>
      </w:r>
    </w:p>
    <w:p w:rsidR="0092098C" w:rsidRPr="0092098C" w:rsidRDefault="0092098C" w:rsidP="009209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Second Runner-up: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Candidate with the third-highest votes.</w:t>
      </w:r>
    </w:p>
    <w:p w:rsidR="0092098C" w:rsidRPr="0092098C" w:rsidRDefault="0092098C" w:rsidP="0092098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8028BF">
        <w:rPr>
          <w:rFonts w:asciiTheme="majorHAnsi" w:eastAsia="Times New Roman" w:hAnsiTheme="majorHAnsi" w:cs="Times New Roman"/>
          <w:b/>
          <w:bCs/>
          <w:sz w:val="27"/>
          <w:szCs w:val="27"/>
        </w:rPr>
        <w:t>Interactive Feature:</w:t>
      </w:r>
    </w:p>
    <w:p w:rsidR="0092098C" w:rsidRPr="0092098C" w:rsidRDefault="0092098C" w:rsidP="009209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Select a Constituency:</w:t>
      </w:r>
      <w:r w:rsidRPr="0092098C">
        <w:rPr>
          <w:rFonts w:asciiTheme="majorHAnsi" w:eastAsia="Times New Roman" w:hAnsiTheme="majorHAnsi" w:cs="Times New Roman"/>
          <w:sz w:val="24"/>
          <w:szCs w:val="24"/>
        </w:rPr>
        <w:t xml:space="preserve"> Users can choose a specific constituency to view its detailed election results.</w:t>
      </w:r>
    </w:p>
    <w:p w:rsidR="0092098C" w:rsidRPr="008028BF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2098C">
        <w:rPr>
          <w:rFonts w:asciiTheme="majorHAnsi" w:eastAsia="Times New Roman" w:hAnsiTheme="majorHAnsi" w:cs="Times New Roman"/>
          <w:sz w:val="24"/>
          <w:szCs w:val="24"/>
        </w:rPr>
        <w:t>This page helps in analyzing the voting trends and competitiveness in each constituency.</w:t>
      </w:r>
    </w:p>
    <w:p w:rsidR="0092098C" w:rsidRPr="0092098C" w:rsidRDefault="0092098C" w:rsidP="0092098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403BDA8E" wp14:editId="533C4F14">
            <wp:extent cx="6646545" cy="39998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ituency_Perform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8C" w:rsidRPr="008028BF" w:rsidRDefault="0092098C" w:rsidP="0092098C">
      <w:pPr>
        <w:rPr>
          <w:rStyle w:val="Strong"/>
          <w:rFonts w:asciiTheme="majorHAnsi" w:hAnsiTheme="majorHAnsi"/>
          <w:b w:val="0"/>
          <w:sz w:val="32"/>
          <w:szCs w:val="32"/>
        </w:rPr>
      </w:pPr>
    </w:p>
    <w:p w:rsidR="0092098C" w:rsidRPr="008028BF" w:rsidRDefault="0092098C" w:rsidP="0092098C">
      <w:pPr>
        <w:rPr>
          <w:rFonts w:asciiTheme="majorHAnsi" w:hAnsiTheme="majorHAnsi"/>
          <w:sz w:val="32"/>
          <w:szCs w:val="32"/>
        </w:rPr>
      </w:pPr>
    </w:p>
    <w:p w:rsidR="00BF3E53" w:rsidRPr="008028BF" w:rsidRDefault="00BF3E53" w:rsidP="0092098C">
      <w:pPr>
        <w:rPr>
          <w:rFonts w:asciiTheme="majorHAnsi" w:hAnsiTheme="majorHAnsi"/>
          <w:sz w:val="32"/>
          <w:szCs w:val="32"/>
        </w:rPr>
      </w:pPr>
    </w:p>
    <w:p w:rsidR="00BF3E53" w:rsidRPr="008028BF" w:rsidRDefault="00BF3E53" w:rsidP="0092098C">
      <w:pPr>
        <w:rPr>
          <w:rFonts w:asciiTheme="majorHAnsi" w:hAnsiTheme="majorHAnsi"/>
          <w:sz w:val="32"/>
          <w:szCs w:val="32"/>
        </w:rPr>
      </w:pPr>
    </w:p>
    <w:p w:rsidR="00BF3E53" w:rsidRPr="008028BF" w:rsidRDefault="00BF3E53" w:rsidP="00BF3E53">
      <w:pPr>
        <w:spacing w:before="100" w:beforeAutospacing="1" w:after="100" w:afterAutospacing="1" w:line="240" w:lineRule="auto"/>
        <w:jc w:val="center"/>
        <w:rPr>
          <w:rFonts w:asciiTheme="majorHAnsi" w:hAnsiTheme="majorHAnsi"/>
          <w:b/>
          <w:color w:val="1F497D" w:themeColor="text2"/>
          <w:sz w:val="36"/>
        </w:rPr>
      </w:pPr>
      <w:r w:rsidRPr="008028BF">
        <w:rPr>
          <w:rFonts w:asciiTheme="majorHAnsi" w:hAnsiTheme="majorHAnsi"/>
          <w:b/>
          <w:color w:val="1F497D" w:themeColor="text2"/>
          <w:sz w:val="36"/>
        </w:rPr>
        <w:t>Page 4: Candidate Performance</w:t>
      </w:r>
    </w:p>
    <w:p w:rsidR="00BF3E53" w:rsidRPr="00BF3E53" w:rsidRDefault="00BF3E53" w:rsidP="00BF3E5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F3E53">
        <w:rPr>
          <w:rFonts w:asciiTheme="majorHAnsi" w:eastAsia="Times New Roman" w:hAnsiTheme="majorHAnsi" w:cs="Times New Roman"/>
          <w:sz w:val="24"/>
          <w:szCs w:val="24"/>
        </w:rPr>
        <w:t xml:space="preserve">This page provides a </w:t>
      </w: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detailed performance analysis of candidates</w:t>
      </w:r>
      <w:r w:rsidRPr="00BF3E53">
        <w:rPr>
          <w:rFonts w:asciiTheme="majorHAnsi" w:eastAsia="Times New Roman" w:hAnsiTheme="majorHAnsi" w:cs="Times New Roman"/>
          <w:sz w:val="24"/>
          <w:szCs w:val="24"/>
        </w:rPr>
        <w:t xml:space="preserve"> contesting in a selected constituency. It helps in understanding how each candidate fared in the elections.</w:t>
      </w:r>
    </w:p>
    <w:p w:rsidR="00BF3E53" w:rsidRPr="00BF3E53" w:rsidRDefault="00BF3E53" w:rsidP="00BF3E5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8028BF">
        <w:rPr>
          <w:rFonts w:asciiTheme="majorHAnsi" w:eastAsia="Times New Roman" w:hAnsiTheme="majorHAnsi" w:cs="Times New Roman"/>
          <w:b/>
          <w:bCs/>
          <w:sz w:val="27"/>
          <w:szCs w:val="27"/>
        </w:rPr>
        <w:t>Key Highlights:</w:t>
      </w:r>
    </w:p>
    <w:p w:rsidR="00BF3E53" w:rsidRPr="00BF3E53" w:rsidRDefault="00BF3E53" w:rsidP="00BF3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Candidate List:</w:t>
      </w:r>
      <w:r w:rsidRPr="00BF3E53">
        <w:rPr>
          <w:rFonts w:asciiTheme="majorHAnsi" w:eastAsia="Times New Roman" w:hAnsiTheme="majorHAnsi" w:cs="Times New Roman"/>
          <w:sz w:val="24"/>
          <w:szCs w:val="24"/>
        </w:rPr>
        <w:t xml:space="preserve"> Displays all candidates who contested in the selected constituency.</w:t>
      </w:r>
    </w:p>
    <w:p w:rsidR="00BF3E53" w:rsidRPr="00BF3E53" w:rsidRDefault="00BF3E53" w:rsidP="00BF3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Total Votes Received:</w:t>
      </w:r>
      <w:r w:rsidRPr="00BF3E53">
        <w:rPr>
          <w:rFonts w:asciiTheme="majorHAnsi" w:eastAsia="Times New Roman" w:hAnsiTheme="majorHAnsi" w:cs="Times New Roman"/>
          <w:sz w:val="24"/>
          <w:szCs w:val="24"/>
        </w:rPr>
        <w:t xml:space="preserve"> Shows the number of votes each candidate secured.</w:t>
      </w:r>
    </w:p>
    <w:p w:rsidR="00BF3E53" w:rsidRPr="00BF3E53" w:rsidRDefault="00BF3E53" w:rsidP="00BF3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Vote Share Percentage:</w:t>
      </w:r>
      <w:r w:rsidRPr="00BF3E53">
        <w:rPr>
          <w:rFonts w:asciiTheme="majorHAnsi" w:eastAsia="Times New Roman" w:hAnsiTheme="majorHAnsi" w:cs="Times New Roman"/>
          <w:sz w:val="24"/>
          <w:szCs w:val="24"/>
        </w:rPr>
        <w:t xml:space="preserve"> Represents the candidate’s vote share as a percentage of total votes in the constituency.</w:t>
      </w:r>
    </w:p>
    <w:p w:rsidR="00BF3E53" w:rsidRPr="00BF3E53" w:rsidRDefault="00BF3E53" w:rsidP="00BF3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Party Affiliation:</w:t>
      </w:r>
      <w:r w:rsidRPr="00BF3E53">
        <w:rPr>
          <w:rFonts w:asciiTheme="majorHAnsi" w:eastAsia="Times New Roman" w:hAnsiTheme="majorHAnsi" w:cs="Times New Roman"/>
          <w:sz w:val="24"/>
          <w:szCs w:val="24"/>
        </w:rPr>
        <w:t xml:space="preserve"> Indicates the party each candidate represents.</w:t>
      </w:r>
    </w:p>
    <w:p w:rsidR="00BF3E53" w:rsidRPr="00BF3E53" w:rsidRDefault="00BF3E53" w:rsidP="00BF3E5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8028BF">
        <w:rPr>
          <w:rFonts w:asciiTheme="majorHAnsi" w:eastAsia="Times New Roman" w:hAnsiTheme="majorHAnsi" w:cs="Times New Roman"/>
          <w:b/>
          <w:bCs/>
          <w:sz w:val="27"/>
          <w:szCs w:val="27"/>
        </w:rPr>
        <w:t>Interactive Feature:</w:t>
      </w:r>
    </w:p>
    <w:p w:rsidR="00BF3E53" w:rsidRPr="00BF3E53" w:rsidRDefault="00BF3E53" w:rsidP="00BF3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028BF">
        <w:rPr>
          <w:rFonts w:asciiTheme="majorHAnsi" w:eastAsia="Times New Roman" w:hAnsiTheme="majorHAnsi" w:cs="Times New Roman"/>
          <w:b/>
          <w:bCs/>
          <w:sz w:val="24"/>
          <w:szCs w:val="24"/>
        </w:rPr>
        <w:t>Select a Constituency:</w:t>
      </w:r>
      <w:r w:rsidRPr="00BF3E53">
        <w:rPr>
          <w:rFonts w:asciiTheme="majorHAnsi" w:eastAsia="Times New Roman" w:hAnsiTheme="majorHAnsi" w:cs="Times New Roman"/>
          <w:sz w:val="24"/>
          <w:szCs w:val="24"/>
        </w:rPr>
        <w:t xml:space="preserve"> Users can choose a constituency to view the detailed performance of all candidates contesting in that region.</w:t>
      </w:r>
    </w:p>
    <w:p w:rsidR="00BF3E53" w:rsidRPr="00BF3E53" w:rsidRDefault="00BF3E53" w:rsidP="00BF3E5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F3E53">
        <w:rPr>
          <w:rFonts w:asciiTheme="majorHAnsi" w:eastAsia="Times New Roman" w:hAnsiTheme="majorHAnsi" w:cs="Times New Roman"/>
          <w:sz w:val="24"/>
          <w:szCs w:val="24"/>
        </w:rPr>
        <w:t>This page allows for a comparative analysis of candidates, helping to understand their popularity and electoral standing.</w:t>
      </w:r>
    </w:p>
    <w:p w:rsidR="00BF3E53" w:rsidRPr="008028BF" w:rsidRDefault="009F76FA" w:rsidP="00BF3E53">
      <w:pPr>
        <w:spacing w:before="100" w:beforeAutospacing="1" w:after="100" w:afterAutospacing="1" w:line="240" w:lineRule="auto"/>
        <w:rPr>
          <w:rFonts w:asciiTheme="majorHAnsi" w:hAnsiTheme="majorHAnsi"/>
          <w:sz w:val="32"/>
          <w:szCs w:val="32"/>
        </w:rPr>
      </w:pPr>
      <w:r w:rsidRPr="008028BF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BB295C5" wp14:editId="1D2888CD">
            <wp:extent cx="6646545" cy="36106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didate_Perform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E53" w:rsidRPr="008028BF" w:rsidSect="0092098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C5A35"/>
    <w:multiLevelType w:val="multilevel"/>
    <w:tmpl w:val="F63C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F7322"/>
    <w:multiLevelType w:val="multilevel"/>
    <w:tmpl w:val="671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25623"/>
    <w:multiLevelType w:val="multilevel"/>
    <w:tmpl w:val="7554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CB0B3E"/>
    <w:multiLevelType w:val="multilevel"/>
    <w:tmpl w:val="0DF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D24A8C"/>
    <w:multiLevelType w:val="multilevel"/>
    <w:tmpl w:val="2D5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573715"/>
    <w:multiLevelType w:val="multilevel"/>
    <w:tmpl w:val="A906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343004"/>
    <w:multiLevelType w:val="multilevel"/>
    <w:tmpl w:val="AA94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BA3873"/>
    <w:multiLevelType w:val="multilevel"/>
    <w:tmpl w:val="CAE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713328"/>
    <w:multiLevelType w:val="multilevel"/>
    <w:tmpl w:val="989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8C"/>
    <w:rsid w:val="008028BF"/>
    <w:rsid w:val="0092098C"/>
    <w:rsid w:val="009F76FA"/>
    <w:rsid w:val="00BF3E53"/>
    <w:rsid w:val="00E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098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09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098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09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 com</dc:creator>
  <cp:lastModifiedBy>adv com</cp:lastModifiedBy>
  <cp:revision>3</cp:revision>
  <dcterms:created xsi:type="dcterms:W3CDTF">2025-03-25T08:13:00Z</dcterms:created>
  <dcterms:modified xsi:type="dcterms:W3CDTF">2025-03-25T08:25:00Z</dcterms:modified>
</cp:coreProperties>
</file>