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BCE" w:rsidRDefault="00C62ADD">
      <w:pPr>
        <w:pBdr>
          <w:top w:val="nil"/>
          <w:left w:val="nil"/>
          <w:bottom w:val="nil"/>
          <w:right w:val="nil"/>
          <w:between w:val="nil"/>
        </w:pBdr>
        <w:spacing w:before="100" w:after="280"/>
        <w:rPr>
          <w:color w:val="000000"/>
          <w:sz w:val="48"/>
          <w:szCs w:val="48"/>
        </w:rPr>
      </w:pPr>
      <w:r>
        <w:rPr>
          <w:sz w:val="48"/>
          <w:szCs w:val="48"/>
        </w:rPr>
        <w:t>Barricade: A Target Defending Algorithm on Robotarium</w:t>
      </w:r>
    </w:p>
    <w:p w:rsidR="00803BCE" w:rsidRDefault="00803BCE">
      <w:pPr>
        <w:pBdr>
          <w:top w:val="nil"/>
          <w:left w:val="nil"/>
          <w:bottom w:val="nil"/>
          <w:right w:val="nil"/>
          <w:between w:val="nil"/>
        </w:pBdr>
        <w:spacing w:after="280"/>
        <w:rPr>
          <w:color w:val="000000"/>
          <w:sz w:val="16"/>
          <w:szCs w:val="16"/>
        </w:rPr>
      </w:pPr>
    </w:p>
    <w:p w:rsidR="00803BCE" w:rsidRDefault="00803BCE">
      <w:pPr>
        <w:pBdr>
          <w:top w:val="nil"/>
          <w:left w:val="nil"/>
          <w:bottom w:val="nil"/>
          <w:right w:val="nil"/>
          <w:between w:val="nil"/>
        </w:pBdr>
        <w:spacing w:after="280"/>
        <w:rPr>
          <w:color w:val="000000"/>
          <w:sz w:val="16"/>
          <w:szCs w:val="16"/>
        </w:rPr>
      </w:pPr>
    </w:p>
    <w:p w:rsidR="00803BCE" w:rsidRDefault="00803BCE">
      <w:pPr>
        <w:pBdr>
          <w:top w:val="nil"/>
          <w:left w:val="nil"/>
          <w:bottom w:val="nil"/>
          <w:right w:val="nil"/>
          <w:between w:val="nil"/>
        </w:pBdr>
        <w:spacing w:after="280"/>
        <w:rPr>
          <w:color w:val="000000"/>
          <w:sz w:val="16"/>
          <w:szCs w:val="16"/>
        </w:rPr>
        <w:sectPr w:rsidR="00803BCE">
          <w:headerReference w:type="default" r:id="rId7"/>
          <w:footerReference w:type="first" r:id="rId8"/>
          <w:pgSz w:w="12240" w:h="15840"/>
          <w:pgMar w:top="1080" w:right="893" w:bottom="1440" w:left="893" w:header="720" w:footer="720" w:gutter="0"/>
          <w:pgNumType w:start="1"/>
          <w:cols w:space="720"/>
          <w:titlePg/>
        </w:sectPr>
      </w:pPr>
    </w:p>
    <w:p w:rsidR="00803BCE" w:rsidRDefault="00803BCE">
      <w:pPr>
        <w:pBdr>
          <w:top w:val="nil"/>
          <w:left w:val="nil"/>
          <w:bottom w:val="nil"/>
          <w:right w:val="nil"/>
          <w:between w:val="nil"/>
        </w:pBdr>
        <w:spacing w:after="40"/>
        <w:rPr>
          <w:sz w:val="18"/>
          <w:szCs w:val="18"/>
        </w:rPr>
      </w:pPr>
    </w:p>
    <w:p w:rsidR="00803BCE" w:rsidRDefault="00C62ADD">
      <w:pPr>
        <w:pBdr>
          <w:top w:val="nil"/>
          <w:left w:val="nil"/>
          <w:bottom w:val="nil"/>
          <w:right w:val="nil"/>
          <w:between w:val="nil"/>
        </w:pBdr>
        <w:spacing w:after="40"/>
        <w:rPr>
          <w:color w:val="000000"/>
          <w:sz w:val="18"/>
          <w:szCs w:val="18"/>
        </w:rPr>
      </w:pPr>
      <w:r>
        <w:rPr>
          <w:sz w:val="18"/>
          <w:szCs w:val="18"/>
        </w:rPr>
        <w:t xml:space="preserve">Weilian </w:t>
      </w:r>
      <w:bookmarkStart w:id="0" w:name="_GoBack"/>
      <w:r>
        <w:rPr>
          <w:sz w:val="18"/>
          <w:szCs w:val="18"/>
        </w:rPr>
        <w:t>Fu</w:t>
      </w:r>
      <w:r>
        <w:rPr>
          <w:color w:val="000000"/>
          <w:sz w:val="18"/>
          <w:szCs w:val="18"/>
        </w:rPr>
        <w:t xml:space="preserve"> </w:t>
      </w:r>
      <w:bookmarkEnd w:id="0"/>
      <w:r>
        <w:rPr>
          <w:color w:val="000000"/>
          <w:sz w:val="18"/>
          <w:szCs w:val="18"/>
        </w:rPr>
        <w:br/>
      </w:r>
      <w:r>
        <w:rPr>
          <w:sz w:val="18"/>
          <w:szCs w:val="18"/>
        </w:rPr>
        <w:t xml:space="preserve">Electrical and </w:t>
      </w:r>
      <w:r>
        <w:rPr>
          <w:i/>
          <w:sz w:val="18"/>
          <w:szCs w:val="18"/>
        </w:rPr>
        <w:t>Computer Engineering Department</w:t>
      </w:r>
      <w:r>
        <w:rPr>
          <w:i/>
          <w:color w:val="000000"/>
          <w:sz w:val="18"/>
          <w:szCs w:val="18"/>
        </w:rPr>
        <w:br/>
      </w:r>
      <w:r>
        <w:rPr>
          <w:i/>
          <w:sz w:val="18"/>
          <w:szCs w:val="18"/>
        </w:rPr>
        <w:t>University of Virginia</w:t>
      </w:r>
      <w:r>
        <w:rPr>
          <w:i/>
          <w:color w:val="000000"/>
          <w:sz w:val="18"/>
          <w:szCs w:val="18"/>
        </w:rPr>
        <w:br/>
      </w:r>
      <w:r>
        <w:rPr>
          <w:sz w:val="18"/>
          <w:szCs w:val="18"/>
        </w:rPr>
        <w:t>Charlottesville, VA</w:t>
      </w:r>
      <w:r>
        <w:rPr>
          <w:color w:val="000000"/>
          <w:sz w:val="18"/>
          <w:szCs w:val="18"/>
        </w:rPr>
        <w:br/>
      </w:r>
      <w:r>
        <w:rPr>
          <w:sz w:val="18"/>
          <w:szCs w:val="18"/>
        </w:rPr>
        <w:t>wf4fj@virginia.edu</w:t>
      </w:r>
    </w:p>
    <w:p w:rsidR="00803BCE" w:rsidRDefault="00C62ADD">
      <w:pPr>
        <w:pBdr>
          <w:top w:val="nil"/>
          <w:left w:val="nil"/>
          <w:bottom w:val="nil"/>
          <w:right w:val="nil"/>
          <w:between w:val="nil"/>
        </w:pBdr>
        <w:spacing w:before="280" w:after="40"/>
        <w:rPr>
          <w:color w:val="000000"/>
          <w:sz w:val="18"/>
          <w:szCs w:val="18"/>
        </w:rPr>
      </w:pPr>
      <w:r>
        <w:rPr>
          <w:sz w:val="18"/>
          <w:szCs w:val="18"/>
        </w:rPr>
        <w:t>Hongyu Li</w:t>
      </w:r>
      <w:r>
        <w:rPr>
          <w:color w:val="000000"/>
          <w:sz w:val="18"/>
          <w:szCs w:val="18"/>
        </w:rPr>
        <w:br/>
      </w:r>
      <w:r>
        <w:rPr>
          <w:sz w:val="18"/>
          <w:szCs w:val="18"/>
        </w:rPr>
        <w:t>Electrical and</w:t>
      </w:r>
      <w:r>
        <w:rPr>
          <w:color w:val="000000"/>
          <w:sz w:val="18"/>
          <w:szCs w:val="18"/>
        </w:rPr>
        <w:t xml:space="preserve"> </w:t>
      </w:r>
      <w:r>
        <w:rPr>
          <w:i/>
          <w:sz w:val="18"/>
          <w:szCs w:val="18"/>
        </w:rPr>
        <w:t>Computer Engineering Department</w:t>
      </w:r>
      <w:r>
        <w:rPr>
          <w:i/>
          <w:color w:val="000000"/>
          <w:sz w:val="18"/>
          <w:szCs w:val="18"/>
        </w:rPr>
        <w:br/>
      </w:r>
      <w:r>
        <w:rPr>
          <w:i/>
          <w:sz w:val="18"/>
          <w:szCs w:val="18"/>
        </w:rPr>
        <w:t>University of Virginia</w:t>
      </w:r>
      <w:r>
        <w:rPr>
          <w:i/>
          <w:sz w:val="18"/>
          <w:szCs w:val="18"/>
        </w:rPr>
        <w:br/>
      </w:r>
      <w:r>
        <w:rPr>
          <w:sz w:val="18"/>
          <w:szCs w:val="18"/>
        </w:rPr>
        <w:t>Charlottesville, VA</w:t>
      </w:r>
      <w:r>
        <w:rPr>
          <w:color w:val="000000"/>
          <w:sz w:val="18"/>
          <w:szCs w:val="18"/>
        </w:rPr>
        <w:br/>
      </w:r>
      <w:r>
        <w:rPr>
          <w:sz w:val="18"/>
          <w:szCs w:val="18"/>
        </w:rPr>
        <w:t>hl5uq@virgini.edu</w:t>
      </w:r>
    </w:p>
    <w:p w:rsidR="00803BCE" w:rsidRDefault="00C62ADD">
      <w:pPr>
        <w:pBdr>
          <w:top w:val="nil"/>
          <w:left w:val="nil"/>
          <w:bottom w:val="nil"/>
          <w:right w:val="nil"/>
          <w:between w:val="nil"/>
        </w:pBdr>
        <w:spacing w:before="280" w:after="40"/>
        <w:rPr>
          <w:color w:val="000000"/>
          <w:sz w:val="18"/>
          <w:szCs w:val="18"/>
        </w:rPr>
      </w:pPr>
      <w:r>
        <w:rPr>
          <w:sz w:val="18"/>
          <w:szCs w:val="18"/>
        </w:rPr>
        <w:t>Arman Mottaghi</w:t>
      </w:r>
      <w:r>
        <w:rPr>
          <w:sz w:val="18"/>
          <w:szCs w:val="18"/>
        </w:rPr>
        <w:br/>
      </w:r>
      <w:r>
        <w:rPr>
          <w:i/>
          <w:sz w:val="18"/>
          <w:szCs w:val="18"/>
        </w:rPr>
        <w:t>Mechanical and Aerospace Engineering  Department</w:t>
      </w:r>
      <w:r>
        <w:rPr>
          <w:i/>
          <w:sz w:val="18"/>
          <w:szCs w:val="18"/>
        </w:rPr>
        <w:br/>
        <w:t>University o</w:t>
      </w:r>
      <w:r>
        <w:rPr>
          <w:i/>
          <w:sz w:val="18"/>
          <w:szCs w:val="18"/>
        </w:rPr>
        <w:t>f Virginia</w:t>
      </w:r>
      <w:r>
        <w:rPr>
          <w:i/>
          <w:sz w:val="18"/>
          <w:szCs w:val="18"/>
        </w:rPr>
        <w:br/>
      </w:r>
      <w:r>
        <w:rPr>
          <w:sz w:val="18"/>
          <w:szCs w:val="18"/>
        </w:rPr>
        <w:t>Charlottesville, VA</w:t>
      </w:r>
      <w:r>
        <w:rPr>
          <w:sz w:val="18"/>
          <w:szCs w:val="18"/>
        </w:rPr>
        <w:br/>
        <w:t>am5yc@virginia.edu</w:t>
      </w:r>
    </w:p>
    <w:p w:rsidR="00803BCE" w:rsidRDefault="00C62ADD">
      <w:pPr>
        <w:pBdr>
          <w:top w:val="nil"/>
          <w:left w:val="nil"/>
          <w:bottom w:val="nil"/>
          <w:right w:val="nil"/>
          <w:between w:val="nil"/>
        </w:pBdr>
        <w:spacing w:before="280" w:after="40"/>
        <w:rPr>
          <w:color w:val="000000"/>
          <w:sz w:val="16"/>
          <w:szCs w:val="16"/>
        </w:rPr>
        <w:sectPr w:rsidR="00803BCE">
          <w:type w:val="continuous"/>
          <w:pgSz w:w="12240" w:h="15840"/>
          <w:pgMar w:top="1080" w:right="893" w:bottom="1440" w:left="893" w:header="720" w:footer="720" w:gutter="0"/>
          <w:cols w:num="4" w:space="720" w:equalWidth="0">
            <w:col w:w="2451" w:space="216"/>
            <w:col w:w="2451" w:space="216"/>
            <w:col w:w="2451" w:space="216"/>
            <w:col w:w="2451" w:space="0"/>
          </w:cols>
        </w:sectPr>
      </w:pPr>
      <w:r>
        <w:rPr>
          <w:sz w:val="18"/>
          <w:szCs w:val="18"/>
        </w:rPr>
        <w:t>Cody H. Fleming</w:t>
      </w:r>
      <w:r>
        <w:rPr>
          <w:color w:val="000000"/>
          <w:sz w:val="18"/>
          <w:szCs w:val="18"/>
        </w:rPr>
        <w:br/>
        <w:t xml:space="preserve">Assistant Professor              </w:t>
      </w:r>
      <w:r>
        <w:rPr>
          <w:i/>
          <w:sz w:val="18"/>
          <w:szCs w:val="18"/>
        </w:rPr>
        <w:t>Systems and Information Engineering Department</w:t>
      </w:r>
      <w:r>
        <w:rPr>
          <w:color w:val="000000"/>
          <w:sz w:val="18"/>
          <w:szCs w:val="18"/>
        </w:rPr>
        <w:br/>
      </w:r>
      <w:r>
        <w:rPr>
          <w:i/>
          <w:sz w:val="18"/>
          <w:szCs w:val="18"/>
        </w:rPr>
        <w:t>University of Virginia</w:t>
      </w:r>
      <w:r>
        <w:rPr>
          <w:i/>
          <w:sz w:val="18"/>
          <w:szCs w:val="18"/>
        </w:rPr>
        <w:br/>
      </w:r>
      <w:r>
        <w:rPr>
          <w:sz w:val="18"/>
          <w:szCs w:val="18"/>
        </w:rPr>
        <w:t>Charlottesville, VA</w:t>
      </w:r>
      <w:r>
        <w:rPr>
          <w:sz w:val="18"/>
          <w:szCs w:val="18"/>
        </w:rPr>
        <w:br/>
        <w:t>cf5eg@virgini.edus</w:t>
      </w:r>
    </w:p>
    <w:p w:rsidR="00803BCE" w:rsidRDefault="00803BCE"/>
    <w:p w:rsidR="00803BCE" w:rsidRDefault="00803BCE">
      <w:pPr>
        <w:pBdr>
          <w:top w:val="nil"/>
          <w:left w:val="nil"/>
          <w:bottom w:val="nil"/>
          <w:right w:val="nil"/>
          <w:between w:val="nil"/>
        </w:pBdr>
        <w:spacing w:before="280" w:after="40"/>
        <w:rPr>
          <w:color w:val="000000"/>
          <w:sz w:val="16"/>
          <w:szCs w:val="16"/>
        </w:rPr>
        <w:sectPr w:rsidR="00803BCE">
          <w:type w:val="continuous"/>
          <w:pgSz w:w="12240" w:h="15840"/>
          <w:pgMar w:top="1080" w:right="893" w:bottom="1440" w:left="893" w:header="720" w:footer="720" w:gutter="0"/>
          <w:cols w:space="720"/>
        </w:sectPr>
      </w:pPr>
    </w:p>
    <w:p w:rsidR="00803BCE" w:rsidRDefault="00803BCE">
      <w:pPr>
        <w:pBdr>
          <w:top w:val="nil"/>
          <w:left w:val="nil"/>
          <w:bottom w:val="nil"/>
          <w:right w:val="nil"/>
          <w:between w:val="nil"/>
        </w:pBdr>
        <w:spacing w:before="280" w:after="40"/>
        <w:jc w:val="both"/>
        <w:rPr>
          <w:color w:val="000000"/>
          <w:sz w:val="16"/>
          <w:szCs w:val="16"/>
        </w:rPr>
        <w:sectPr w:rsidR="00803BCE">
          <w:type w:val="continuous"/>
          <w:pgSz w:w="12240" w:h="15840"/>
          <w:pgMar w:top="1080" w:right="893" w:bottom="1440" w:left="893" w:header="720" w:footer="720" w:gutter="0"/>
          <w:cols w:num="4" w:space="720" w:equalWidth="0">
            <w:col w:w="2451" w:space="216"/>
            <w:col w:w="2451" w:space="216"/>
            <w:col w:w="2451" w:space="216"/>
            <w:col w:w="2451" w:space="0"/>
          </w:cols>
        </w:sectPr>
      </w:pPr>
    </w:p>
    <w:p w:rsidR="00803BCE" w:rsidRDefault="00C62ADD">
      <w:pPr>
        <w:pBdr>
          <w:top w:val="nil"/>
          <w:left w:val="nil"/>
          <w:bottom w:val="nil"/>
          <w:right w:val="nil"/>
          <w:between w:val="nil"/>
        </w:pBdr>
        <w:spacing w:after="200"/>
        <w:ind w:firstLine="272"/>
        <w:jc w:val="both"/>
        <w:rPr>
          <w:b/>
          <w:sz w:val="18"/>
          <w:szCs w:val="18"/>
        </w:rPr>
      </w:pPr>
      <w:r>
        <w:rPr>
          <w:b/>
          <w:i/>
          <w:color w:val="000000"/>
          <w:sz w:val="18"/>
          <w:szCs w:val="18"/>
        </w:rPr>
        <w:t>Abstract</w:t>
      </w:r>
      <w:r>
        <w:rPr>
          <w:b/>
          <w:color w:val="000000"/>
          <w:sz w:val="18"/>
          <w:szCs w:val="18"/>
        </w:rPr>
        <w:t>—</w:t>
      </w:r>
      <w:r w:rsidR="008045BB" w:rsidRPr="008045BB">
        <w:rPr>
          <w:b/>
          <w:noProof/>
          <w:color w:val="000000"/>
          <w:sz w:val="18"/>
          <w:szCs w:val="18"/>
        </w:rPr>
        <w:t>Commer</w:t>
      </w:r>
      <w:r w:rsidR="008045BB">
        <w:rPr>
          <w:b/>
          <w:noProof/>
          <w:color w:val="000000"/>
          <w:sz w:val="18"/>
          <w:szCs w:val="18"/>
        </w:rPr>
        <w:t>ci</w:t>
      </w:r>
      <w:r w:rsidR="008045BB" w:rsidRPr="008045BB">
        <w:rPr>
          <w:b/>
          <w:noProof/>
          <w:color w:val="000000"/>
          <w:sz w:val="18"/>
          <w:szCs w:val="18"/>
        </w:rPr>
        <w:t>ally</w:t>
      </w:r>
      <w:r w:rsidR="008045BB">
        <w:rPr>
          <w:b/>
          <w:color w:val="000000"/>
          <w:sz w:val="18"/>
          <w:szCs w:val="18"/>
        </w:rPr>
        <w:t xml:space="preserve"> available </w:t>
      </w:r>
      <w:r w:rsidR="008045BB">
        <w:rPr>
          <w:b/>
          <w:noProof/>
          <w:color w:val="000000"/>
          <w:sz w:val="18"/>
          <w:szCs w:val="18"/>
        </w:rPr>
        <w:t>dr</w:t>
      </w:r>
      <w:r w:rsidRPr="008045BB">
        <w:rPr>
          <w:b/>
          <w:noProof/>
          <w:color w:val="000000"/>
          <w:sz w:val="18"/>
          <w:szCs w:val="18"/>
        </w:rPr>
        <w:t>ones</w:t>
      </w:r>
      <w:r>
        <w:rPr>
          <w:b/>
          <w:color w:val="000000"/>
          <w:sz w:val="18"/>
          <w:szCs w:val="18"/>
        </w:rPr>
        <w:t xml:space="preserve"> </w:t>
      </w:r>
      <w:r w:rsidR="008045BB">
        <w:rPr>
          <w:b/>
          <w:color w:val="000000"/>
          <w:sz w:val="18"/>
          <w:szCs w:val="18"/>
        </w:rPr>
        <w:t>were</w:t>
      </w:r>
      <w:r w:rsidR="008045BB">
        <w:rPr>
          <w:b/>
          <w:noProof/>
          <w:sz w:val="18"/>
          <w:szCs w:val="18"/>
        </w:rPr>
        <w:t xml:space="preserve"> previously </w:t>
      </w:r>
      <w:r w:rsidRPr="008045BB">
        <w:rPr>
          <w:b/>
          <w:noProof/>
          <w:sz w:val="18"/>
          <w:szCs w:val="18"/>
        </w:rPr>
        <w:t>used</w:t>
      </w:r>
      <w:r>
        <w:rPr>
          <w:b/>
          <w:sz w:val="18"/>
          <w:szCs w:val="18"/>
        </w:rPr>
        <w:t xml:space="preserve"> </w:t>
      </w:r>
      <w:r w:rsidR="008045BB">
        <w:rPr>
          <w:b/>
          <w:sz w:val="18"/>
          <w:szCs w:val="18"/>
        </w:rPr>
        <w:t>against U.S. and Russian military personals in both Iraq and Syria.</w:t>
      </w:r>
      <w:r>
        <w:rPr>
          <w:b/>
          <w:sz w:val="18"/>
          <w:szCs w:val="18"/>
        </w:rPr>
        <w:t xml:space="preserve"> </w:t>
      </w:r>
      <w:r>
        <w:rPr>
          <w:b/>
          <w:sz w:val="18"/>
          <w:szCs w:val="18"/>
        </w:rPr>
        <w:t xml:space="preserve">They </w:t>
      </w:r>
      <w:r w:rsidR="008045BB">
        <w:rPr>
          <w:b/>
          <w:sz w:val="18"/>
          <w:szCs w:val="18"/>
        </w:rPr>
        <w:t xml:space="preserve">have also </w:t>
      </w:r>
      <w:r>
        <w:rPr>
          <w:b/>
          <w:sz w:val="18"/>
          <w:szCs w:val="18"/>
        </w:rPr>
        <w:t>cause</w:t>
      </w:r>
      <w:r w:rsidR="008045BB">
        <w:rPr>
          <w:b/>
          <w:sz w:val="18"/>
          <w:szCs w:val="18"/>
        </w:rPr>
        <w:t>d numerous</w:t>
      </w:r>
      <w:r>
        <w:rPr>
          <w:b/>
          <w:sz w:val="18"/>
          <w:szCs w:val="18"/>
        </w:rPr>
        <w:t xml:space="preserve"> </w:t>
      </w:r>
      <w:r w:rsidR="008045BB">
        <w:rPr>
          <w:b/>
          <w:sz w:val="18"/>
          <w:szCs w:val="18"/>
        </w:rPr>
        <w:t xml:space="preserve">incidents and </w:t>
      </w:r>
      <w:r>
        <w:rPr>
          <w:b/>
          <w:sz w:val="18"/>
          <w:szCs w:val="18"/>
        </w:rPr>
        <w:t xml:space="preserve">accidents </w:t>
      </w:r>
      <w:r w:rsidR="006B3B1C">
        <w:rPr>
          <w:b/>
          <w:sz w:val="18"/>
          <w:szCs w:val="18"/>
        </w:rPr>
        <w:t xml:space="preserve">nearby </w:t>
      </w:r>
      <w:r w:rsidRPr="008045BB">
        <w:rPr>
          <w:b/>
          <w:noProof/>
          <w:sz w:val="18"/>
          <w:szCs w:val="18"/>
        </w:rPr>
        <w:t>airport</w:t>
      </w:r>
      <w:r w:rsidR="006B3B1C">
        <w:rPr>
          <w:b/>
          <w:noProof/>
          <w:sz w:val="18"/>
          <w:szCs w:val="18"/>
        </w:rPr>
        <w:t>s</w:t>
      </w:r>
      <w:r>
        <w:rPr>
          <w:b/>
          <w:sz w:val="18"/>
          <w:szCs w:val="18"/>
        </w:rPr>
        <w:t xml:space="preserve"> </w:t>
      </w:r>
      <w:r w:rsidR="006B3B1C">
        <w:rPr>
          <w:b/>
          <w:sz w:val="18"/>
          <w:szCs w:val="18"/>
        </w:rPr>
        <w:t>or other places with</w:t>
      </w:r>
      <w:r>
        <w:rPr>
          <w:b/>
          <w:sz w:val="18"/>
          <w:szCs w:val="18"/>
        </w:rPr>
        <w:t xml:space="preserve"> heavy </w:t>
      </w:r>
      <w:r w:rsidR="006B3B1C">
        <w:rPr>
          <w:b/>
          <w:sz w:val="18"/>
          <w:szCs w:val="18"/>
        </w:rPr>
        <w:t>air traffic</w:t>
      </w:r>
      <w:r>
        <w:rPr>
          <w:b/>
          <w:sz w:val="18"/>
          <w:szCs w:val="18"/>
        </w:rPr>
        <w:t xml:space="preserve">. </w:t>
      </w:r>
      <w:r>
        <w:rPr>
          <w:b/>
          <w:color w:val="000000"/>
          <w:sz w:val="18"/>
          <w:szCs w:val="18"/>
        </w:rPr>
        <w:t xml:space="preserve">This </w:t>
      </w:r>
      <w:r>
        <w:rPr>
          <w:b/>
          <w:sz w:val="18"/>
          <w:szCs w:val="18"/>
        </w:rPr>
        <w:t>paper proposes a</w:t>
      </w:r>
      <w:r w:rsidR="006B3B1C">
        <w:rPr>
          <w:b/>
          <w:sz w:val="18"/>
          <w:szCs w:val="18"/>
        </w:rPr>
        <w:t xml:space="preserve"> novel algorithm</w:t>
      </w:r>
      <w:r>
        <w:rPr>
          <w:b/>
          <w:sz w:val="18"/>
          <w:szCs w:val="18"/>
        </w:rPr>
        <w:t xml:space="preserve"> to </w:t>
      </w:r>
      <w:r w:rsidR="006B3B1C">
        <w:rPr>
          <w:b/>
          <w:sz w:val="18"/>
          <w:szCs w:val="18"/>
        </w:rPr>
        <w:t>identify and track enemy drones in the presence of limited number of defender agents.</w:t>
      </w:r>
    </w:p>
    <w:p w:rsidR="00803BCE" w:rsidRDefault="00C62ADD">
      <w:pPr>
        <w:pBdr>
          <w:top w:val="nil"/>
          <w:left w:val="nil"/>
          <w:bottom w:val="nil"/>
          <w:right w:val="nil"/>
          <w:between w:val="nil"/>
        </w:pBdr>
        <w:spacing w:after="200"/>
        <w:ind w:firstLine="272"/>
        <w:jc w:val="both"/>
        <w:rPr>
          <w:b/>
          <w:i/>
          <w:color w:val="000000"/>
          <w:sz w:val="18"/>
          <w:szCs w:val="18"/>
        </w:rPr>
      </w:pPr>
      <w:r>
        <w:rPr>
          <w:b/>
          <w:i/>
          <w:color w:val="000000"/>
          <w:sz w:val="18"/>
          <w:szCs w:val="18"/>
        </w:rPr>
        <w:t>Keywords—</w:t>
      </w:r>
      <w:r>
        <w:rPr>
          <w:b/>
          <w:i/>
          <w:sz w:val="18"/>
          <w:szCs w:val="18"/>
        </w:rPr>
        <w:t>Target-defending</w:t>
      </w:r>
      <w:r>
        <w:rPr>
          <w:b/>
          <w:i/>
          <w:color w:val="000000"/>
          <w:sz w:val="18"/>
          <w:szCs w:val="18"/>
        </w:rPr>
        <w:t xml:space="preserve">, </w:t>
      </w:r>
      <w:r>
        <w:rPr>
          <w:b/>
          <w:i/>
          <w:sz w:val="18"/>
          <w:szCs w:val="18"/>
        </w:rPr>
        <w:t>Algorithm</w:t>
      </w:r>
      <w:r>
        <w:rPr>
          <w:b/>
          <w:i/>
          <w:color w:val="000000"/>
          <w:sz w:val="18"/>
          <w:szCs w:val="18"/>
        </w:rPr>
        <w:t xml:space="preserve">, </w:t>
      </w:r>
      <w:r>
        <w:rPr>
          <w:b/>
          <w:i/>
          <w:sz w:val="18"/>
          <w:szCs w:val="18"/>
        </w:rPr>
        <w:t>Simulate</w:t>
      </w:r>
      <w:r>
        <w:rPr>
          <w:b/>
          <w:i/>
          <w:color w:val="000000"/>
          <w:sz w:val="18"/>
          <w:szCs w:val="18"/>
        </w:rPr>
        <w:t xml:space="preserve">, </w:t>
      </w:r>
      <w:r>
        <w:rPr>
          <w:b/>
          <w:i/>
          <w:sz w:val="18"/>
          <w:szCs w:val="18"/>
        </w:rPr>
        <w:t>Optimize</w:t>
      </w:r>
    </w:p>
    <w:p w:rsidR="00803BCE" w:rsidRDefault="00C62ADD">
      <w:pPr>
        <w:pStyle w:val="Heading1"/>
        <w:numPr>
          <w:ilvl w:val="0"/>
          <w:numId w:val="2"/>
        </w:numPr>
        <w:contextualSpacing/>
        <w:jc w:val="left"/>
        <w:rPr>
          <w:sz w:val="24"/>
          <w:szCs w:val="24"/>
        </w:rPr>
      </w:pPr>
      <w:r>
        <w:rPr>
          <w:sz w:val="24"/>
          <w:szCs w:val="24"/>
        </w:rPr>
        <w:t>Introduction</w:t>
      </w:r>
    </w:p>
    <w:p w:rsidR="00803BCE" w:rsidRDefault="00C62ADD">
      <w:pPr>
        <w:tabs>
          <w:tab w:val="left" w:pos="288"/>
        </w:tabs>
        <w:spacing w:after="120"/>
        <w:ind w:firstLine="288"/>
        <w:jc w:val="both"/>
      </w:pPr>
      <w:r>
        <w:t xml:space="preserve">In today’s rapidly changing world, commercial drones are becoming more popular among youth. </w:t>
      </w:r>
      <w:r w:rsidR="008045BB">
        <w:rPr>
          <w:color w:val="000000"/>
        </w:rPr>
        <w:t xml:space="preserve">Although for the most part drones don’t pose a serious threat, they can jeopardize our national security or the safety of our citizens. </w:t>
      </w:r>
      <w:r>
        <w:t xml:space="preserve">There had been a helicopter crash in South Carolina in early February 2018. </w:t>
      </w:r>
      <w:r w:rsidRPr="008045BB">
        <w:rPr>
          <w:noProof/>
        </w:rPr>
        <w:t xml:space="preserve">The National Transportation Safety Board confirmed that </w:t>
      </w:r>
      <w:r w:rsidR="008045BB" w:rsidRPr="008045BB">
        <w:rPr>
          <w:noProof/>
        </w:rPr>
        <w:t>a</w:t>
      </w:r>
      <w:r w:rsidR="008045BB">
        <w:rPr>
          <w:noProof/>
        </w:rPr>
        <w:t xml:space="preserve"> civilian drone triggered the crash</w:t>
      </w:r>
      <w:r>
        <w:t>. In early 2018, a swarm of drones at</w:t>
      </w:r>
      <w:r>
        <w:t xml:space="preserve">tacked the Russian Run-Hmeimim base in Syria after </w:t>
      </w:r>
      <w:r w:rsidRPr="008045BB">
        <w:rPr>
          <w:noProof/>
        </w:rPr>
        <w:t>trave</w:t>
      </w:r>
      <w:r w:rsidRPr="008045BB">
        <w:rPr>
          <w:noProof/>
        </w:rPr>
        <w:t>ling</w:t>
      </w:r>
      <w:r>
        <w:t xml:space="preserve"> roughly 50 km. They primarily relied on their GPS devices to navigate through rough Syrian terrain. Washington Post reported that in several occasions the U.S. Special Operations forces were att</w:t>
      </w:r>
      <w:r>
        <w:t xml:space="preserve">acked by the Islamic State drones in near Raqqa in Iraq. </w:t>
      </w:r>
      <w:r w:rsidRPr="006B3B1C">
        <w:t>“</w:t>
      </w:r>
      <w:r w:rsidRPr="006B3B1C">
        <w:rPr>
          <w:noProof/>
        </w:rPr>
        <w:t>Unlike in Mosul, where U.S. forces have deployed an array of drone-stopping systems, U.S. troops on the ground in Raqqa are operating with fewer resources and have a limited ability to defend agains</w:t>
      </w:r>
      <w:r w:rsidRPr="006B3B1C">
        <w:rPr>
          <w:noProof/>
        </w:rPr>
        <w:t>t the small, hard-to-spot aircraft</w:t>
      </w:r>
      <w:r w:rsidR="008045BB" w:rsidRPr="006B3B1C">
        <w:rPr>
          <w:noProof/>
        </w:rPr>
        <w:t>,”</w:t>
      </w:r>
      <w:r w:rsidRPr="006B3B1C">
        <w:rPr>
          <w:noProof/>
        </w:rPr>
        <w:t xml:space="preserve"> the</w:t>
      </w:r>
      <w:r w:rsidRPr="006B3B1C">
        <w:t xml:space="preserve"> officials</w:t>
      </w:r>
      <w:r>
        <w:t xml:space="preserve"> said to the reporters. Such incidents can easily </w:t>
      </w:r>
      <w:r w:rsidRPr="008045BB">
        <w:rPr>
          <w:noProof/>
        </w:rPr>
        <w:t>be prevented</w:t>
      </w:r>
      <w:r>
        <w:t xml:space="preserve"> by a military-grade UAV capable of flying faster than any commercially-off-the-shelf (COTS) drone or handmade black-market RC airplanes. A robu</w:t>
      </w:r>
      <w:r>
        <w:t>st, efficient and economical approach is needed to eliminate such threats. A system of (defender) UAVs capable of patrolling a specific area and eliminating the enemy drones would be far better than any anti-drone missile due to its relative cost and re-us</w:t>
      </w:r>
      <w:r>
        <w:t xml:space="preserve">ability. </w:t>
      </w:r>
    </w:p>
    <w:p w:rsidR="00803BCE" w:rsidRDefault="00C62ADD">
      <w:pPr>
        <w:tabs>
          <w:tab w:val="left" w:pos="288"/>
        </w:tabs>
        <w:spacing w:after="120"/>
        <w:ind w:firstLine="288"/>
        <w:jc w:val="both"/>
      </w:pPr>
      <w:r>
        <w:t xml:space="preserve">Although a robust defense system composed of several defender drones could potentially be a viable solution </w:t>
      </w:r>
      <w:r w:rsidRPr="008045BB">
        <w:rPr>
          <w:noProof/>
        </w:rPr>
        <w:t>to ensuring the safety and security of our</w:t>
      </w:r>
      <w:r>
        <w:t xml:space="preserve"> military personnel abroad as well as civilians across the world, such system requires </w:t>
      </w:r>
      <w:r w:rsidRPr="008045BB">
        <w:rPr>
          <w:noProof/>
        </w:rPr>
        <w:t>careful</w:t>
      </w:r>
      <w:r>
        <w:t xml:space="preserve"> planning and design. A reliable defense system shall be capable of protecting its assets in the </w:t>
      </w:r>
      <w:r w:rsidR="006B3B1C">
        <w:t>worst-case</w:t>
      </w:r>
      <w:r>
        <w:t xml:space="preserve"> scenarios, such as a simultaneous attack by a swarm of a few hundred drones. </w:t>
      </w:r>
      <w:r w:rsidR="006B3B1C">
        <w:t>Thus,</w:t>
      </w:r>
      <w:r>
        <w:t xml:space="preserve"> </w:t>
      </w:r>
      <w:r w:rsidRPr="008045BB">
        <w:rPr>
          <w:noProof/>
        </w:rPr>
        <w:t>to</w:t>
      </w:r>
      <w:r>
        <w:t xml:space="preserve"> have a robust, reliable, and efficient drone defense s</w:t>
      </w:r>
      <w:r>
        <w:t xml:space="preserve">ystem, a careful analysis of its control architecture is not only </w:t>
      </w:r>
      <w:r w:rsidRPr="008045BB">
        <w:rPr>
          <w:noProof/>
        </w:rPr>
        <w:t>inevitable</w:t>
      </w:r>
      <w:r>
        <w:t xml:space="preserve"> but required. </w:t>
      </w:r>
    </w:p>
    <w:p w:rsidR="00803BCE" w:rsidRDefault="00C62ADD">
      <w:pPr>
        <w:tabs>
          <w:tab w:val="left" w:pos="288"/>
        </w:tabs>
        <w:spacing w:after="120"/>
        <w:ind w:firstLine="288"/>
        <w:jc w:val="both"/>
      </w:pPr>
      <w:r>
        <w:t>The purpose of this paper is to evaluate and analyze the level of the threat posed by a swarm of enemy drones under different defensive formation of defender agent</w:t>
      </w:r>
      <w:r>
        <w:t xml:space="preserve">s. In this work, we focus on the problem of finding an optimal enemy assignment algorithm given an initial defender formation policy. </w:t>
      </w:r>
    </w:p>
    <w:p w:rsidR="00803BCE" w:rsidRDefault="00C62ADD">
      <w:pPr>
        <w:pStyle w:val="Heading1"/>
        <w:numPr>
          <w:ilvl w:val="0"/>
          <w:numId w:val="2"/>
        </w:numPr>
        <w:jc w:val="left"/>
        <w:rPr>
          <w:sz w:val="24"/>
          <w:szCs w:val="24"/>
        </w:rPr>
      </w:pPr>
      <w:bookmarkStart w:id="1" w:name="_rbhw5rytd4ts" w:colFirst="0" w:colLast="0"/>
      <w:bookmarkEnd w:id="1"/>
      <w:r>
        <w:rPr>
          <w:sz w:val="24"/>
          <w:szCs w:val="24"/>
        </w:rPr>
        <w:t>Relevant Work</w:t>
      </w:r>
    </w:p>
    <w:p w:rsidR="00803BCE" w:rsidRDefault="00C62ADD">
      <w:pPr>
        <w:tabs>
          <w:tab w:val="left" w:pos="216"/>
        </w:tabs>
        <w:ind w:firstLine="720"/>
        <w:jc w:val="left"/>
      </w:pPr>
      <w:r>
        <w:t xml:space="preserve">In the recent years, the study of drones </w:t>
      </w:r>
      <w:r w:rsidR="008045BB">
        <w:rPr>
          <w:noProof/>
        </w:rPr>
        <w:t>is</w:t>
      </w:r>
      <w:r>
        <w:t xml:space="preserve"> getting more and more popular. Most of the study is focusing o</w:t>
      </w:r>
      <w:r>
        <w:t xml:space="preserve">n the control of agents, trying to make the drones behave more accurately. Of course, as the drone </w:t>
      </w:r>
      <w:r w:rsidRPr="008045BB">
        <w:rPr>
          <w:noProof/>
        </w:rPr>
        <w:t>is easily get</w:t>
      </w:r>
      <w:r w:rsidR="008045BB">
        <w:rPr>
          <w:noProof/>
        </w:rPr>
        <w:t>ting</w:t>
      </w:r>
      <w:r>
        <w:t xml:space="preserve"> by anyone, there </w:t>
      </w:r>
      <w:r w:rsidR="008045BB">
        <w:rPr>
          <w:noProof/>
        </w:rPr>
        <w:t>is</w:t>
      </w:r>
      <w:r>
        <w:t xml:space="preserve"> more concern about security. </w:t>
      </w:r>
      <w:r w:rsidR="006B3B1C">
        <w:t>So,</w:t>
      </w:r>
      <w:r>
        <w:t xml:space="preserve"> some of the </w:t>
      </w:r>
      <w:r w:rsidRPr="008045BB">
        <w:rPr>
          <w:noProof/>
        </w:rPr>
        <w:t>author</w:t>
      </w:r>
      <w:r w:rsidR="008045BB">
        <w:rPr>
          <w:noProof/>
        </w:rPr>
        <w:t>s</w:t>
      </w:r>
      <w:r>
        <w:t xml:space="preserve"> will try to find a way to defend drone trespassing. </w:t>
      </w:r>
      <w:r w:rsidR="008045BB">
        <w:rPr>
          <w:noProof/>
        </w:rPr>
        <w:t>However,</w:t>
      </w:r>
      <w:r>
        <w:t xml:space="preserve"> </w:t>
      </w:r>
      <w:r w:rsidRPr="008045BB">
        <w:rPr>
          <w:noProof/>
        </w:rPr>
        <w:t>still</w:t>
      </w:r>
      <w:r w:rsidR="008045BB">
        <w:rPr>
          <w:noProof/>
        </w:rPr>
        <w:t>,</w:t>
      </w:r>
      <w:r>
        <w:t xml:space="preserve"> not many </w:t>
      </w:r>
      <w:r>
        <w:t xml:space="preserve">of them are dealing with the target choosing. </w:t>
      </w:r>
    </w:p>
    <w:p w:rsidR="00803BCE" w:rsidRDefault="00C62ADD">
      <w:pPr>
        <w:pStyle w:val="Heading2"/>
        <w:numPr>
          <w:ilvl w:val="0"/>
          <w:numId w:val="7"/>
        </w:numPr>
        <w:contextualSpacing/>
        <w:rPr>
          <w:i w:val="0"/>
          <w:smallCaps/>
          <w:sz w:val="22"/>
          <w:szCs w:val="22"/>
        </w:rPr>
      </w:pPr>
      <w:bookmarkStart w:id="2" w:name="_v9fjpursy5dk" w:colFirst="0" w:colLast="0"/>
      <w:bookmarkEnd w:id="2"/>
      <w:r>
        <w:rPr>
          <w:i w:val="0"/>
          <w:smallCaps/>
          <w:sz w:val="22"/>
          <w:szCs w:val="22"/>
        </w:rPr>
        <w:t>Control Laws</w:t>
      </w:r>
    </w:p>
    <w:p w:rsidR="00803BCE" w:rsidRDefault="00C62ADD">
      <w:pPr>
        <w:tabs>
          <w:tab w:val="left" w:pos="216"/>
        </w:tabs>
        <w:jc w:val="left"/>
      </w:pPr>
      <w:r>
        <w:tab/>
      </w:r>
      <w:r>
        <w:tab/>
      </w:r>
      <w:r w:rsidR="008045BB">
        <w:rPr>
          <w:noProof/>
        </w:rPr>
        <w:t>Many works are</w:t>
      </w:r>
      <w:r w:rsidRPr="008045BB">
        <w:rPr>
          <w:noProof/>
        </w:rPr>
        <w:t xml:space="preserve"> focusing</w:t>
      </w:r>
      <w:r>
        <w:t xml:space="preserve"> on </w:t>
      </w:r>
      <w:r w:rsidRPr="008045BB">
        <w:rPr>
          <w:noProof/>
        </w:rPr>
        <w:t>th</w:t>
      </w:r>
      <w:r w:rsidR="008045BB">
        <w:rPr>
          <w:noProof/>
        </w:rPr>
        <w:t>is</w:t>
      </w:r>
      <w:r w:rsidRPr="008045BB">
        <w:rPr>
          <w:noProof/>
        </w:rPr>
        <w:t xml:space="preserve"> area</w:t>
      </w:r>
      <w:r>
        <w:t xml:space="preserve">. Works in [1] </w:t>
      </w:r>
      <w:r w:rsidRPr="008045BB">
        <w:rPr>
          <w:noProof/>
        </w:rPr>
        <w:t>show</w:t>
      </w:r>
      <w:r>
        <w:t xml:space="preserve"> that </w:t>
      </w:r>
      <w:r w:rsidR="006B3B1C">
        <w:t>with Kalman</w:t>
      </w:r>
      <w:r>
        <w:t xml:space="preserve"> filter, a centralized control point </w:t>
      </w:r>
      <w:r w:rsidR="008045BB">
        <w:rPr>
          <w:noProof/>
        </w:rPr>
        <w:t>can</w:t>
      </w:r>
      <w:r>
        <w:t xml:space="preserve"> control the UAVs well. Using the dynamic programming, the controller could optimize the coordination of </w:t>
      </w:r>
      <w:r w:rsidR="006B3B1C">
        <w:t>UAV [</w:t>
      </w:r>
      <w:r>
        <w:t>2]. In [3] and [4],</w:t>
      </w:r>
      <w:r>
        <w:t xml:space="preserve"> the authors developed ways about controlling multiple agents in the same </w:t>
      </w:r>
      <w:r w:rsidR="006B3B1C">
        <w:t>time. [</w:t>
      </w:r>
      <w:r>
        <w:t xml:space="preserve">5] </w:t>
      </w:r>
      <w:r w:rsidR="008045BB">
        <w:rPr>
          <w:noProof/>
        </w:rPr>
        <w:t>S</w:t>
      </w:r>
      <w:r w:rsidRPr="008045BB">
        <w:rPr>
          <w:noProof/>
        </w:rPr>
        <w:t>hows</w:t>
      </w:r>
      <w:r>
        <w:t xml:space="preserve"> that it is possible to </w:t>
      </w:r>
      <w:r w:rsidRPr="008045BB">
        <w:rPr>
          <w:noProof/>
        </w:rPr>
        <w:t>us</w:t>
      </w:r>
      <w:r w:rsidR="008045BB">
        <w:rPr>
          <w:noProof/>
        </w:rPr>
        <w:t>e</w:t>
      </w:r>
      <w:r>
        <w:t xml:space="preserve"> multiple GPS receivers </w:t>
      </w:r>
      <w:r w:rsidR="008045BB">
        <w:rPr>
          <w:noProof/>
        </w:rPr>
        <w:t>for</w:t>
      </w:r>
      <w:r>
        <w:t xml:space="preserve"> tracking drone orientation. With all the paper, we could </w:t>
      </w:r>
      <w:r w:rsidR="008045BB">
        <w:rPr>
          <w:noProof/>
        </w:rPr>
        <w:t>assume</w:t>
      </w:r>
      <w:r>
        <w:t xml:space="preserve"> that in large scale, the centralized</w:t>
      </w:r>
      <w:r>
        <w:t xml:space="preserve"> </w:t>
      </w:r>
      <w:r>
        <w:lastRenderedPageBreak/>
        <w:t xml:space="preserve">control of defender agents will be accurate with </w:t>
      </w:r>
      <w:r w:rsidR="008045BB">
        <w:t xml:space="preserve">a </w:t>
      </w:r>
      <w:r w:rsidRPr="008045BB">
        <w:rPr>
          <w:noProof/>
        </w:rPr>
        <w:t>global</w:t>
      </w:r>
      <w:r>
        <w:t xml:space="preserve"> orientation.</w:t>
      </w:r>
    </w:p>
    <w:p w:rsidR="00803BCE" w:rsidRDefault="00803BCE">
      <w:pPr>
        <w:tabs>
          <w:tab w:val="left" w:pos="216"/>
        </w:tabs>
        <w:jc w:val="left"/>
      </w:pPr>
    </w:p>
    <w:p w:rsidR="00803BCE" w:rsidRDefault="00C62ADD">
      <w:pPr>
        <w:tabs>
          <w:tab w:val="left" w:pos="216"/>
        </w:tabs>
        <w:jc w:val="left"/>
        <w:rPr>
          <w:smallCaps/>
          <w:sz w:val="22"/>
          <w:szCs w:val="22"/>
        </w:rPr>
      </w:pPr>
      <w:r>
        <w:tab/>
      </w:r>
      <w:r>
        <w:rPr>
          <w:sz w:val="22"/>
          <w:szCs w:val="22"/>
        </w:rPr>
        <w:tab/>
      </w:r>
      <w:r>
        <w:rPr>
          <w:smallCaps/>
          <w:sz w:val="22"/>
          <w:szCs w:val="22"/>
        </w:rPr>
        <w:t xml:space="preserve">B. Radio Jamming </w:t>
      </w:r>
    </w:p>
    <w:p w:rsidR="00803BCE" w:rsidRDefault="008045BB">
      <w:pPr>
        <w:tabs>
          <w:tab w:val="left" w:pos="216"/>
        </w:tabs>
        <w:ind w:firstLine="720"/>
        <w:jc w:val="left"/>
      </w:pPr>
      <w:r>
        <w:rPr>
          <w:noProof/>
        </w:rPr>
        <w:t>Fewer</w:t>
      </w:r>
      <w:r w:rsidR="00C62ADD">
        <w:t xml:space="preserve"> works are done here because most of the works in this area are about how to build robust UAVs against radio jamming. </w:t>
      </w:r>
      <w:r>
        <w:rPr>
          <w:noProof/>
        </w:rPr>
        <w:t>However,</w:t>
      </w:r>
      <w:r w:rsidR="00C62ADD">
        <w:t xml:space="preserve"> there </w:t>
      </w:r>
      <w:r>
        <w:rPr>
          <w:noProof/>
        </w:rPr>
        <w:t>is</w:t>
      </w:r>
      <w:r w:rsidR="00C62ADD">
        <w:t xml:space="preserve"> still some useful approach to</w:t>
      </w:r>
      <w:r w:rsidR="00C62ADD">
        <w:t xml:space="preserve"> radio jamming small agents. [6] showed a way about building an anti-drone system which consists of a 3D Frequency Modulated Continuous Wave radar and a directional jammer working at 2.4 GHz. [7] describes a spoofing system designed to control drones and o</w:t>
      </w:r>
      <w:r w:rsidR="00C62ADD">
        <w:t xml:space="preserve">utlines the system requirements and features to take control of </w:t>
      </w:r>
      <w:r w:rsidR="00C62ADD" w:rsidRPr="008045BB">
        <w:rPr>
          <w:noProof/>
        </w:rPr>
        <w:t>a common</w:t>
      </w:r>
      <w:r w:rsidR="00C62ADD">
        <w:t xml:space="preserve"> </w:t>
      </w:r>
      <w:r w:rsidR="006B3B1C">
        <w:t>radio-controlled</w:t>
      </w:r>
      <w:r w:rsidR="00C62ADD">
        <w:t xml:space="preserve"> drone. </w:t>
      </w:r>
      <w:r>
        <w:rPr>
          <w:noProof/>
        </w:rPr>
        <w:t>However,</w:t>
      </w:r>
      <w:r w:rsidR="00C62ADD">
        <w:t xml:space="preserve"> still less are done here about the target choosing.</w:t>
      </w:r>
    </w:p>
    <w:p w:rsidR="00803BCE" w:rsidRDefault="00C62ADD">
      <w:pPr>
        <w:pStyle w:val="Heading1"/>
        <w:numPr>
          <w:ilvl w:val="0"/>
          <w:numId w:val="2"/>
        </w:numPr>
        <w:jc w:val="left"/>
        <w:rPr>
          <w:sz w:val="24"/>
          <w:szCs w:val="24"/>
        </w:rPr>
      </w:pPr>
      <w:bookmarkStart w:id="3" w:name="_2bqck8p9urux" w:colFirst="0" w:colLast="0"/>
      <w:bookmarkEnd w:id="3"/>
      <w:r>
        <w:rPr>
          <w:sz w:val="24"/>
          <w:szCs w:val="24"/>
        </w:rPr>
        <w:t>Approach</w:t>
      </w:r>
    </w:p>
    <w:p w:rsidR="00803BCE" w:rsidRDefault="00C62ADD">
      <w:pPr>
        <w:tabs>
          <w:tab w:val="left" w:pos="216"/>
        </w:tabs>
        <w:jc w:val="left"/>
      </w:pPr>
      <w:r>
        <w:tab/>
      </w:r>
      <w:r>
        <w:tab/>
        <w:t xml:space="preserve">In this approach </w:t>
      </w:r>
      <w:r w:rsidRPr="008045BB">
        <w:rPr>
          <w:noProof/>
        </w:rPr>
        <w:t>first</w:t>
      </w:r>
      <w:r w:rsidR="008045BB">
        <w:rPr>
          <w:noProof/>
        </w:rPr>
        <w:t>,</w:t>
      </w:r>
      <w:r>
        <w:t xml:space="preserve"> we developed an urgency function (U) </w:t>
      </w:r>
      <w:r w:rsidR="006B3B1C">
        <w:t xml:space="preserve">to </w:t>
      </w:r>
      <w:r w:rsidR="006B3B1C">
        <w:t>provide a basis for ranking the enemy drones based on their threat level (Equation 1)</w:t>
      </w:r>
      <w:r>
        <w:t xml:space="preserve">. The value of the urgency function for a given enemy-defender pair is an </w:t>
      </w:r>
      <w:r w:rsidRPr="008045BB">
        <w:rPr>
          <w:noProof/>
        </w:rPr>
        <w:t>indicati</w:t>
      </w:r>
      <w:r w:rsidR="008045BB">
        <w:rPr>
          <w:noProof/>
        </w:rPr>
        <w:t>on</w:t>
      </w:r>
      <w:r>
        <w:t xml:space="preserve"> of whether the defender agent should pursue the enemy agent or not. The enemies with a higher value of urge</w:t>
      </w:r>
      <w:r>
        <w:t xml:space="preserve">ncy function are more likely going to be chased by a set of defender drones over those that have low urgency values. </w:t>
      </w:r>
      <w:r w:rsidR="006B3B1C">
        <w:t>Thus,</w:t>
      </w:r>
      <w:r>
        <w:t xml:space="preserve"> it becomes apparent that enemy selection or assignment is one of the </w:t>
      </w:r>
      <w:r w:rsidRPr="008045BB">
        <w:rPr>
          <w:noProof/>
        </w:rPr>
        <w:t>important</w:t>
      </w:r>
      <w:r>
        <w:t xml:space="preserve"> pillars of this study. Without a consistent and reliabl</w:t>
      </w:r>
      <w:r>
        <w:t xml:space="preserve">e assignment algorithm, evaluation and analysis of the threat posed by a swarm of enemy drones given a defense formation of defender drones </w:t>
      </w:r>
      <w:r w:rsidRPr="008045BB">
        <w:rPr>
          <w:noProof/>
        </w:rPr>
        <w:t>become</w:t>
      </w:r>
      <w:r>
        <w:t xml:space="preserve"> impractical. Therefore, we addressed the problem of </w:t>
      </w:r>
      <w:r w:rsidR="006B3B1C">
        <w:t xml:space="preserve">assigning </w:t>
      </w:r>
      <w:r w:rsidR="0024794F">
        <w:t xml:space="preserve">the </w:t>
      </w:r>
      <w:r w:rsidR="0024794F">
        <w:t>enemy</w:t>
      </w:r>
      <w:r>
        <w:t xml:space="preserve"> </w:t>
      </w:r>
      <w:r w:rsidR="0024794F">
        <w:t xml:space="preserve">drones to a defender drone </w:t>
      </w:r>
      <w:r>
        <w:t>by developing an assignment algorithm</w:t>
      </w:r>
      <w:r>
        <w:t xml:space="preserve">. Such algorithm aims to find the most optimal selection sequence of enemy agents for a </w:t>
      </w:r>
      <w:r>
        <w:t xml:space="preserve">given set of defender agents. The most optimal selection sequence would yield </w:t>
      </w:r>
      <w:r>
        <w:t xml:space="preserve">the highest total urgency values for that </w:t>
      </w:r>
      <w:r w:rsidR="006B3B1C">
        <w:t>selection</w:t>
      </w:r>
      <w:r>
        <w:t>. The</w:t>
      </w:r>
      <w:r>
        <w:t xml:space="preserve"> problems described above </w:t>
      </w:r>
      <w:r w:rsidRPr="008045BB">
        <w:rPr>
          <w:noProof/>
        </w:rPr>
        <w:t>are summarized</w:t>
      </w:r>
      <w:r>
        <w:t xml:space="preserve"> in the following problem statements.</w:t>
      </w:r>
    </w:p>
    <w:p w:rsidR="00803BCE" w:rsidRDefault="00C62ADD">
      <w:pPr>
        <w:pStyle w:val="Heading1"/>
        <w:numPr>
          <w:ilvl w:val="0"/>
          <w:numId w:val="1"/>
        </w:numPr>
        <w:jc w:val="left"/>
        <w:rPr>
          <w:sz w:val="24"/>
          <w:szCs w:val="24"/>
        </w:rPr>
      </w:pPr>
      <w:bookmarkStart w:id="4" w:name="_y9shlw2ug8k3" w:colFirst="0" w:colLast="0"/>
      <w:bookmarkEnd w:id="4"/>
      <w:r>
        <w:rPr>
          <w:sz w:val="24"/>
          <w:szCs w:val="24"/>
        </w:rPr>
        <w:t>Problem Statements</w:t>
      </w:r>
    </w:p>
    <w:p w:rsidR="00803BCE" w:rsidRDefault="00C62ADD">
      <w:pPr>
        <w:pStyle w:val="Heading1"/>
        <w:numPr>
          <w:ilvl w:val="1"/>
          <w:numId w:val="1"/>
        </w:numPr>
        <w:jc w:val="left"/>
        <w:rPr>
          <w:i/>
          <w:sz w:val="22"/>
          <w:szCs w:val="22"/>
        </w:rPr>
      </w:pPr>
      <w:bookmarkStart w:id="5" w:name="_7shgro9l710w" w:colFirst="0" w:colLast="0"/>
      <w:bookmarkEnd w:id="5"/>
      <w:r>
        <w:rPr>
          <w:i/>
          <w:sz w:val="22"/>
          <w:szCs w:val="22"/>
        </w:rPr>
        <w:t xml:space="preserve">Ranking enemy agents on </w:t>
      </w:r>
      <w:r w:rsidRPr="008045BB">
        <w:rPr>
          <w:i/>
          <w:noProof/>
          <w:sz w:val="22"/>
          <w:szCs w:val="22"/>
        </w:rPr>
        <w:t>a common</w:t>
      </w:r>
      <w:r>
        <w:rPr>
          <w:i/>
          <w:sz w:val="22"/>
          <w:szCs w:val="22"/>
        </w:rPr>
        <w:t xml:space="preserve"> scale</w:t>
      </w:r>
    </w:p>
    <w:p w:rsidR="00803BCE" w:rsidRDefault="00C62ADD">
      <w:pPr>
        <w:pStyle w:val="Heading1"/>
        <w:ind w:left="1440"/>
        <w:jc w:val="left"/>
      </w:pPr>
      <w:bookmarkStart w:id="6" w:name="_cxgr7da2of33" w:colFirst="0" w:colLast="0"/>
      <w:bookmarkEnd w:id="6"/>
      <w:r w:rsidRPr="008045BB">
        <w:rPr>
          <w:noProof/>
        </w:rPr>
        <w:t xml:space="preserve">Definition: </w:t>
      </w:r>
      <w:r w:rsidRPr="008045BB">
        <w:rPr>
          <w:smallCaps w:val="0"/>
          <w:noProof/>
        </w:rPr>
        <w:t xml:space="preserve">Given a system of M defender agents (M &gt; 1) and N enemy agents (N &gt; 2) with a known set of characteristics, </w:t>
      </w:r>
      <w:r w:rsidRPr="008045BB">
        <w:rPr>
          <w:smallCaps w:val="0"/>
          <w:noProof/>
        </w:rPr>
        <w:t>such as their absolute position, distance from the protected area, relative distance to enemy or defender agents, what is the best approach to rank the enemy drones based on their threat level?</w:t>
      </w:r>
    </w:p>
    <w:p w:rsidR="00803BCE" w:rsidRDefault="00C62ADD">
      <w:pPr>
        <w:pStyle w:val="Heading1"/>
        <w:ind w:left="1440"/>
        <w:jc w:val="left"/>
        <w:rPr>
          <w:smallCaps w:val="0"/>
        </w:rPr>
      </w:pPr>
      <w:bookmarkStart w:id="7" w:name="_rhnvono7wh4x" w:colFirst="0" w:colLast="0"/>
      <w:bookmarkEnd w:id="7"/>
      <w:r>
        <w:t xml:space="preserve">Solution: </w:t>
      </w:r>
      <w:r>
        <w:rPr>
          <w:smallCaps w:val="0"/>
        </w:rPr>
        <w:t>An urgency function (U) is defined as shown below:</w:t>
      </w:r>
    </w:p>
    <w:p w:rsidR="00803BCE" w:rsidRDefault="00803BCE">
      <w:pPr>
        <w:tabs>
          <w:tab w:val="left" w:pos="216"/>
        </w:tabs>
        <w:ind w:left="720"/>
      </w:pPr>
    </w:p>
    <w:p w:rsidR="00803BCE" w:rsidRDefault="00C62ADD">
      <w:pPr>
        <w:tabs>
          <w:tab w:val="left" w:pos="216"/>
        </w:tabs>
        <w:ind w:left="720" w:firstLine="720"/>
        <w:rPr>
          <w:sz w:val="28"/>
          <w:szCs w:val="28"/>
        </w:rPr>
      </w:pPr>
      <m:oMathPara>
        <m:oMath>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i</m:t>
              </m:r>
              <m:r>
                <w:rPr>
                  <w:rFonts w:ascii="Cambria Math" w:hAnsi="Cambria Math"/>
                  <w:sz w:val="28"/>
                  <w:szCs w:val="28"/>
                </w:rPr>
                <m:t>,</m:t>
              </m:r>
              <m:r>
                <w:rPr>
                  <w:rFonts w:ascii="Cambria Math" w:hAnsi="Cambria Math"/>
                  <w:sz w:val="28"/>
                  <w:szCs w:val="28"/>
                </w:rPr>
                <m:t>j</m:t>
              </m:r>
            </m:sub>
          </m:sSub>
          <m: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1</m:t>
              </m:r>
            </m:num>
            <m:den>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rel</m:t>
                  </m:r>
                </m:sub>
                <m:sup>
                  <m:r>
                    <w:rPr>
                      <w:rFonts w:ascii="Cambria Math" w:hAnsi="Cambria Math"/>
                      <w:sz w:val="28"/>
                      <w:szCs w:val="28"/>
                    </w:rPr>
                    <m:t>λ</m:t>
                  </m:r>
                </m:sup>
              </m:sSubSup>
              <m:r>
                <w:rPr>
                  <w:rFonts w:ascii="Cambria Math" w:hAnsi="Cambria Math"/>
                  <w:sz w:val="28"/>
                  <w:szCs w:val="28"/>
                </w:rPr>
                <m:t xml:space="preserve"> ⋅</m:t>
              </m:r>
              <m:sSubSup>
                <m:sSubSupPr>
                  <m:ctrlPr>
                    <w:rPr>
                      <w:rFonts w:ascii="Cambria Math" w:hAnsi="Cambria Math"/>
                      <w:sz w:val="28"/>
                      <w:szCs w:val="28"/>
                    </w:rPr>
                  </m:ctrlPr>
                </m:sSubSupPr>
                <m:e>
                  <m:r>
                    <w:rPr>
                      <w:rFonts w:ascii="Cambria Math" w:hAnsi="Cambria Math"/>
                      <w:sz w:val="28"/>
                      <w:szCs w:val="28"/>
                    </w:rPr>
                    <m:t>D</m:t>
                  </m:r>
                </m:e>
                <m:sub>
                  <m:r>
                    <w:rPr>
                      <w:rFonts w:ascii="Cambria Math" w:hAnsi="Cambria Math"/>
                      <w:sz w:val="28"/>
                      <w:szCs w:val="28"/>
                    </w:rPr>
                    <m:t>abs</m:t>
                  </m:r>
                </m:sub>
                <m:sup>
                  <m:r>
                    <w:rPr>
                      <w:rFonts w:ascii="Cambria Math" w:hAnsi="Cambria Math"/>
                      <w:sz w:val="28"/>
                      <w:szCs w:val="28"/>
                    </w:rPr>
                    <m:t>γ</m:t>
                  </m:r>
                </m:sup>
              </m:sSubSup>
              <m:r>
                <w:rPr>
                  <w:rFonts w:ascii="Cambria Math" w:hAnsi="Cambria Math"/>
                  <w:sz w:val="28"/>
                  <w:szCs w:val="28"/>
                </w:rPr>
                <m:t xml:space="preserve"> </m:t>
              </m:r>
            </m:den>
          </m:f>
        </m:oMath>
      </m:oMathPara>
    </w:p>
    <w:p w:rsidR="00803BCE" w:rsidRDefault="00803BCE">
      <w:pPr>
        <w:tabs>
          <w:tab w:val="left" w:pos="216"/>
        </w:tabs>
        <w:ind w:left="720"/>
        <w:rPr>
          <w:sz w:val="14"/>
          <w:szCs w:val="14"/>
        </w:rPr>
      </w:pPr>
    </w:p>
    <w:p w:rsidR="00803BCE" w:rsidRDefault="00C62ADD">
      <w:pPr>
        <w:tabs>
          <w:tab w:val="left" w:pos="216"/>
        </w:tabs>
        <w:ind w:left="720" w:firstLine="720"/>
        <w:rPr>
          <w:sz w:val="18"/>
          <w:szCs w:val="18"/>
        </w:rPr>
      </w:pPr>
      <w:r>
        <w:rPr>
          <w:sz w:val="18"/>
          <w:szCs w:val="18"/>
        </w:rPr>
        <w:t>Equation 1 - Urgency function</w:t>
      </w:r>
    </w:p>
    <w:p w:rsidR="00803BCE" w:rsidRDefault="00803BCE">
      <w:pPr>
        <w:tabs>
          <w:tab w:val="left" w:pos="216"/>
        </w:tabs>
        <w:ind w:left="720"/>
        <w:rPr>
          <w:sz w:val="14"/>
          <w:szCs w:val="14"/>
        </w:rPr>
      </w:pPr>
    </w:p>
    <w:p w:rsidR="00803BCE" w:rsidRDefault="00C62ADD">
      <w:pPr>
        <w:tabs>
          <w:tab w:val="left" w:pos="216"/>
        </w:tabs>
        <w:ind w:left="1440"/>
        <w:jc w:val="left"/>
      </w:pPr>
      <w:r>
        <w:t>In Equation 1, variable</w:t>
      </w:r>
      <m:oMath>
        <m:sSubSup>
          <m:sSubSupPr>
            <m:ctrlPr>
              <w:rPr>
                <w:rFonts w:ascii="Cambria Math" w:hAnsi="Cambria Math"/>
              </w:rPr>
            </m:ctrlPr>
          </m:sSubSupPr>
          <m:e>
            <m:r>
              <m:rPr>
                <m:sty m:val="p"/>
              </m:rPr>
              <w:rPr>
                <w:rFonts w:ascii="Cambria Math" w:hAnsi="Cambria Math"/>
              </w:rPr>
              <m:t xml:space="preserve"> </m:t>
            </m:r>
            <m:r>
              <w:rPr>
                <w:rFonts w:ascii="Cambria Math" w:hAnsi="Cambria Math"/>
              </w:rPr>
              <m:t>D</m:t>
            </m:r>
          </m:e>
          <m:sub>
            <m:r>
              <w:rPr>
                <w:rFonts w:ascii="Cambria Math" w:hAnsi="Cambria Math"/>
              </w:rPr>
              <m:t>rel</m:t>
            </m:r>
          </m:sub>
          <m:sup/>
        </m:sSubSup>
      </m:oMath>
      <w:r>
        <w:t xml:space="preserve">represents the distance of enemy i from the defender j and  </w:t>
      </w:r>
      <m:oMath>
        <m:sSubSup>
          <m:sSubSupPr>
            <m:ctrlPr>
              <w:rPr>
                <w:rFonts w:ascii="Cambria Math" w:hAnsi="Cambria Math"/>
              </w:rPr>
            </m:ctrlPr>
          </m:sSubSupPr>
          <m:e>
            <m:r>
              <w:rPr>
                <w:rFonts w:ascii="Cambria Math" w:hAnsi="Cambria Math"/>
              </w:rPr>
              <m:t>D</m:t>
            </m:r>
          </m:e>
          <m:sub>
            <m:r>
              <w:rPr>
                <w:rFonts w:ascii="Cambria Math" w:hAnsi="Cambria Math"/>
              </w:rPr>
              <m:t>abs</m:t>
            </m:r>
          </m:sub>
          <m:sup/>
        </m:sSubSup>
      </m:oMath>
      <w:r>
        <w:t xml:space="preserve"> denotes the distance of enemy i from the protected area. They are raised to the power o</w:t>
      </w:r>
      <w:r>
        <w:t xml:space="preserve">f </w:t>
      </w:r>
      <m:oMath>
        <m:r>
          <w:rPr>
            <w:rFonts w:ascii="Cambria Math" w:hAnsi="Cambria Math"/>
          </w:rPr>
          <m:t>λ</m:t>
        </m:r>
        <m:r>
          <w:rPr>
            <w:rFonts w:ascii="Cambria Math" w:hAnsi="Cambria Math"/>
          </w:rPr>
          <m:t xml:space="preserve"> </m:t>
        </m:r>
      </m:oMath>
      <w:r>
        <w:t xml:space="preserve">and </w:t>
      </w:r>
      <m:oMath>
        <m:r>
          <w:rPr>
            <w:rFonts w:ascii="Cambria Math" w:hAnsi="Cambria Math"/>
          </w:rPr>
          <m:t>γ</m:t>
        </m:r>
      </m:oMath>
      <w:r>
        <w:t xml:space="preserve"> respectively. </w:t>
      </w:r>
    </w:p>
    <w:p w:rsidR="00803BCE" w:rsidRDefault="00C62ADD">
      <w:pPr>
        <w:tabs>
          <w:tab w:val="left" w:pos="216"/>
        </w:tabs>
        <w:ind w:left="1440"/>
        <w:jc w:val="left"/>
      </w:pPr>
      <w:r>
        <w:t xml:space="preserve">Once Equation 1 </w:t>
      </w:r>
      <w:r w:rsidRPr="008045BB">
        <w:rPr>
          <w:noProof/>
        </w:rPr>
        <w:t>is evaluated</w:t>
      </w:r>
      <w:r>
        <w:t xml:space="preserve"> for each pair of </w:t>
      </w:r>
      <w:r w:rsidR="008045BB">
        <w:t xml:space="preserve">the </w:t>
      </w:r>
      <w:r w:rsidRPr="008045BB">
        <w:rPr>
          <w:noProof/>
        </w:rPr>
        <w:t>enemy</w:t>
      </w:r>
      <w:r>
        <w:t xml:space="preserve"> </w:t>
      </w:r>
      <w:r w:rsidR="008045BB">
        <w:rPr>
          <w:noProof/>
        </w:rPr>
        <w:t>I</w:t>
      </w:r>
      <w:r>
        <w:t xml:space="preserve"> and defender j, the results can be represented by a matrix size j</w:t>
      </w:r>
      <m:oMath>
        <m:r>
          <w:rPr>
            <w:rFonts w:ascii="Cambria Math" w:hAnsi="Cambria Math"/>
          </w:rPr>
          <m:t>×</m:t>
        </m:r>
      </m:oMath>
      <w:r>
        <w:t>i as shown in Table 1 below:</w:t>
      </w:r>
    </w:p>
    <w:p w:rsidR="00803BCE" w:rsidRDefault="00803BCE">
      <w:pPr>
        <w:tabs>
          <w:tab w:val="left" w:pos="216"/>
        </w:tabs>
        <w:ind w:left="1440"/>
        <w:jc w:val="left"/>
      </w:pPr>
    </w:p>
    <w:tbl>
      <w:tblPr>
        <w:tblStyle w:val="a"/>
        <w:tblW w:w="3607" w:type="dxa"/>
        <w:tblInd w:w="14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
        <w:gridCol w:w="902"/>
        <w:gridCol w:w="902"/>
        <w:gridCol w:w="902"/>
      </w:tblGrid>
      <w:tr w:rsidR="00803BCE">
        <w:tc>
          <w:tcPr>
            <w:tcW w:w="901" w:type="dxa"/>
            <w:shd w:val="clear" w:color="auto" w:fill="auto"/>
            <w:tcMar>
              <w:top w:w="14" w:type="dxa"/>
              <w:left w:w="14" w:type="dxa"/>
              <w:bottom w:w="14" w:type="dxa"/>
              <w:right w:w="14" w:type="dxa"/>
            </w:tcMar>
          </w:tcPr>
          <w:p w:rsidR="00803BCE" w:rsidRDefault="00803BCE">
            <w:pPr>
              <w:widowControl w:val="0"/>
              <w:pBdr>
                <w:top w:val="nil"/>
                <w:left w:val="nil"/>
                <w:bottom w:val="nil"/>
                <w:right w:val="nil"/>
                <w:between w:val="nil"/>
              </w:pBdr>
              <w:rPr>
                <w:sz w:val="18"/>
                <w:szCs w:val="18"/>
              </w:rPr>
            </w:pP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Enemy 1</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Enemy 2</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Enemy 3</w:t>
            </w:r>
          </w:p>
        </w:tc>
      </w:tr>
      <w:tr w:rsidR="00803BCE">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Defender 1</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U(1,1)</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U(1,2)</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U(1,3)</w:t>
            </w:r>
          </w:p>
        </w:tc>
      </w:tr>
      <w:tr w:rsidR="00803BCE">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Defender 2</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U(2,1)</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U(2,2)</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U(2,3)</w:t>
            </w:r>
          </w:p>
        </w:tc>
      </w:tr>
      <w:tr w:rsidR="00803BCE">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Defender 3</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U(3,1)</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U(3,2)</w:t>
            </w:r>
          </w:p>
        </w:tc>
        <w:tc>
          <w:tcPr>
            <w:tcW w:w="901" w:type="dxa"/>
            <w:shd w:val="clear" w:color="auto" w:fill="auto"/>
            <w:tcMar>
              <w:top w:w="14" w:type="dxa"/>
              <w:left w:w="14" w:type="dxa"/>
              <w:bottom w:w="14" w:type="dxa"/>
              <w:right w:w="14" w:type="dxa"/>
            </w:tcMar>
          </w:tcPr>
          <w:p w:rsidR="00803BCE" w:rsidRDefault="00C62ADD">
            <w:pPr>
              <w:widowControl w:val="0"/>
              <w:pBdr>
                <w:top w:val="nil"/>
                <w:left w:val="nil"/>
                <w:bottom w:val="nil"/>
                <w:right w:val="nil"/>
                <w:between w:val="nil"/>
              </w:pBdr>
              <w:rPr>
                <w:sz w:val="18"/>
                <w:szCs w:val="18"/>
              </w:rPr>
            </w:pPr>
            <w:r>
              <w:rPr>
                <w:sz w:val="18"/>
                <w:szCs w:val="18"/>
              </w:rPr>
              <w:t>U(3,3)</w:t>
            </w:r>
          </w:p>
        </w:tc>
      </w:tr>
    </w:tbl>
    <w:p w:rsidR="00803BCE" w:rsidRDefault="00C62ADD">
      <w:pPr>
        <w:tabs>
          <w:tab w:val="left" w:pos="216"/>
        </w:tabs>
        <w:ind w:left="1440"/>
        <w:rPr>
          <w:sz w:val="18"/>
          <w:szCs w:val="18"/>
        </w:rPr>
      </w:pPr>
      <w:r>
        <w:rPr>
          <w:sz w:val="18"/>
          <w:szCs w:val="18"/>
        </w:rPr>
        <w:t xml:space="preserve">Table 1 - urgency matrix for a system of </w:t>
      </w:r>
      <w:r w:rsidR="008045BB" w:rsidRPr="008045BB">
        <w:rPr>
          <w:noProof/>
          <w:sz w:val="18"/>
          <w:szCs w:val="18"/>
        </w:rPr>
        <w:t>I</w:t>
      </w:r>
      <w:r>
        <w:rPr>
          <w:sz w:val="18"/>
          <w:szCs w:val="18"/>
        </w:rPr>
        <w:t xml:space="preserve"> enemy agents and j defender agents</w:t>
      </w:r>
    </w:p>
    <w:p w:rsidR="008045BB" w:rsidRDefault="008045BB">
      <w:pPr>
        <w:tabs>
          <w:tab w:val="left" w:pos="216"/>
        </w:tabs>
        <w:ind w:left="1440"/>
      </w:pPr>
    </w:p>
    <w:p w:rsidR="00803BCE" w:rsidRDefault="00C62ADD">
      <w:pPr>
        <w:pStyle w:val="Heading1"/>
        <w:numPr>
          <w:ilvl w:val="1"/>
          <w:numId w:val="1"/>
        </w:numPr>
        <w:jc w:val="left"/>
        <w:rPr>
          <w:i/>
          <w:sz w:val="22"/>
          <w:szCs w:val="22"/>
        </w:rPr>
      </w:pPr>
      <w:bookmarkStart w:id="8" w:name="_o7nvj0ua0b4b" w:colFirst="0" w:colLast="0"/>
      <w:bookmarkEnd w:id="8"/>
      <w:r>
        <w:rPr>
          <w:i/>
          <w:sz w:val="22"/>
          <w:szCs w:val="22"/>
        </w:rPr>
        <w:t>Optimal selection sequence</w:t>
      </w:r>
    </w:p>
    <w:p w:rsidR="00803BCE" w:rsidRDefault="00C62ADD">
      <w:pPr>
        <w:pStyle w:val="Heading1"/>
        <w:ind w:left="1440"/>
        <w:jc w:val="left"/>
        <w:rPr>
          <w:smallCaps w:val="0"/>
        </w:rPr>
      </w:pPr>
      <w:bookmarkStart w:id="9" w:name="_bo1q8yj9fpcg" w:colFirst="0" w:colLast="0"/>
      <w:bookmarkEnd w:id="9"/>
      <w:r>
        <w:t xml:space="preserve">Definition: </w:t>
      </w:r>
      <w:r>
        <w:rPr>
          <w:smallCaps w:val="0"/>
        </w:rPr>
        <w:t xml:space="preserve">Given a system of M defender agents (M &gt; 2) and N enemy agents (N &gt;2) with a known urgency function value </w:t>
      </w:r>
      <w:r w:rsidR="006B3B1C">
        <w:rPr>
          <w:smallCaps w:val="0"/>
        </w:rPr>
        <w:t>like</w:t>
      </w:r>
      <w:r>
        <w:rPr>
          <w:smallCaps w:val="0"/>
        </w:rPr>
        <w:t xml:space="preserve"> the one shown in Table 1, what is the most optimal way of assigning the enemy agents to the defender agents?</w:t>
      </w:r>
    </w:p>
    <w:p w:rsidR="00803BCE" w:rsidRDefault="00C62ADD">
      <w:pPr>
        <w:pStyle w:val="Heading1"/>
        <w:ind w:left="1440"/>
        <w:jc w:val="left"/>
        <w:rPr>
          <w:smallCaps w:val="0"/>
        </w:rPr>
      </w:pPr>
      <w:bookmarkStart w:id="10" w:name="_vyk9fhfptmmu" w:colFirst="0" w:colLast="0"/>
      <w:bookmarkEnd w:id="10"/>
      <w:r>
        <w:t xml:space="preserve">Solution: </w:t>
      </w:r>
      <w:r>
        <w:rPr>
          <w:smallCaps w:val="0"/>
        </w:rPr>
        <w:t>The assignment process shall maximize the following expression:</w:t>
      </w:r>
    </w:p>
    <w:p w:rsidR="00803BCE" w:rsidRDefault="00C62ADD">
      <w:pPr>
        <w:pStyle w:val="Heading1"/>
        <w:ind w:firstLine="720"/>
        <w:rPr>
          <w:smallCaps w:val="0"/>
          <w:sz w:val="24"/>
          <w:szCs w:val="24"/>
        </w:rPr>
      </w:pPr>
      <w:bookmarkStart w:id="11" w:name="_l5l0ax5fdwxv" w:colFirst="0" w:colLast="0"/>
      <w:bookmarkEnd w:id="11"/>
      <m:oMathPara>
        <m:oMath>
          <m:r>
            <w:rPr>
              <w:rFonts w:ascii="Cambria Math" w:hAnsi="Cambria Math"/>
              <w:smallCaps w:val="0"/>
              <w:sz w:val="24"/>
              <w:szCs w:val="24"/>
            </w:rPr>
            <m:t>Maximize</m:t>
          </m:r>
          <m:r>
            <w:rPr>
              <w:rFonts w:ascii="Cambria Math" w:hAnsi="Cambria Math"/>
              <w:smallCaps w:val="0"/>
              <w:sz w:val="24"/>
              <w:szCs w:val="24"/>
            </w:rPr>
            <m:t xml:space="preserve"> (</m:t>
          </m:r>
          <m:nary>
            <m:naryPr>
              <m:chr m:val="∑"/>
              <m:ctrlPr>
                <w:rPr>
                  <w:rFonts w:ascii="Cambria Math" w:hAnsi="Cambria Math"/>
                  <w:smallCaps w:val="0"/>
                  <w:sz w:val="24"/>
                  <w:szCs w:val="24"/>
                </w:rPr>
              </m:ctrlPr>
            </m:naryPr>
            <m:sub>
              <m:r>
                <w:rPr>
                  <w:rFonts w:ascii="Cambria Math" w:hAnsi="Cambria Math"/>
                  <w:smallCaps w:val="0"/>
                  <w:sz w:val="24"/>
                  <w:szCs w:val="24"/>
                </w:rPr>
                <m:t>1</m:t>
              </m:r>
            </m:sub>
            <m:sup>
              <m:r>
                <w:rPr>
                  <w:rFonts w:ascii="Cambria Math" w:hAnsi="Cambria Math"/>
                  <w:smallCaps w:val="0"/>
                  <w:sz w:val="24"/>
                  <w:szCs w:val="24"/>
                </w:rPr>
                <m:t>M</m:t>
              </m:r>
            </m:sup>
            <m:e>
              <m:r>
                <w:rPr>
                  <w:rFonts w:ascii="Cambria Math" w:hAnsi="Cambria Math"/>
                  <w:smallCaps w:val="0"/>
                  <w:sz w:val="24"/>
                  <w:szCs w:val="24"/>
                </w:rPr>
                <m:t>U(j,i))</m:t>
              </m:r>
            </m:e>
          </m:nary>
        </m:oMath>
      </m:oMathPara>
    </w:p>
    <w:p w:rsidR="00803BCE" w:rsidRDefault="00C62ADD">
      <w:pPr>
        <w:pStyle w:val="Heading1"/>
        <w:ind w:firstLine="720"/>
        <w:rPr>
          <w:sz w:val="18"/>
          <w:szCs w:val="18"/>
        </w:rPr>
      </w:pPr>
      <w:bookmarkStart w:id="12" w:name="_m4yy8660qc4" w:colFirst="0" w:colLast="0"/>
      <w:bookmarkEnd w:id="12"/>
      <w:r>
        <w:rPr>
          <w:smallCaps w:val="0"/>
          <w:sz w:val="18"/>
          <w:szCs w:val="18"/>
        </w:rPr>
        <w:t>Equation 2</w:t>
      </w:r>
    </w:p>
    <w:p w:rsidR="00803BCE" w:rsidRDefault="00803BCE">
      <w:pPr>
        <w:tabs>
          <w:tab w:val="left" w:pos="216"/>
        </w:tabs>
        <w:jc w:val="left"/>
        <w:rPr>
          <w:sz w:val="16"/>
          <w:szCs w:val="16"/>
        </w:rPr>
      </w:pPr>
    </w:p>
    <w:p w:rsidR="00803BCE" w:rsidRDefault="00C62ADD">
      <w:pPr>
        <w:tabs>
          <w:tab w:val="left" w:pos="216"/>
        </w:tabs>
        <w:ind w:left="720"/>
        <w:jc w:val="left"/>
      </w:pPr>
      <w:r>
        <w:t>The following algorithm is developed in MATLAB to ensure the above condition is always true:</w:t>
      </w:r>
    </w:p>
    <w:p w:rsidR="00803BCE" w:rsidRDefault="00803BCE">
      <w:pPr>
        <w:tabs>
          <w:tab w:val="left" w:pos="216"/>
        </w:tabs>
        <w:ind w:left="1440"/>
        <w:jc w:val="left"/>
      </w:pPr>
    </w:p>
    <w:p w:rsidR="00803BCE" w:rsidRDefault="00C62ADD">
      <w:pPr>
        <w:numPr>
          <w:ilvl w:val="0"/>
          <w:numId w:val="6"/>
        </w:numPr>
        <w:tabs>
          <w:tab w:val="left" w:pos="216"/>
        </w:tabs>
        <w:ind w:left="1350" w:hanging="270"/>
        <w:contextualSpacing/>
        <w:jc w:val="left"/>
      </w:pPr>
      <w:r>
        <w:t xml:space="preserve">Obtain </w:t>
      </w:r>
      <w:r w:rsidR="008045BB">
        <w:t xml:space="preserve">the </w:t>
      </w:r>
      <w:r w:rsidRPr="008045BB">
        <w:rPr>
          <w:noProof/>
        </w:rPr>
        <w:t>number</w:t>
      </w:r>
      <w:r>
        <w:t xml:space="preserve"> of available defenders</w:t>
      </w:r>
    </w:p>
    <w:p w:rsidR="00803BCE" w:rsidRDefault="00C62ADD">
      <w:pPr>
        <w:numPr>
          <w:ilvl w:val="0"/>
          <w:numId w:val="6"/>
        </w:numPr>
        <w:tabs>
          <w:tab w:val="left" w:pos="216"/>
        </w:tabs>
        <w:ind w:left="1350" w:hanging="270"/>
        <w:contextualSpacing/>
        <w:jc w:val="left"/>
      </w:pPr>
      <w:r>
        <w:t xml:space="preserve">Find </w:t>
      </w:r>
      <w:r w:rsidR="008045BB">
        <w:rPr>
          <w:noProof/>
        </w:rPr>
        <w:t>some</w:t>
      </w:r>
      <w:r>
        <w:t xml:space="preserve"> pe</w:t>
      </w:r>
      <w:r>
        <w:t xml:space="preserve">rmutations for the given set of defender agents. </w:t>
      </w:r>
      <w:r>
        <w:rPr>
          <w:sz w:val="16"/>
          <w:szCs w:val="16"/>
        </w:rPr>
        <w:t>For example, given three available defender drones, v = perms([1, 2 3]) would results in a 6</w:t>
      </w:r>
      <m:oMath>
        <m:r>
          <w:rPr>
            <w:rFonts w:ascii="Cambria Math" w:hAnsi="Cambria Math"/>
          </w:rPr>
          <m:t>×</m:t>
        </m:r>
      </m:oMath>
      <w:r>
        <w:rPr>
          <w:sz w:val="16"/>
          <w:szCs w:val="16"/>
        </w:rPr>
        <w:t>3 array.</w:t>
      </w:r>
    </w:p>
    <w:p w:rsidR="00803BCE" w:rsidRDefault="00C62ADD">
      <w:pPr>
        <w:numPr>
          <w:ilvl w:val="0"/>
          <w:numId w:val="6"/>
        </w:numPr>
        <w:tabs>
          <w:tab w:val="left" w:pos="216"/>
        </w:tabs>
        <w:ind w:left="1350" w:hanging="270"/>
        <w:contextualSpacing/>
        <w:jc w:val="left"/>
      </w:pPr>
      <w:r>
        <w:t xml:space="preserve">For each available </w:t>
      </w:r>
      <w:r w:rsidR="006B3B1C">
        <w:t>permutation</w:t>
      </w:r>
      <w:r>
        <w:t xml:space="preserve">, evaluate </w:t>
      </w:r>
      <m:oMath>
        <m:nary>
          <m:naryPr>
            <m:chr m:val="∑"/>
            <m:ctrlPr>
              <w:rPr>
                <w:rFonts w:ascii="Cambria Math" w:hAnsi="Cambria Math"/>
                <w:sz w:val="16"/>
                <w:szCs w:val="16"/>
              </w:rPr>
            </m:ctrlPr>
          </m:naryPr>
          <m:sub>
            <m:r>
              <w:rPr>
                <w:rFonts w:ascii="Cambria Math" w:hAnsi="Cambria Math"/>
                <w:sz w:val="16"/>
                <w:szCs w:val="16"/>
              </w:rPr>
              <m:t>1</m:t>
            </m:r>
          </m:sub>
          <m:sup>
            <m:r>
              <w:rPr>
                <w:rFonts w:ascii="Cambria Math" w:hAnsi="Cambria Math"/>
                <w:sz w:val="16"/>
                <w:szCs w:val="16"/>
              </w:rPr>
              <m:t>M</m:t>
            </m:r>
          </m:sup>
          <m:e>
            <m:r>
              <w:rPr>
                <w:rFonts w:ascii="Cambria Math" w:hAnsi="Cambria Math"/>
                <w:sz w:val="16"/>
                <w:szCs w:val="16"/>
              </w:rPr>
              <m:t>U(j,i)</m:t>
            </m:r>
            <m:r>
              <m:rPr>
                <m:sty m:val="p"/>
              </m:rPr>
              <w:rPr>
                <w:rFonts w:ascii="Cambria Math" w:hAnsi="Cambria Math"/>
                <w:sz w:val="16"/>
                <w:szCs w:val="16"/>
              </w:rPr>
              <m:t xml:space="preserve">. </m:t>
            </m:r>
          </m:e>
        </m:nary>
      </m:oMath>
    </w:p>
    <w:p w:rsidR="00803BCE" w:rsidRDefault="00C62ADD">
      <w:pPr>
        <w:numPr>
          <w:ilvl w:val="0"/>
          <w:numId w:val="6"/>
        </w:numPr>
        <w:tabs>
          <w:tab w:val="left" w:pos="216"/>
        </w:tabs>
        <w:ind w:left="1350" w:hanging="270"/>
        <w:contextualSpacing/>
        <w:jc w:val="left"/>
      </w:pPr>
      <w:r>
        <w:t xml:space="preserve">Select the permutation with </w:t>
      </w:r>
      <w:r w:rsidR="008045BB">
        <w:t xml:space="preserve">the </w:t>
      </w:r>
      <w:r w:rsidRPr="008045BB">
        <w:rPr>
          <w:noProof/>
        </w:rPr>
        <w:t>highest</w:t>
      </w:r>
      <w:r>
        <w:t xml:space="preserve"> value of </w:t>
      </w:r>
      <m:oMath>
        <m:nary>
          <m:naryPr>
            <m:chr m:val="∑"/>
            <m:ctrlPr>
              <w:rPr>
                <w:rFonts w:ascii="Cambria Math" w:hAnsi="Cambria Math"/>
                <w:sz w:val="16"/>
                <w:szCs w:val="16"/>
              </w:rPr>
            </m:ctrlPr>
          </m:naryPr>
          <m:sub>
            <m:r>
              <w:rPr>
                <w:rFonts w:ascii="Cambria Math" w:hAnsi="Cambria Math"/>
                <w:sz w:val="16"/>
                <w:szCs w:val="16"/>
              </w:rPr>
              <m:t>1</m:t>
            </m:r>
          </m:sub>
          <m:sup>
            <m:r>
              <w:rPr>
                <w:rFonts w:ascii="Cambria Math" w:hAnsi="Cambria Math"/>
                <w:sz w:val="16"/>
                <w:szCs w:val="16"/>
              </w:rPr>
              <m:t>M</m:t>
            </m:r>
          </m:sup>
          <m:e>
            <m:r>
              <w:rPr>
                <w:rFonts w:ascii="Cambria Math" w:hAnsi="Cambria Math"/>
                <w:sz w:val="16"/>
                <w:szCs w:val="16"/>
              </w:rPr>
              <m:t>U(j,i)</m:t>
            </m:r>
          </m:e>
        </m:nary>
      </m:oMath>
      <w:r>
        <w:t xml:space="preserve"> and assign it to a centralized controller.</w:t>
      </w:r>
    </w:p>
    <w:p w:rsidR="00803BCE" w:rsidRDefault="00803BCE">
      <w:pPr>
        <w:tabs>
          <w:tab w:val="left" w:pos="216"/>
        </w:tabs>
        <w:jc w:val="left"/>
      </w:pPr>
    </w:p>
    <w:p w:rsidR="00803BCE" w:rsidRDefault="00C62ADD">
      <w:pPr>
        <w:pStyle w:val="Heading1"/>
        <w:numPr>
          <w:ilvl w:val="0"/>
          <w:numId w:val="1"/>
        </w:numPr>
        <w:jc w:val="left"/>
        <w:rPr>
          <w:sz w:val="22"/>
          <w:szCs w:val="22"/>
        </w:rPr>
      </w:pPr>
      <w:bookmarkStart w:id="13" w:name="_ta09kme21tp4" w:colFirst="0" w:colLast="0"/>
      <w:bookmarkEnd w:id="13"/>
      <w:r>
        <w:rPr>
          <w:sz w:val="22"/>
          <w:szCs w:val="22"/>
        </w:rPr>
        <w:lastRenderedPageBreak/>
        <w:t>Assumptions</w:t>
      </w:r>
    </w:p>
    <w:p w:rsidR="00803BCE" w:rsidRDefault="00C62ADD">
      <w:pPr>
        <w:tabs>
          <w:tab w:val="left" w:pos="216"/>
        </w:tabs>
        <w:ind w:left="720" w:firstLine="720"/>
        <w:jc w:val="left"/>
      </w:pPr>
      <w:r>
        <w:t xml:space="preserve">The following assumptions </w:t>
      </w:r>
      <w:r w:rsidRPr="008045BB">
        <w:rPr>
          <w:noProof/>
        </w:rPr>
        <w:t>are made</w:t>
      </w:r>
      <w:r>
        <w:t xml:space="preserve"> during all phases of the project:</w:t>
      </w:r>
    </w:p>
    <w:p w:rsidR="00803BCE" w:rsidRDefault="00803BCE">
      <w:pPr>
        <w:tabs>
          <w:tab w:val="left" w:pos="216"/>
        </w:tabs>
        <w:ind w:left="720"/>
        <w:jc w:val="left"/>
      </w:pPr>
    </w:p>
    <w:p w:rsidR="00803BCE" w:rsidRDefault="00C62ADD">
      <w:pPr>
        <w:numPr>
          <w:ilvl w:val="0"/>
          <w:numId w:val="3"/>
        </w:numPr>
        <w:tabs>
          <w:tab w:val="left" w:pos="216"/>
        </w:tabs>
        <w:contextualSpacing/>
        <w:jc w:val="left"/>
      </w:pPr>
      <w:r>
        <w:t xml:space="preserve">Enemy and defender </w:t>
      </w:r>
      <w:r w:rsidR="006B3B1C">
        <w:t>agent’s</w:t>
      </w:r>
      <w:r>
        <w:t xml:space="preserve"> velocity ratio is 1.73. </w:t>
      </w:r>
    </w:p>
    <w:p w:rsidR="00803BCE" w:rsidRDefault="00C62ADD">
      <w:pPr>
        <w:numPr>
          <w:ilvl w:val="0"/>
          <w:numId w:val="3"/>
        </w:numPr>
        <w:tabs>
          <w:tab w:val="left" w:pos="216"/>
        </w:tabs>
        <w:contextualSpacing/>
        <w:jc w:val="left"/>
      </w:pPr>
      <w:r>
        <w:t>Enemy agents approach the DZ from random directions, but they all ent</w:t>
      </w:r>
      <w:r>
        <w:t>er the zone at the same time.</w:t>
      </w:r>
    </w:p>
    <w:p w:rsidR="00803BCE" w:rsidRDefault="00C62ADD">
      <w:pPr>
        <w:numPr>
          <w:ilvl w:val="0"/>
          <w:numId w:val="3"/>
        </w:numPr>
        <w:tabs>
          <w:tab w:val="left" w:pos="216"/>
        </w:tabs>
        <w:contextualSpacing/>
        <w:jc w:val="left"/>
      </w:pPr>
      <w:r>
        <w:t xml:space="preserve">The optimal initial (defensive) formation structure for defender agents is such that the distance between any pair is constant while </w:t>
      </w:r>
      <w:r w:rsidR="008045BB">
        <w:rPr>
          <w:noProof/>
        </w:rPr>
        <w:t>no enemy agent is</w:t>
      </w:r>
      <w:r w:rsidRPr="008045BB">
        <w:rPr>
          <w:noProof/>
        </w:rPr>
        <w:t xml:space="preserve"> entering</w:t>
      </w:r>
      <w:r>
        <w:t xml:space="preserve"> the DZ airspace. </w:t>
      </w:r>
    </w:p>
    <w:p w:rsidR="00803BCE" w:rsidRDefault="00C62ADD">
      <w:pPr>
        <w:numPr>
          <w:ilvl w:val="0"/>
          <w:numId w:val="3"/>
        </w:numPr>
        <w:tabs>
          <w:tab w:val="left" w:pos="216"/>
        </w:tabs>
        <w:contextualSpacing/>
        <w:jc w:val="left"/>
      </w:pPr>
      <w:r>
        <w:t xml:space="preserve">If any enemy agent is within the radius of </w:t>
      </w:r>
      <w:r w:rsidR="008045BB">
        <w:t xml:space="preserve">the </w:t>
      </w:r>
      <w:r w:rsidRPr="008045BB">
        <w:rPr>
          <w:noProof/>
        </w:rPr>
        <w:t>protected</w:t>
      </w:r>
      <w:r>
        <w:t xml:space="preserve"> zone, it counts as an attack.</w:t>
      </w:r>
    </w:p>
    <w:p w:rsidR="00803BCE" w:rsidRDefault="00C62ADD">
      <w:pPr>
        <w:numPr>
          <w:ilvl w:val="0"/>
          <w:numId w:val="3"/>
        </w:numPr>
        <w:tabs>
          <w:tab w:val="left" w:pos="216"/>
        </w:tabs>
        <w:contextualSpacing/>
        <w:jc w:val="left"/>
      </w:pPr>
      <w:r>
        <w:t>The initial assignment process begins when all enemy agents enter the DZ airspace.</w:t>
      </w:r>
    </w:p>
    <w:p w:rsidR="00803BCE" w:rsidRDefault="00803BCE">
      <w:pPr>
        <w:tabs>
          <w:tab w:val="left" w:pos="216"/>
        </w:tabs>
        <w:jc w:val="left"/>
      </w:pPr>
    </w:p>
    <w:p w:rsidR="00803BCE" w:rsidRDefault="00C62ADD">
      <w:pPr>
        <w:pStyle w:val="Heading1"/>
        <w:numPr>
          <w:ilvl w:val="0"/>
          <w:numId w:val="1"/>
        </w:numPr>
        <w:jc w:val="left"/>
      </w:pPr>
      <w:bookmarkStart w:id="14" w:name="_an1keq9msif1" w:colFirst="0" w:colLast="0"/>
      <w:bookmarkEnd w:id="14"/>
      <w:r>
        <w:rPr>
          <w:sz w:val="22"/>
          <w:szCs w:val="22"/>
        </w:rPr>
        <w:t>Platform</w:t>
      </w:r>
      <w:r>
        <w:t xml:space="preserve"> </w:t>
      </w:r>
    </w:p>
    <w:p w:rsidR="00803BCE" w:rsidRDefault="00C62ADD">
      <w:pPr>
        <w:tabs>
          <w:tab w:val="left" w:pos="216"/>
        </w:tabs>
        <w:ind w:left="720" w:firstLine="720"/>
        <w:jc w:val="left"/>
      </w:pPr>
      <w:r>
        <w:t xml:space="preserve">The Georgia Tech’s </w:t>
      </w:r>
      <w:r w:rsidR="006B3B1C">
        <w:t>Roboterium</w:t>
      </w:r>
      <w:r>
        <w:t xml:space="preserve"> [8] was modified and reconstructed to verify the </w:t>
      </w:r>
      <w:r w:rsidRPr="008045BB">
        <w:rPr>
          <w:noProof/>
        </w:rPr>
        <w:t>validi</w:t>
      </w:r>
      <w:r w:rsidR="008045BB">
        <w:rPr>
          <w:noProof/>
        </w:rPr>
        <w:t>t</w:t>
      </w:r>
      <w:r w:rsidRPr="008045BB">
        <w:rPr>
          <w:noProof/>
        </w:rPr>
        <w:t>y</w:t>
      </w:r>
      <w:r>
        <w:t xml:space="preserve"> the proposed solutions so that the level of the threat posed by a swarm of enemy drones can be evaluated and analyzed numerically. The following factors </w:t>
      </w:r>
      <w:r w:rsidRPr="008045BB">
        <w:rPr>
          <w:noProof/>
        </w:rPr>
        <w:t>are identified</w:t>
      </w:r>
      <w:r>
        <w:t xml:space="preserve"> as relevant given the set of assumptions:</w:t>
      </w:r>
    </w:p>
    <w:p w:rsidR="00803BCE" w:rsidRDefault="00C62ADD">
      <w:pPr>
        <w:numPr>
          <w:ilvl w:val="0"/>
          <w:numId w:val="4"/>
        </w:numPr>
        <w:tabs>
          <w:tab w:val="left" w:pos="216"/>
        </w:tabs>
        <w:contextualSpacing/>
        <w:jc w:val="left"/>
      </w:pPr>
      <w:r>
        <w:t>Initial distance of defender and enem</w:t>
      </w:r>
      <w:r>
        <w:t>y agents</w:t>
      </w:r>
    </w:p>
    <w:p w:rsidR="00803BCE" w:rsidRDefault="00C62ADD">
      <w:pPr>
        <w:numPr>
          <w:ilvl w:val="0"/>
          <w:numId w:val="4"/>
        </w:numPr>
        <w:tabs>
          <w:tab w:val="left" w:pos="216"/>
        </w:tabs>
        <w:contextualSpacing/>
        <w:jc w:val="left"/>
      </w:pPr>
      <w:r>
        <w:t>Defender agent’s controller’s x and y velocity gains</w:t>
      </w:r>
    </w:p>
    <w:p w:rsidR="00803BCE" w:rsidRDefault="00C62ADD">
      <w:pPr>
        <w:numPr>
          <w:ilvl w:val="0"/>
          <w:numId w:val="4"/>
        </w:numPr>
        <w:tabs>
          <w:tab w:val="left" w:pos="216"/>
        </w:tabs>
        <w:contextualSpacing/>
        <w:jc w:val="left"/>
      </w:pPr>
      <w:r>
        <w:t>Number of defender agents</w:t>
      </w:r>
    </w:p>
    <w:p w:rsidR="00803BCE" w:rsidRDefault="00C62ADD">
      <w:pPr>
        <w:numPr>
          <w:ilvl w:val="0"/>
          <w:numId w:val="4"/>
        </w:numPr>
        <w:tabs>
          <w:tab w:val="left" w:pos="216"/>
        </w:tabs>
        <w:contextualSpacing/>
        <w:jc w:val="left"/>
      </w:pPr>
      <w:r>
        <w:t>Number of enemy agents</w:t>
      </w:r>
    </w:p>
    <w:p w:rsidR="00803BCE" w:rsidRDefault="00C62ADD">
      <w:pPr>
        <w:numPr>
          <w:ilvl w:val="0"/>
          <w:numId w:val="4"/>
        </w:numPr>
        <w:tabs>
          <w:tab w:val="left" w:pos="216"/>
        </w:tabs>
        <w:contextualSpacing/>
        <w:jc w:val="left"/>
      </w:pPr>
      <w:r>
        <w:t>Detection zone radius</w:t>
      </w:r>
    </w:p>
    <w:p w:rsidR="00803BCE" w:rsidRDefault="00C62ADD">
      <w:pPr>
        <w:numPr>
          <w:ilvl w:val="0"/>
          <w:numId w:val="4"/>
        </w:numPr>
        <w:tabs>
          <w:tab w:val="left" w:pos="216"/>
        </w:tabs>
        <w:contextualSpacing/>
        <w:jc w:val="left"/>
      </w:pPr>
      <w:r>
        <w:t>Protected zone radius</w:t>
      </w:r>
    </w:p>
    <w:p w:rsidR="00803BCE" w:rsidRDefault="00C62ADD">
      <w:pPr>
        <w:numPr>
          <w:ilvl w:val="0"/>
          <w:numId w:val="4"/>
        </w:numPr>
        <w:tabs>
          <w:tab w:val="left" w:pos="216"/>
        </w:tabs>
        <w:contextualSpacing/>
        <w:jc w:val="left"/>
      </w:pPr>
      <w:r>
        <w:t>Time step</w:t>
      </w:r>
    </w:p>
    <w:p w:rsidR="00803BCE" w:rsidRDefault="00C62ADD">
      <w:pPr>
        <w:numPr>
          <w:ilvl w:val="0"/>
          <w:numId w:val="4"/>
        </w:numPr>
        <w:tabs>
          <w:tab w:val="left" w:pos="216"/>
        </w:tabs>
        <w:contextualSpacing/>
        <w:jc w:val="left"/>
      </w:pPr>
      <w:r>
        <w:t>Elimination time</w:t>
      </w:r>
    </w:p>
    <w:p w:rsidR="00803BCE" w:rsidRDefault="00C62ADD">
      <w:pPr>
        <w:numPr>
          <w:ilvl w:val="0"/>
          <w:numId w:val="4"/>
        </w:numPr>
        <w:tabs>
          <w:tab w:val="left" w:pos="216"/>
        </w:tabs>
        <w:contextualSpacing/>
        <w:jc w:val="left"/>
      </w:pPr>
      <w:r>
        <w:t xml:space="preserve">Urgency function </w:t>
      </w:r>
      <m:oMath>
        <m:r>
          <w:rPr>
            <w:rFonts w:ascii="Cambria Math" w:hAnsi="Cambria Math"/>
          </w:rPr>
          <m:t>γ</m:t>
        </m:r>
      </m:oMath>
      <w:r>
        <w:t xml:space="preserve"> and </w:t>
      </w:r>
      <m:oMath>
        <m:r>
          <w:rPr>
            <w:rFonts w:ascii="Cambria Math" w:hAnsi="Cambria Math"/>
          </w:rPr>
          <m:t>λ</m:t>
        </m:r>
      </m:oMath>
      <w:r>
        <w:t xml:space="preserve"> values</w:t>
      </w:r>
    </w:p>
    <w:p w:rsidR="00803BCE" w:rsidRDefault="00C62ADD">
      <w:pPr>
        <w:numPr>
          <w:ilvl w:val="0"/>
          <w:numId w:val="4"/>
        </w:numPr>
        <w:tabs>
          <w:tab w:val="left" w:pos="216"/>
        </w:tabs>
        <w:contextualSpacing/>
        <w:jc w:val="left"/>
      </w:pPr>
      <w:r>
        <w:t>Number of attacks by enemy agents</w:t>
      </w:r>
    </w:p>
    <w:p w:rsidR="00803BCE" w:rsidRDefault="00803BCE">
      <w:pPr>
        <w:tabs>
          <w:tab w:val="left" w:pos="216"/>
        </w:tabs>
        <w:jc w:val="left"/>
      </w:pPr>
    </w:p>
    <w:p w:rsidR="00803BCE" w:rsidRDefault="00C62ADD">
      <w:pPr>
        <w:tabs>
          <w:tab w:val="left" w:pos="216"/>
        </w:tabs>
        <w:ind w:left="720"/>
        <w:jc w:val="left"/>
      </w:pPr>
      <w:r>
        <w:t xml:space="preserve">In this </w:t>
      </w:r>
      <w:r w:rsidRPr="008045BB">
        <w:rPr>
          <w:noProof/>
        </w:rPr>
        <w:t>platform</w:t>
      </w:r>
      <w:r w:rsidR="008045BB">
        <w:rPr>
          <w:noProof/>
        </w:rPr>
        <w:t>,</w:t>
      </w:r>
      <w:r>
        <w:t xml:space="preserve"> the positions </w:t>
      </w:r>
      <w:r w:rsidRPr="008045BB">
        <w:rPr>
          <w:noProof/>
        </w:rPr>
        <w:t>are measured</w:t>
      </w:r>
      <w:r>
        <w:t xml:space="preserve"> from the origin (0,0). T Table 2 illustrates a summary of simulation variables with their respective values: </w:t>
      </w:r>
    </w:p>
    <w:p w:rsidR="00803BCE" w:rsidRDefault="00803BCE">
      <w:pPr>
        <w:tabs>
          <w:tab w:val="left" w:pos="216"/>
        </w:tabs>
        <w:ind w:left="720" w:firstLine="720"/>
        <w:jc w:val="left"/>
      </w:pPr>
    </w:p>
    <w:tbl>
      <w:tblPr>
        <w:tblStyle w:val="a0"/>
        <w:tblW w:w="4635" w:type="dxa"/>
        <w:tblInd w:w="5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1470"/>
        <w:gridCol w:w="1125"/>
      </w:tblGrid>
      <w:tr w:rsidR="00803BCE">
        <w:trPr>
          <w:trHeight w:val="200"/>
        </w:trPr>
        <w:tc>
          <w:tcPr>
            <w:tcW w:w="2040" w:type="dxa"/>
            <w:vMerge w:val="restart"/>
            <w:shd w:val="clear" w:color="auto" w:fill="auto"/>
            <w:tcMar>
              <w:top w:w="14" w:type="dxa"/>
              <w:left w:w="14" w:type="dxa"/>
              <w:bottom w:w="14" w:type="dxa"/>
              <w:right w:w="14" w:type="dxa"/>
            </w:tcMar>
          </w:tcPr>
          <w:p w:rsidR="00803BCE" w:rsidRDefault="00C62ADD">
            <w:pPr>
              <w:widowControl w:val="0"/>
              <w:rPr>
                <w:b/>
                <w:sz w:val="18"/>
                <w:szCs w:val="18"/>
              </w:rPr>
            </w:pPr>
            <w:r>
              <w:rPr>
                <w:b/>
                <w:sz w:val="18"/>
                <w:szCs w:val="18"/>
              </w:rPr>
              <w:t xml:space="preserve"> Factors</w:t>
            </w:r>
          </w:p>
        </w:tc>
        <w:tc>
          <w:tcPr>
            <w:tcW w:w="2595" w:type="dxa"/>
            <w:gridSpan w:val="2"/>
            <w:shd w:val="clear" w:color="auto" w:fill="auto"/>
            <w:tcMar>
              <w:top w:w="14" w:type="dxa"/>
              <w:left w:w="14" w:type="dxa"/>
              <w:bottom w:w="14" w:type="dxa"/>
              <w:right w:w="14" w:type="dxa"/>
            </w:tcMar>
          </w:tcPr>
          <w:p w:rsidR="00803BCE" w:rsidRDefault="00C62ADD">
            <w:pPr>
              <w:widowControl w:val="0"/>
              <w:rPr>
                <w:b/>
                <w:sz w:val="18"/>
                <w:szCs w:val="18"/>
              </w:rPr>
            </w:pPr>
            <w:r>
              <w:rPr>
                <w:b/>
                <w:sz w:val="18"/>
                <w:szCs w:val="18"/>
              </w:rPr>
              <w:t>Average Values</w:t>
            </w:r>
          </w:p>
        </w:tc>
      </w:tr>
      <w:tr w:rsidR="00803BCE">
        <w:trPr>
          <w:trHeight w:val="200"/>
        </w:trPr>
        <w:tc>
          <w:tcPr>
            <w:tcW w:w="2040" w:type="dxa"/>
            <w:vMerge/>
            <w:shd w:val="clear" w:color="auto" w:fill="auto"/>
            <w:tcMar>
              <w:top w:w="14" w:type="dxa"/>
              <w:left w:w="14" w:type="dxa"/>
              <w:bottom w:w="14" w:type="dxa"/>
              <w:right w:w="14" w:type="dxa"/>
            </w:tcMar>
          </w:tcPr>
          <w:p w:rsidR="00803BCE" w:rsidRDefault="00803BCE">
            <w:pPr>
              <w:widowControl w:val="0"/>
              <w:rPr>
                <w:b/>
                <w:sz w:val="18"/>
                <w:szCs w:val="18"/>
              </w:rPr>
            </w:pPr>
          </w:p>
        </w:tc>
        <w:tc>
          <w:tcPr>
            <w:tcW w:w="1470" w:type="dxa"/>
            <w:shd w:val="clear" w:color="auto" w:fill="auto"/>
            <w:tcMar>
              <w:top w:w="14" w:type="dxa"/>
              <w:left w:w="14" w:type="dxa"/>
              <w:bottom w:w="14" w:type="dxa"/>
              <w:right w:w="14" w:type="dxa"/>
            </w:tcMar>
          </w:tcPr>
          <w:p w:rsidR="00803BCE" w:rsidRDefault="00C62ADD">
            <w:pPr>
              <w:widowControl w:val="0"/>
              <w:rPr>
                <w:b/>
                <w:sz w:val="18"/>
                <w:szCs w:val="18"/>
              </w:rPr>
            </w:pPr>
            <w:r>
              <w:rPr>
                <w:b/>
                <w:sz w:val="18"/>
                <w:szCs w:val="18"/>
              </w:rPr>
              <w:t>Simulation</w:t>
            </w:r>
          </w:p>
        </w:tc>
        <w:tc>
          <w:tcPr>
            <w:tcW w:w="1125" w:type="dxa"/>
            <w:shd w:val="clear" w:color="auto" w:fill="auto"/>
            <w:tcMar>
              <w:top w:w="14" w:type="dxa"/>
              <w:left w:w="14" w:type="dxa"/>
              <w:bottom w:w="14" w:type="dxa"/>
              <w:right w:w="14" w:type="dxa"/>
            </w:tcMar>
          </w:tcPr>
          <w:p w:rsidR="00803BCE" w:rsidRDefault="00C62ADD">
            <w:pPr>
              <w:widowControl w:val="0"/>
              <w:rPr>
                <w:b/>
                <w:sz w:val="18"/>
                <w:szCs w:val="18"/>
              </w:rPr>
            </w:pPr>
            <w:r>
              <w:rPr>
                <w:b/>
                <w:sz w:val="18"/>
                <w:szCs w:val="18"/>
              </w:rPr>
              <w:t>Reality</w:t>
            </w:r>
          </w:p>
        </w:tc>
      </w:tr>
      <w:tr w:rsidR="00803BCE">
        <w:trPr>
          <w:trHeight w:val="180"/>
        </w:trPr>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Defender Velocity Limit</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0.046 / iteration</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100 km/h</w:t>
            </w: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Enemy Velocity Limit</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0.8 / iteration</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60 km/h</w:t>
            </w: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Detection Zone Radius</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1 - 4</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1 - 4 km</w:t>
            </w: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Protected Area Radius</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 km</w:t>
            </w: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Time Step</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0.6</w:t>
            </w:r>
          </w:p>
        </w:tc>
        <w:tc>
          <w:tcPr>
            <w:tcW w:w="1125" w:type="dxa"/>
            <w:shd w:val="clear" w:color="auto" w:fill="auto"/>
            <w:tcMar>
              <w:top w:w="14" w:type="dxa"/>
              <w:left w:w="14" w:type="dxa"/>
              <w:bottom w:w="14" w:type="dxa"/>
              <w:right w:w="14" w:type="dxa"/>
            </w:tcMar>
          </w:tcPr>
          <w:p w:rsidR="00803BCE" w:rsidRDefault="00C62ADD">
            <w:pPr>
              <w:widowControl w:val="0"/>
              <w:rPr>
                <w:sz w:val="14"/>
                <w:szCs w:val="14"/>
              </w:rPr>
            </w:pPr>
            <w:r>
              <w:rPr>
                <w:sz w:val="14"/>
                <w:szCs w:val="14"/>
              </w:rPr>
              <w:t xml:space="preserve">See </w:t>
            </w:r>
            <w:r w:rsidR="006B3B1C">
              <w:rPr>
                <w:sz w:val="14"/>
                <w:szCs w:val="14"/>
              </w:rPr>
              <w:t>Section III.D</w:t>
            </w: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Elimination Time</w:t>
            </w:r>
          </w:p>
        </w:tc>
        <w:tc>
          <w:tcPr>
            <w:tcW w:w="1470" w:type="dxa"/>
            <w:shd w:val="clear" w:color="auto" w:fill="auto"/>
            <w:tcMar>
              <w:top w:w="14" w:type="dxa"/>
              <w:left w:w="14" w:type="dxa"/>
              <w:bottom w:w="14" w:type="dxa"/>
              <w:right w:w="14" w:type="dxa"/>
            </w:tcMar>
          </w:tcPr>
          <w:p w:rsidR="00803BCE" w:rsidRDefault="008045BB">
            <w:pPr>
              <w:widowControl w:val="0"/>
              <w:rPr>
                <w:sz w:val="18"/>
                <w:szCs w:val="18"/>
              </w:rPr>
            </w:pPr>
            <w:r>
              <w:rPr>
                <w:noProof/>
                <w:sz w:val="18"/>
                <w:szCs w:val="18"/>
              </w:rPr>
              <w:t>Ten</w:t>
            </w:r>
            <w:r w:rsidR="00C62ADD">
              <w:rPr>
                <w:sz w:val="18"/>
                <w:szCs w:val="18"/>
              </w:rPr>
              <w:t xml:space="preserve"> iterations</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4"/>
                <w:szCs w:val="14"/>
              </w:rPr>
              <w:t xml:space="preserve">See </w:t>
            </w:r>
            <w:r w:rsidR="006B3B1C">
              <w:rPr>
                <w:sz w:val="14"/>
                <w:szCs w:val="14"/>
              </w:rPr>
              <w:t>Section III.D</w:t>
            </w:r>
          </w:p>
        </w:tc>
      </w:tr>
      <w:tr w:rsidR="00803BCE">
        <w:trPr>
          <w:trHeight w:val="220"/>
        </w:trPr>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Number of Enemies</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16</w:t>
            </w:r>
          </w:p>
        </w:tc>
        <w:tc>
          <w:tcPr>
            <w:tcW w:w="1125" w:type="dxa"/>
            <w:shd w:val="clear" w:color="auto" w:fill="auto"/>
            <w:tcMar>
              <w:top w:w="14" w:type="dxa"/>
              <w:left w:w="14" w:type="dxa"/>
              <w:bottom w:w="14" w:type="dxa"/>
              <w:right w:w="14" w:type="dxa"/>
            </w:tcMar>
          </w:tcPr>
          <w:p w:rsidR="00803BCE" w:rsidRDefault="00803BCE">
            <w:pPr>
              <w:widowControl w:val="0"/>
              <w:rPr>
                <w:sz w:val="18"/>
                <w:szCs w:val="18"/>
              </w:rPr>
            </w:pP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Number of Defenders</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4</w:t>
            </w:r>
          </w:p>
        </w:tc>
        <w:tc>
          <w:tcPr>
            <w:tcW w:w="1125" w:type="dxa"/>
            <w:shd w:val="clear" w:color="auto" w:fill="auto"/>
            <w:tcMar>
              <w:top w:w="14" w:type="dxa"/>
              <w:left w:w="14" w:type="dxa"/>
              <w:bottom w:w="14" w:type="dxa"/>
              <w:right w:w="14" w:type="dxa"/>
            </w:tcMar>
          </w:tcPr>
          <w:p w:rsidR="00803BCE" w:rsidRDefault="00803BCE">
            <w:pPr>
              <w:widowControl w:val="0"/>
              <w:rPr>
                <w:sz w:val="18"/>
                <w:szCs w:val="18"/>
              </w:rPr>
            </w:pP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Defender X-Velocity Gain</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2</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4"/>
                <w:szCs w:val="14"/>
              </w:rPr>
              <w:t xml:space="preserve">See </w:t>
            </w:r>
            <w:r w:rsidR="006B3B1C">
              <w:rPr>
                <w:sz w:val="14"/>
                <w:szCs w:val="14"/>
              </w:rPr>
              <w:t>Section III.D</w:t>
            </w:r>
          </w:p>
        </w:tc>
      </w:tr>
      <w:tr w:rsidR="00803BCE">
        <w:tc>
          <w:tcPr>
            <w:tcW w:w="204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Defender Y-Velocity Gain</w:t>
            </w:r>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2</w:t>
            </w:r>
          </w:p>
        </w:tc>
        <w:tc>
          <w:tcPr>
            <w:tcW w:w="1125" w:type="dxa"/>
            <w:shd w:val="clear" w:color="auto" w:fill="auto"/>
            <w:tcMar>
              <w:top w:w="14" w:type="dxa"/>
              <w:left w:w="14" w:type="dxa"/>
              <w:bottom w:w="14" w:type="dxa"/>
              <w:right w:w="14" w:type="dxa"/>
            </w:tcMar>
          </w:tcPr>
          <w:p w:rsidR="00803BCE" w:rsidRDefault="00C62ADD">
            <w:pPr>
              <w:widowControl w:val="0"/>
              <w:rPr>
                <w:sz w:val="18"/>
                <w:szCs w:val="18"/>
              </w:rPr>
            </w:pPr>
            <w:r>
              <w:rPr>
                <w:sz w:val="14"/>
                <w:szCs w:val="14"/>
              </w:rPr>
              <w:t xml:space="preserve">See </w:t>
            </w:r>
            <w:r w:rsidR="006B3B1C">
              <w:rPr>
                <w:sz w:val="14"/>
                <w:szCs w:val="14"/>
              </w:rPr>
              <w:t>Section III.D</w:t>
            </w:r>
          </w:p>
        </w:tc>
      </w:tr>
      <w:tr w:rsidR="00803BCE">
        <w:tc>
          <w:tcPr>
            <w:tcW w:w="2040" w:type="dxa"/>
            <w:shd w:val="clear" w:color="auto" w:fill="auto"/>
            <w:tcMar>
              <w:top w:w="14" w:type="dxa"/>
              <w:left w:w="14" w:type="dxa"/>
              <w:bottom w:w="14" w:type="dxa"/>
              <w:right w:w="14" w:type="dxa"/>
            </w:tcMar>
          </w:tcPr>
          <w:p w:rsidR="00803BCE" w:rsidRDefault="00C62ADD">
            <w:pPr>
              <w:tabs>
                <w:tab w:val="left" w:pos="216"/>
              </w:tabs>
              <w:rPr>
                <w:sz w:val="18"/>
                <w:szCs w:val="18"/>
              </w:rPr>
            </w:pPr>
            <m:oMathPara>
              <m:oMath>
                <m:r>
                  <w:rPr>
                    <w:rFonts w:ascii="Cambria Math" w:hAnsi="Cambria Math"/>
                  </w:rPr>
                  <m:t>γ</m:t>
                </m:r>
              </m:oMath>
            </m:oMathPara>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0-4</w:t>
            </w:r>
          </w:p>
        </w:tc>
        <w:tc>
          <w:tcPr>
            <w:tcW w:w="1125" w:type="dxa"/>
            <w:shd w:val="clear" w:color="auto" w:fill="auto"/>
            <w:tcMar>
              <w:top w:w="14" w:type="dxa"/>
              <w:left w:w="14" w:type="dxa"/>
              <w:bottom w:w="14" w:type="dxa"/>
              <w:right w:w="14" w:type="dxa"/>
            </w:tcMar>
          </w:tcPr>
          <w:p w:rsidR="00803BCE" w:rsidRDefault="00803BCE">
            <w:pPr>
              <w:widowControl w:val="0"/>
              <w:rPr>
                <w:sz w:val="18"/>
                <w:szCs w:val="18"/>
              </w:rPr>
            </w:pPr>
          </w:p>
        </w:tc>
      </w:tr>
      <w:tr w:rsidR="00803BCE">
        <w:trPr>
          <w:trHeight w:val="240"/>
        </w:trPr>
        <w:tc>
          <w:tcPr>
            <w:tcW w:w="2040" w:type="dxa"/>
            <w:shd w:val="clear" w:color="auto" w:fill="auto"/>
            <w:tcMar>
              <w:top w:w="14" w:type="dxa"/>
              <w:left w:w="14" w:type="dxa"/>
              <w:bottom w:w="14" w:type="dxa"/>
              <w:right w:w="14" w:type="dxa"/>
            </w:tcMar>
          </w:tcPr>
          <w:p w:rsidR="00803BCE" w:rsidRDefault="00C62ADD">
            <w:pPr>
              <w:tabs>
                <w:tab w:val="left" w:pos="216"/>
              </w:tabs>
              <w:rPr>
                <w:sz w:val="18"/>
                <w:szCs w:val="18"/>
              </w:rPr>
            </w:pPr>
            <m:oMathPara>
              <m:oMath>
                <m:r>
                  <w:rPr>
                    <w:rFonts w:ascii="Cambria Math" w:hAnsi="Cambria Math"/>
                  </w:rPr>
                  <m:t>λ</m:t>
                </m:r>
              </m:oMath>
            </m:oMathPara>
          </w:p>
        </w:tc>
        <w:tc>
          <w:tcPr>
            <w:tcW w:w="1470" w:type="dxa"/>
            <w:shd w:val="clear" w:color="auto" w:fill="auto"/>
            <w:tcMar>
              <w:top w:w="14" w:type="dxa"/>
              <w:left w:w="14" w:type="dxa"/>
              <w:bottom w:w="14" w:type="dxa"/>
              <w:right w:w="14" w:type="dxa"/>
            </w:tcMar>
          </w:tcPr>
          <w:p w:rsidR="00803BCE" w:rsidRDefault="00C62ADD">
            <w:pPr>
              <w:widowControl w:val="0"/>
              <w:rPr>
                <w:sz w:val="18"/>
                <w:szCs w:val="18"/>
              </w:rPr>
            </w:pPr>
            <w:r>
              <w:rPr>
                <w:sz w:val="18"/>
                <w:szCs w:val="18"/>
              </w:rPr>
              <w:t>1-5</w:t>
            </w:r>
          </w:p>
        </w:tc>
        <w:tc>
          <w:tcPr>
            <w:tcW w:w="1125" w:type="dxa"/>
            <w:shd w:val="clear" w:color="auto" w:fill="auto"/>
            <w:tcMar>
              <w:top w:w="14" w:type="dxa"/>
              <w:left w:w="14" w:type="dxa"/>
              <w:bottom w:w="14" w:type="dxa"/>
              <w:right w:w="14" w:type="dxa"/>
            </w:tcMar>
          </w:tcPr>
          <w:p w:rsidR="00803BCE" w:rsidRDefault="00803BCE">
            <w:pPr>
              <w:widowControl w:val="0"/>
              <w:rPr>
                <w:sz w:val="18"/>
                <w:szCs w:val="18"/>
              </w:rPr>
            </w:pPr>
          </w:p>
        </w:tc>
      </w:tr>
    </w:tbl>
    <w:p w:rsidR="00803BCE" w:rsidRDefault="00C62ADD">
      <w:pPr>
        <w:tabs>
          <w:tab w:val="left" w:pos="216"/>
        </w:tabs>
        <w:ind w:left="720"/>
        <w:rPr>
          <w:sz w:val="18"/>
          <w:szCs w:val="18"/>
        </w:rPr>
      </w:pPr>
      <w:r>
        <w:rPr>
          <w:sz w:val="18"/>
          <w:szCs w:val="18"/>
        </w:rPr>
        <w:t xml:space="preserve"> Table 2 - Simulation variables</w:t>
      </w:r>
    </w:p>
    <w:p w:rsidR="00803BCE" w:rsidRDefault="00803BCE">
      <w:pPr>
        <w:tabs>
          <w:tab w:val="left" w:pos="216"/>
        </w:tabs>
        <w:ind w:left="720"/>
        <w:rPr>
          <w:sz w:val="18"/>
          <w:szCs w:val="18"/>
        </w:rPr>
      </w:pPr>
    </w:p>
    <w:p w:rsidR="00803BCE" w:rsidRDefault="00C62ADD">
      <w:pPr>
        <w:pStyle w:val="Heading1"/>
        <w:numPr>
          <w:ilvl w:val="0"/>
          <w:numId w:val="1"/>
        </w:numPr>
        <w:jc w:val="left"/>
        <w:rPr>
          <w:sz w:val="22"/>
          <w:szCs w:val="22"/>
        </w:rPr>
      </w:pPr>
      <w:bookmarkStart w:id="15" w:name="_ficah9rzxut7" w:colFirst="0" w:colLast="0"/>
      <w:bookmarkEnd w:id="15"/>
      <w:r>
        <w:rPr>
          <w:sz w:val="22"/>
          <w:szCs w:val="22"/>
        </w:rPr>
        <w:t>Limitations and Future Work</w:t>
      </w:r>
    </w:p>
    <w:p w:rsidR="00803BCE" w:rsidRDefault="00C62ADD">
      <w:pPr>
        <w:tabs>
          <w:tab w:val="left" w:pos="216"/>
        </w:tabs>
        <w:ind w:left="720" w:firstLine="720"/>
        <w:jc w:val="left"/>
      </w:pPr>
      <w:r>
        <w:t xml:space="preserve">The </w:t>
      </w:r>
      <w:r>
        <w:t xml:space="preserve">single integrator controller </w:t>
      </w:r>
      <w:r w:rsidRPr="008045BB">
        <w:rPr>
          <w:noProof/>
        </w:rPr>
        <w:t>was used</w:t>
      </w:r>
      <w:r>
        <w:t xml:space="preserve"> in the Roboterium environment. The use of a single integrator controller can be a limiting factor considering its simplistic structure as well as the relationship between the simulation variables</w:t>
      </w:r>
      <w:r w:rsidR="008045BB" w:rsidRPr="008045BB">
        <w:rPr>
          <w:noProof/>
        </w:rPr>
        <w:t xml:space="preserve"> (</w:t>
      </w:r>
      <w:r w:rsidRPr="008045BB">
        <w:rPr>
          <w:noProof/>
        </w:rPr>
        <w:t>such</w:t>
      </w:r>
      <w:r w:rsidR="008045BB">
        <w:rPr>
          <w:noProof/>
        </w:rPr>
        <w:t xml:space="preserve"> as </w:t>
      </w:r>
      <w:r w:rsidR="008045BB" w:rsidRPr="008045BB">
        <w:rPr>
          <w:noProof/>
        </w:rPr>
        <w:t>as-as</w:t>
      </w:r>
      <w:r w:rsidRPr="008045BB">
        <w:rPr>
          <w:noProof/>
        </w:rPr>
        <w:t xml:space="preserve"> time</w:t>
      </w:r>
      <w:r>
        <w:t xml:space="preserve"> step, velo</w:t>
      </w:r>
      <w:r>
        <w:t>city limits, capturing time</w:t>
      </w:r>
      <w:r w:rsidR="008045BB">
        <w:t>)</w:t>
      </w:r>
      <w:r>
        <w:t xml:space="preserve">. For the most part, the simulations were executed using </w:t>
      </w:r>
      <w:r w:rsidRPr="008045BB">
        <w:rPr>
          <w:noProof/>
        </w:rPr>
        <w:t>a large</w:t>
      </w:r>
      <w:r>
        <w:t xml:space="preserve"> time step (~0.6) which affects the quality of the analysis. The Roboterium uses a two-step process to determine the next position of an agent. First, the veloc</w:t>
      </w:r>
      <w:r>
        <w:t>ity values (</w:t>
      </w:r>
      <m:oMath>
        <m:r>
          <w:rPr>
            <w:rFonts w:ascii="Cambria Math" w:hAnsi="Cambria Math"/>
          </w:rPr>
          <m:t>Δx</m:t>
        </m:r>
        <m:r>
          <w:rPr>
            <w:rFonts w:ascii="Cambria Math" w:hAnsi="Cambria Math"/>
          </w:rPr>
          <m:t>/</m:t>
        </m:r>
        <m:r>
          <w:rPr>
            <w:rFonts w:ascii="Cambria Math" w:hAnsi="Cambria Math"/>
          </w:rPr>
          <m:t>iteration</m:t>
        </m:r>
        <m:r>
          <w:rPr>
            <w:rFonts w:ascii="Cambria Math" w:hAnsi="Cambria Math"/>
          </w:rPr>
          <m:t>)</m:t>
        </m:r>
      </m:oMath>
      <w:r>
        <w:t xml:space="preserve">are generated by the controller for each agent. In the controller, the </w:t>
      </w:r>
      <m:oMath>
        <m:r>
          <w:rPr>
            <w:rFonts w:ascii="Cambria Math" w:hAnsi="Cambria Math"/>
          </w:rPr>
          <m:t>Δx</m:t>
        </m:r>
      </m:oMath>
      <w:r>
        <w:t xml:space="preserve">values are normalized according to the specified velocity limits (0.048 and 0.08). </w:t>
      </w:r>
    </w:p>
    <w:p w:rsidR="00803BCE" w:rsidRDefault="00C62ADD">
      <w:pPr>
        <w:tabs>
          <w:tab w:val="left" w:pos="216"/>
        </w:tabs>
        <w:ind w:left="720" w:firstLine="720"/>
        <w:jc w:val="left"/>
      </w:pPr>
      <w:r>
        <w:t>Although the velocity ratio of defender and enemy agents matc</w:t>
      </w:r>
      <w:r>
        <w:t xml:space="preserve">h with what we assumed previously, the velocity magnitudes are not a mirror of the reality. It becomes an issue for </w:t>
      </w:r>
      <w:r w:rsidRPr="008045BB">
        <w:rPr>
          <w:noProof/>
        </w:rPr>
        <w:t xml:space="preserve">the </w:t>
      </w:r>
      <w:r w:rsidRPr="008045BB">
        <w:rPr>
          <w:noProof/>
        </w:rPr>
        <w:t>defender</w:t>
      </w:r>
      <w:r>
        <w:t xml:space="preserve"> during the </w:t>
      </w:r>
      <w:r w:rsidR="008045BB" w:rsidRPr="008045BB">
        <w:rPr>
          <w:noProof/>
        </w:rPr>
        <w:t>randevusuz</w:t>
      </w:r>
      <w:r w:rsidR="008045BB">
        <w:rPr>
          <w:noProof/>
        </w:rPr>
        <w:t xml:space="preserve"> </w:t>
      </w:r>
      <w:r>
        <w:t xml:space="preserve">process as shown in Figure 2. </w:t>
      </w:r>
    </w:p>
    <w:p w:rsidR="00803BCE" w:rsidRDefault="00803BCE">
      <w:pPr>
        <w:tabs>
          <w:tab w:val="left" w:pos="216"/>
        </w:tabs>
        <w:ind w:left="720"/>
        <w:jc w:val="left"/>
      </w:pPr>
    </w:p>
    <w:p w:rsidR="00803BCE" w:rsidRDefault="00C62ADD">
      <w:pPr>
        <w:tabs>
          <w:tab w:val="left" w:pos="216"/>
        </w:tabs>
        <w:ind w:left="720"/>
        <w:jc w:val="left"/>
      </w:pPr>
      <w:r>
        <w:rPr>
          <w:noProof/>
        </w:rPr>
        <w:drawing>
          <wp:inline distT="114300" distB="114300" distL="114300" distR="114300">
            <wp:extent cx="2390458" cy="1427857"/>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2390458" cy="1427857"/>
                    </a:xfrm>
                    <a:prstGeom prst="rect">
                      <a:avLst/>
                    </a:prstGeom>
                    <a:ln/>
                  </pic:spPr>
                </pic:pic>
              </a:graphicData>
            </a:graphic>
          </wp:inline>
        </w:drawing>
      </w:r>
      <w:r>
        <w:t xml:space="preserve"> </w:t>
      </w:r>
    </w:p>
    <w:p w:rsidR="00803BCE" w:rsidRDefault="00C62ADD">
      <w:pPr>
        <w:tabs>
          <w:tab w:val="left" w:pos="216"/>
        </w:tabs>
        <w:ind w:left="720"/>
        <w:rPr>
          <w:sz w:val="18"/>
          <w:szCs w:val="18"/>
        </w:rPr>
      </w:pPr>
      <w:r>
        <w:rPr>
          <w:sz w:val="18"/>
          <w:szCs w:val="18"/>
        </w:rPr>
        <w:t>Figure 1</w:t>
      </w:r>
    </w:p>
    <w:p w:rsidR="00803BCE" w:rsidRDefault="00803BCE">
      <w:pPr>
        <w:tabs>
          <w:tab w:val="left" w:pos="216"/>
        </w:tabs>
        <w:ind w:left="720"/>
        <w:rPr>
          <w:sz w:val="18"/>
          <w:szCs w:val="18"/>
        </w:rPr>
      </w:pPr>
    </w:p>
    <w:p w:rsidR="00803BCE" w:rsidRDefault="00C62ADD">
      <w:pPr>
        <w:tabs>
          <w:tab w:val="left" w:pos="216"/>
        </w:tabs>
        <w:ind w:left="720"/>
        <w:jc w:val="left"/>
      </w:pPr>
      <w:r>
        <w:t>In the current model, the defender agent shall be less th</w:t>
      </w:r>
      <w:r>
        <w:t xml:space="preserve">an 0.22 simulation unit away from the enemy agent for the capturing countdown process to begin. </w:t>
      </w:r>
      <w:r w:rsidR="006B3B1C">
        <w:t>Thus,</w:t>
      </w:r>
      <w:r>
        <w:t xml:space="preserve"> if the assumed capture time is </w:t>
      </w:r>
      <w:r w:rsidR="008045BB">
        <w:rPr>
          <w:noProof/>
        </w:rPr>
        <w:t>ten</w:t>
      </w:r>
      <w:r>
        <w:t xml:space="preserve"> iteration, it takes about 60 iterations for the defender agent to capture the enemy agent. During this time, the agents h</w:t>
      </w:r>
      <w:r>
        <w:t xml:space="preserve">ave </w:t>
      </w:r>
      <w:r w:rsidRPr="008045BB">
        <w:rPr>
          <w:noProof/>
        </w:rPr>
        <w:t>trave</w:t>
      </w:r>
      <w:r w:rsidRPr="008045BB">
        <w:rPr>
          <w:noProof/>
        </w:rPr>
        <w:t>led</w:t>
      </w:r>
      <w:r>
        <w:t xml:space="preserve"> roughly 2.4 simulation distance unit which is unrealistic. </w:t>
      </w:r>
    </w:p>
    <w:p w:rsidR="00803BCE" w:rsidRDefault="00C62ADD">
      <w:pPr>
        <w:tabs>
          <w:tab w:val="left" w:pos="216"/>
        </w:tabs>
        <w:ind w:left="720" w:firstLine="720"/>
        <w:jc w:val="left"/>
      </w:pPr>
      <w:r>
        <w:t xml:space="preserve">Therefore, the time step, </w:t>
      </w:r>
      <w:r w:rsidR="006B3B1C">
        <w:t>agent’s</w:t>
      </w:r>
      <w:r>
        <w:t xml:space="preserve"> velocity limits, defender agent’s velocity gains as well as the dimension of the simulation shall </w:t>
      </w:r>
      <w:r w:rsidRPr="008045BB">
        <w:rPr>
          <w:noProof/>
        </w:rPr>
        <w:t>be carefully tuned</w:t>
      </w:r>
      <w:r>
        <w:t xml:space="preserve"> to values such that it would yie</w:t>
      </w:r>
      <w:r>
        <w:t xml:space="preserve">ld in </w:t>
      </w:r>
      <w:r w:rsidRPr="008045BB">
        <w:rPr>
          <w:noProof/>
        </w:rPr>
        <w:t>more realistic results</w:t>
      </w:r>
      <w:r>
        <w:t>. Additionally, more sophisticated controllers such as double-integrator or nonholonomic integrator shall be used to test and verify the validity of the findings of this paper.</w:t>
      </w:r>
    </w:p>
    <w:p w:rsidR="00803BCE" w:rsidRDefault="00803BCE">
      <w:pPr>
        <w:tabs>
          <w:tab w:val="left" w:pos="216"/>
        </w:tabs>
        <w:ind w:left="720"/>
        <w:jc w:val="left"/>
      </w:pPr>
    </w:p>
    <w:p w:rsidR="00803BCE" w:rsidRDefault="00C62ADD">
      <w:pPr>
        <w:pStyle w:val="Heading1"/>
        <w:numPr>
          <w:ilvl w:val="0"/>
          <w:numId w:val="2"/>
        </w:numPr>
        <w:jc w:val="left"/>
        <w:rPr>
          <w:sz w:val="24"/>
          <w:szCs w:val="24"/>
        </w:rPr>
      </w:pPr>
      <w:bookmarkStart w:id="16" w:name="_ihdrql52y8m7" w:colFirst="0" w:colLast="0"/>
      <w:bookmarkEnd w:id="16"/>
      <w:r>
        <w:rPr>
          <w:sz w:val="24"/>
          <w:szCs w:val="24"/>
        </w:rPr>
        <w:lastRenderedPageBreak/>
        <w:t>Results</w:t>
      </w:r>
    </w:p>
    <w:p w:rsidR="00803BCE" w:rsidRDefault="00C62ADD">
      <w:pPr>
        <w:tabs>
          <w:tab w:val="left" w:pos="216"/>
        </w:tabs>
        <w:jc w:val="left"/>
      </w:pPr>
      <w:r>
        <w:tab/>
      </w:r>
      <w:r>
        <w:tab/>
      </w:r>
    </w:p>
    <w:p w:rsidR="00803BCE" w:rsidRDefault="00C62ADD">
      <w:pPr>
        <w:numPr>
          <w:ilvl w:val="0"/>
          <w:numId w:val="5"/>
        </w:numPr>
        <w:tabs>
          <w:tab w:val="left" w:pos="216"/>
        </w:tabs>
        <w:contextualSpacing/>
        <w:jc w:val="left"/>
        <w:rPr>
          <w:sz w:val="22"/>
          <w:szCs w:val="22"/>
        </w:rPr>
      </w:pPr>
      <w:r>
        <w:rPr>
          <w:sz w:val="22"/>
          <w:szCs w:val="22"/>
        </w:rPr>
        <w:t xml:space="preserve">Round 1: Finding optimal </w:t>
      </w:r>
      <m:oMath>
        <m:r>
          <w:rPr>
            <w:rFonts w:ascii="Cambria Math" w:hAnsi="Cambria Math"/>
          </w:rPr>
          <m:t>γ</m:t>
        </m:r>
      </m:oMath>
      <w:r>
        <w:rPr>
          <w:sz w:val="22"/>
          <w:szCs w:val="22"/>
        </w:rPr>
        <w:t xml:space="preserve"> and </w:t>
      </w:r>
      <m:oMath>
        <m:r>
          <w:rPr>
            <w:rFonts w:ascii="Cambria Math" w:hAnsi="Cambria Math"/>
          </w:rPr>
          <m:t>λ</m:t>
        </m:r>
      </m:oMath>
      <w:r>
        <w:rPr>
          <w:sz w:val="22"/>
          <w:szCs w:val="22"/>
        </w:rPr>
        <w:t xml:space="preserve"> values</w:t>
      </w:r>
    </w:p>
    <w:p w:rsidR="00803BCE" w:rsidRDefault="00C62ADD">
      <w:pPr>
        <w:tabs>
          <w:tab w:val="left" w:pos="216"/>
        </w:tabs>
        <w:ind w:left="720" w:firstLine="720"/>
        <w:jc w:val="left"/>
      </w:pPr>
      <w:r>
        <w:t>In the first round, the four defender agents were placed at various distances away from the center of the protected zone</w:t>
      </w:r>
      <w:r>
        <w:rPr>
          <w:vertAlign w:val="superscript"/>
        </w:rPr>
        <w:footnoteReference w:id="1"/>
      </w:r>
      <w:r>
        <w:t xml:space="preserve">. For each distance, six </w:t>
      </w:r>
      <w:r w:rsidR="006B3B1C">
        <w:t>combinations</w:t>
      </w:r>
      <w:r>
        <w:t xml:space="preserve"> of </w:t>
      </w:r>
      <m:oMath>
        <m:r>
          <w:rPr>
            <w:rFonts w:ascii="Cambria Math" w:hAnsi="Cambria Math"/>
          </w:rPr>
          <m:t>γ</m:t>
        </m:r>
      </m:oMath>
      <w:r>
        <w:t xml:space="preserve"> and </w:t>
      </w:r>
      <m:oMath>
        <m:r>
          <w:rPr>
            <w:rFonts w:ascii="Cambria Math" w:hAnsi="Cambria Math"/>
          </w:rPr>
          <m:t>λ</m:t>
        </m:r>
      </m:oMath>
      <w:r>
        <w:t xml:space="preserve"> values were considered and tested 40 times. The 1200 simulations were </w:t>
      </w:r>
      <w:r w:rsidR="006B3B1C">
        <w:t>conducted,</w:t>
      </w:r>
      <w:r>
        <w:t xml:space="preserve"> and the results were analyzed using Minitab 12. The results are shown below:</w:t>
      </w:r>
    </w:p>
    <w:p w:rsidR="00803BCE" w:rsidRDefault="00803BCE">
      <w:pPr>
        <w:tabs>
          <w:tab w:val="left" w:pos="216"/>
        </w:tabs>
        <w:ind w:left="720"/>
        <w:jc w:val="left"/>
      </w:pPr>
    </w:p>
    <w:p w:rsidR="00803BCE" w:rsidRDefault="00C62ADD">
      <w:pPr>
        <w:tabs>
          <w:tab w:val="left" w:pos="216"/>
        </w:tabs>
        <w:ind w:firstLine="720"/>
      </w:pPr>
      <w:r>
        <w:rPr>
          <w:noProof/>
        </w:rPr>
        <w:drawing>
          <wp:inline distT="114300" distB="114300" distL="114300" distR="114300">
            <wp:extent cx="2752408" cy="184469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52408" cy="1844699"/>
                    </a:xfrm>
                    <a:prstGeom prst="rect">
                      <a:avLst/>
                    </a:prstGeom>
                    <a:ln/>
                  </pic:spPr>
                </pic:pic>
              </a:graphicData>
            </a:graphic>
          </wp:inline>
        </w:drawing>
      </w:r>
    </w:p>
    <w:p w:rsidR="00803BCE" w:rsidRDefault="00C62ADD">
      <w:pPr>
        <w:tabs>
          <w:tab w:val="left" w:pos="216"/>
        </w:tabs>
        <w:ind w:firstLine="720"/>
        <w:rPr>
          <w:sz w:val="18"/>
          <w:szCs w:val="18"/>
        </w:rPr>
      </w:pPr>
      <w:r>
        <w:rPr>
          <w:sz w:val="18"/>
          <w:szCs w:val="18"/>
        </w:rPr>
        <w:t>Figure 2 - Residual plots for round 1 simulations</w:t>
      </w:r>
    </w:p>
    <w:p w:rsidR="00803BCE" w:rsidRDefault="00803BCE">
      <w:pPr>
        <w:tabs>
          <w:tab w:val="left" w:pos="216"/>
        </w:tabs>
        <w:ind w:firstLine="720"/>
        <w:jc w:val="left"/>
      </w:pPr>
    </w:p>
    <w:p w:rsidR="00803BCE" w:rsidRDefault="00C62ADD">
      <w:pPr>
        <w:tabs>
          <w:tab w:val="left" w:pos="216"/>
        </w:tabs>
        <w:ind w:left="720"/>
        <w:jc w:val="left"/>
      </w:pPr>
      <w:r>
        <w:t xml:space="preserve">The above plots indicate the normality of the values (number of the attacks by the enemy agents) obtained from the first round of simulations. Since the values are </w:t>
      </w:r>
      <w:r w:rsidRPr="008045BB">
        <w:rPr>
          <w:noProof/>
        </w:rPr>
        <w:t>normal</w:t>
      </w:r>
      <w:r>
        <w:t>, the results can be further analyzed using the factorial design analysis toolkit.</w:t>
      </w:r>
    </w:p>
    <w:p w:rsidR="00803BCE" w:rsidRDefault="00C62ADD">
      <w:pPr>
        <w:tabs>
          <w:tab w:val="left" w:pos="216"/>
        </w:tabs>
        <w:ind w:left="720"/>
        <w:jc w:val="left"/>
      </w:pPr>
      <w:r>
        <w:t>The</w:t>
      </w:r>
      <w:r>
        <w:t xml:space="preserve"> factorial design analysis indicates that the value </w:t>
      </w:r>
      <w:r w:rsidRPr="008045BB">
        <w:rPr>
          <w:noProof/>
        </w:rPr>
        <w:t>of</w:t>
      </w:r>
      <w:r w:rsidRPr="008045BB">
        <w:rPr>
          <w:noProof/>
        </w:rPr>
        <w:t xml:space="preserve"> lambda</w:t>
      </w:r>
      <w:r>
        <w:t xml:space="preserve"> is more significant than gamma when at evaluating the total number of attacks by the enemy agents (Figure 3).</w:t>
      </w:r>
    </w:p>
    <w:p w:rsidR="00803BCE" w:rsidRDefault="00803BCE">
      <w:pPr>
        <w:tabs>
          <w:tab w:val="left" w:pos="216"/>
        </w:tabs>
        <w:ind w:left="720"/>
      </w:pPr>
    </w:p>
    <w:p w:rsidR="00803BCE" w:rsidRDefault="00C62ADD">
      <w:pPr>
        <w:tabs>
          <w:tab w:val="left" w:pos="216"/>
        </w:tabs>
        <w:ind w:left="720"/>
      </w:pPr>
      <w:r>
        <w:rPr>
          <w:noProof/>
        </w:rPr>
        <w:drawing>
          <wp:inline distT="114300" distB="114300" distL="114300" distR="114300">
            <wp:extent cx="2757170" cy="1841431"/>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757170" cy="1841431"/>
                    </a:xfrm>
                    <a:prstGeom prst="rect">
                      <a:avLst/>
                    </a:prstGeom>
                    <a:ln/>
                  </pic:spPr>
                </pic:pic>
              </a:graphicData>
            </a:graphic>
          </wp:inline>
        </w:drawing>
      </w:r>
    </w:p>
    <w:p w:rsidR="00803BCE" w:rsidRDefault="00C62ADD">
      <w:pPr>
        <w:tabs>
          <w:tab w:val="left" w:pos="216"/>
        </w:tabs>
        <w:ind w:left="720"/>
      </w:pPr>
      <w:r>
        <w:rPr>
          <w:sz w:val="18"/>
          <w:szCs w:val="18"/>
        </w:rPr>
        <w:t>Figure 3</w:t>
      </w:r>
      <w:r>
        <w:t xml:space="preserve"> </w:t>
      </w:r>
    </w:p>
    <w:p w:rsidR="00803BCE" w:rsidRDefault="00803BCE">
      <w:pPr>
        <w:tabs>
          <w:tab w:val="left" w:pos="216"/>
        </w:tabs>
        <w:jc w:val="left"/>
      </w:pPr>
    </w:p>
    <w:p w:rsidR="00803BCE" w:rsidRDefault="00C62ADD">
      <w:pPr>
        <w:tabs>
          <w:tab w:val="left" w:pos="216"/>
        </w:tabs>
        <w:ind w:firstLine="720"/>
      </w:pPr>
      <w:r>
        <w:rPr>
          <w:noProof/>
        </w:rPr>
        <w:drawing>
          <wp:inline distT="114300" distB="114300" distL="114300" distR="114300">
            <wp:extent cx="2802542" cy="187166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802542" cy="1871663"/>
                    </a:xfrm>
                    <a:prstGeom prst="rect">
                      <a:avLst/>
                    </a:prstGeom>
                    <a:ln/>
                  </pic:spPr>
                </pic:pic>
              </a:graphicData>
            </a:graphic>
          </wp:inline>
        </w:drawing>
      </w:r>
    </w:p>
    <w:p w:rsidR="00803BCE" w:rsidRDefault="00C62ADD">
      <w:pPr>
        <w:tabs>
          <w:tab w:val="left" w:pos="216"/>
        </w:tabs>
        <w:ind w:firstLine="720"/>
        <w:rPr>
          <w:sz w:val="18"/>
          <w:szCs w:val="18"/>
        </w:rPr>
      </w:pPr>
      <w:r>
        <w:rPr>
          <w:sz w:val="18"/>
          <w:szCs w:val="18"/>
        </w:rPr>
        <w:t>Figure 4</w:t>
      </w:r>
    </w:p>
    <w:p w:rsidR="00803BCE" w:rsidRDefault="00803BCE">
      <w:pPr>
        <w:tabs>
          <w:tab w:val="left" w:pos="216"/>
        </w:tabs>
        <w:ind w:firstLine="720"/>
      </w:pPr>
    </w:p>
    <w:p w:rsidR="00803BCE" w:rsidRDefault="00C62ADD">
      <w:pPr>
        <w:tabs>
          <w:tab w:val="left" w:pos="216"/>
        </w:tabs>
        <w:ind w:firstLine="720"/>
      </w:pPr>
      <w:r>
        <w:rPr>
          <w:noProof/>
        </w:rPr>
        <w:drawing>
          <wp:inline distT="114300" distB="114300" distL="114300" distR="114300">
            <wp:extent cx="2798041" cy="187166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798041" cy="1871663"/>
                    </a:xfrm>
                    <a:prstGeom prst="rect">
                      <a:avLst/>
                    </a:prstGeom>
                    <a:ln/>
                  </pic:spPr>
                </pic:pic>
              </a:graphicData>
            </a:graphic>
          </wp:inline>
        </w:drawing>
      </w:r>
    </w:p>
    <w:p w:rsidR="00803BCE" w:rsidRDefault="00C62ADD">
      <w:pPr>
        <w:tabs>
          <w:tab w:val="left" w:pos="216"/>
        </w:tabs>
        <w:ind w:firstLine="720"/>
        <w:rPr>
          <w:sz w:val="18"/>
          <w:szCs w:val="18"/>
        </w:rPr>
      </w:pPr>
      <w:r>
        <w:rPr>
          <w:sz w:val="18"/>
          <w:szCs w:val="18"/>
        </w:rPr>
        <w:t>Figure 5</w:t>
      </w:r>
    </w:p>
    <w:p w:rsidR="00803BCE" w:rsidRDefault="00803BCE">
      <w:pPr>
        <w:tabs>
          <w:tab w:val="left" w:pos="216"/>
        </w:tabs>
        <w:ind w:firstLine="720"/>
      </w:pPr>
    </w:p>
    <w:p w:rsidR="00803BCE" w:rsidRDefault="00C62ADD">
      <w:pPr>
        <w:tabs>
          <w:tab w:val="left" w:pos="216"/>
        </w:tabs>
        <w:ind w:left="720"/>
        <w:jc w:val="left"/>
      </w:pPr>
      <w:r w:rsidRPr="008045BB">
        <w:rPr>
          <w:noProof/>
        </w:rPr>
        <w:t>However</w:t>
      </w:r>
      <w:r w:rsidR="008045BB">
        <w:rPr>
          <w:noProof/>
        </w:rPr>
        <w:t>,</w:t>
      </w:r>
      <w:r>
        <w:t xml:space="preserve"> the value of gamma is not insignificant as illustrated in Figures 4. As shown in Figure 5, </w:t>
      </w:r>
      <m:oMath>
        <m:r>
          <w:rPr>
            <w:rFonts w:ascii="Cambria Math" w:hAnsi="Cambria Math"/>
          </w:rPr>
          <m:t>γ</m:t>
        </m:r>
        <m:r>
          <w:rPr>
            <w:rFonts w:ascii="Cambria Math" w:hAnsi="Cambria Math"/>
          </w:rPr>
          <m:t>=2.</m:t>
        </m:r>
        <m:r>
          <w:rPr>
            <w:rFonts w:ascii="Cambria Math" w:hAnsi="Cambria Math"/>
          </w:rPr>
          <m:t>5</m:t>
        </m:r>
      </m:oMath>
      <w:r>
        <w:t xml:space="preserve"> and </w:t>
      </w:r>
      <m:oMath>
        <m:r>
          <w:rPr>
            <w:rFonts w:ascii="Cambria Math" w:hAnsi="Cambria Math"/>
          </w:rPr>
          <m:t>λ</m:t>
        </m:r>
        <m:r>
          <w:rPr>
            <w:rFonts w:ascii="Cambria Math" w:hAnsi="Cambria Math"/>
          </w:rPr>
          <m:t>=5</m:t>
        </m:r>
      </m:oMath>
      <w:r>
        <w:t xml:space="preserve"> values are associated with the lowest number of attacks. In this case, the defender agent is more likely to pursue the closest enemy agent ra</w:t>
      </w:r>
      <w:r>
        <w:t>ther than chasing the one that is farther away, but closer to the Protection Zone. The contour plot shown in Figure 6 confirms that when enemy agents enter the DZ airspace simultaneously, their relative distance from the individual defender agents become m</w:t>
      </w:r>
      <w:r>
        <w:t>ore important during the process in which the enemy agents are assigned to the defender agents.</w:t>
      </w:r>
    </w:p>
    <w:p w:rsidR="00803BCE" w:rsidRDefault="00C62ADD">
      <w:pPr>
        <w:tabs>
          <w:tab w:val="left" w:pos="216"/>
        </w:tabs>
        <w:ind w:left="720"/>
        <w:jc w:val="left"/>
      </w:pPr>
      <w:r>
        <w:t xml:space="preserve"> </w:t>
      </w:r>
    </w:p>
    <w:p w:rsidR="00803BCE" w:rsidRDefault="00C62ADD">
      <w:pPr>
        <w:tabs>
          <w:tab w:val="left" w:pos="216"/>
        </w:tabs>
        <w:ind w:firstLine="720"/>
      </w:pPr>
      <w:r>
        <w:rPr>
          <w:noProof/>
        </w:rPr>
        <w:drawing>
          <wp:inline distT="114300" distB="114300" distL="114300" distR="114300">
            <wp:extent cx="2802695" cy="1871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02695" cy="1871663"/>
                    </a:xfrm>
                    <a:prstGeom prst="rect">
                      <a:avLst/>
                    </a:prstGeom>
                    <a:ln/>
                  </pic:spPr>
                </pic:pic>
              </a:graphicData>
            </a:graphic>
          </wp:inline>
        </w:drawing>
      </w:r>
    </w:p>
    <w:p w:rsidR="00803BCE" w:rsidRDefault="00C62ADD">
      <w:pPr>
        <w:tabs>
          <w:tab w:val="left" w:pos="216"/>
        </w:tabs>
        <w:ind w:firstLine="720"/>
        <w:rPr>
          <w:sz w:val="18"/>
          <w:szCs w:val="18"/>
        </w:rPr>
      </w:pPr>
      <w:r>
        <w:rPr>
          <w:sz w:val="18"/>
          <w:szCs w:val="18"/>
        </w:rPr>
        <w:t>Figure 6</w:t>
      </w:r>
    </w:p>
    <w:p w:rsidR="00803BCE" w:rsidRDefault="00803BCE">
      <w:pPr>
        <w:tabs>
          <w:tab w:val="left" w:pos="216"/>
        </w:tabs>
        <w:ind w:firstLine="720"/>
      </w:pPr>
    </w:p>
    <w:p w:rsidR="00803BCE" w:rsidRDefault="00C62ADD">
      <w:pPr>
        <w:tabs>
          <w:tab w:val="left" w:pos="216"/>
        </w:tabs>
        <w:ind w:left="720"/>
        <w:jc w:val="left"/>
      </w:pPr>
      <w:r>
        <w:lastRenderedPageBreak/>
        <w:t>The above simulations were conducted using the values specified in Table 2.</w:t>
      </w:r>
    </w:p>
    <w:p w:rsidR="00803BCE" w:rsidRDefault="00C62ADD">
      <w:pPr>
        <w:tabs>
          <w:tab w:val="left" w:pos="216"/>
        </w:tabs>
        <w:jc w:val="left"/>
      </w:pPr>
      <w:r>
        <w:tab/>
      </w:r>
      <w:r>
        <w:tab/>
      </w:r>
      <w:r>
        <w:tab/>
      </w:r>
    </w:p>
    <w:p w:rsidR="00803BCE" w:rsidRDefault="00C62ADD">
      <w:pPr>
        <w:tabs>
          <w:tab w:val="left" w:pos="216"/>
        </w:tabs>
        <w:ind w:left="720"/>
        <w:jc w:val="left"/>
        <w:rPr>
          <w:sz w:val="22"/>
          <w:szCs w:val="22"/>
        </w:rPr>
      </w:pPr>
      <w:r>
        <w:rPr>
          <w:sz w:val="22"/>
          <w:szCs w:val="22"/>
        </w:rPr>
        <w:t xml:space="preserve">B. Round 2: Relationship between the Radius of Detection Zone and </w:t>
      </w:r>
      <w:r>
        <w:rPr>
          <w:sz w:val="22"/>
          <w:szCs w:val="22"/>
        </w:rPr>
        <w:t>the Initial Position of Defender Agents</w:t>
      </w:r>
    </w:p>
    <w:p w:rsidR="00803BCE" w:rsidRDefault="00C62ADD">
      <w:pPr>
        <w:tabs>
          <w:tab w:val="left" w:pos="216"/>
        </w:tabs>
        <w:ind w:left="720" w:firstLine="720"/>
        <w:jc w:val="left"/>
        <w:rPr>
          <w:sz w:val="22"/>
          <w:szCs w:val="22"/>
        </w:rPr>
      </w:pPr>
      <w:r>
        <w:t>Using the values of</w:t>
      </w:r>
      <w:r>
        <w:rPr>
          <w:sz w:val="22"/>
          <w:szCs w:val="22"/>
        </w:rPr>
        <w:t xml:space="preserve"> </w:t>
      </w:r>
      <m:oMath>
        <m:r>
          <w:rPr>
            <w:rFonts w:ascii="Cambria Math" w:hAnsi="Cambria Math"/>
          </w:rPr>
          <m:t>γ</m:t>
        </m:r>
      </m:oMath>
      <w:r>
        <w:t xml:space="preserve"> and </w:t>
      </w:r>
      <m:oMath>
        <m:r>
          <w:rPr>
            <w:rFonts w:ascii="Cambria Math" w:hAnsi="Cambria Math"/>
          </w:rPr>
          <m:t>λ</m:t>
        </m:r>
      </m:oMath>
      <w:r>
        <w:t xml:space="preserve"> obtained in the previous round, a second set of simulations (160 simulations) were conducted to explore the relationship between </w:t>
      </w:r>
      <w:r w:rsidR="006B3B1C">
        <w:t>the</w:t>
      </w:r>
      <w:r w:rsidR="008045BB">
        <w:t xml:space="preserve"> </w:t>
      </w:r>
      <w:r w:rsidRPr="008045BB">
        <w:rPr>
          <w:noProof/>
        </w:rPr>
        <w:t>i</w:t>
      </w:r>
      <w:r w:rsidR="006B3B1C">
        <w:rPr>
          <w:noProof/>
        </w:rPr>
        <w:t>nit</w:t>
      </w:r>
      <w:r w:rsidRPr="008045BB">
        <w:rPr>
          <w:noProof/>
        </w:rPr>
        <w:t xml:space="preserve">ial </w:t>
      </w:r>
      <w:r w:rsidR="006B3B1C">
        <w:rPr>
          <w:noProof/>
        </w:rPr>
        <w:t xml:space="preserve">radial </w:t>
      </w:r>
      <w:r w:rsidRPr="008045BB">
        <w:rPr>
          <w:noProof/>
        </w:rPr>
        <w:t>p</w:t>
      </w:r>
      <w:r>
        <w:t xml:space="preserve">osition of defender agents </w:t>
      </w:r>
      <w:r w:rsidR="006B3B1C">
        <w:t xml:space="preserve">and </w:t>
      </w:r>
      <w:r>
        <w:t>the Detection Zone radius.</w:t>
      </w:r>
      <w:r>
        <w:t xml:space="preserve"> </w:t>
      </w:r>
      <w:r>
        <w:t>The preliminary analysis of the results indicate that the obtained values are normal (Figure 7).</w:t>
      </w:r>
    </w:p>
    <w:p w:rsidR="00803BCE" w:rsidRDefault="00C62ADD">
      <w:pPr>
        <w:tabs>
          <w:tab w:val="left" w:pos="216"/>
        </w:tabs>
        <w:ind w:left="720"/>
        <w:jc w:val="left"/>
      </w:pPr>
      <w:r>
        <w:tab/>
      </w:r>
    </w:p>
    <w:p w:rsidR="00803BCE" w:rsidRDefault="00C62ADD">
      <w:pPr>
        <w:tabs>
          <w:tab w:val="left" w:pos="216"/>
        </w:tabs>
        <w:ind w:left="720"/>
        <w:jc w:val="left"/>
      </w:pPr>
      <w:r>
        <w:rPr>
          <w:noProof/>
        </w:rPr>
        <w:drawing>
          <wp:inline distT="114300" distB="114300" distL="114300" distR="114300">
            <wp:extent cx="2695258" cy="179683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695258" cy="1796838"/>
                    </a:xfrm>
                    <a:prstGeom prst="rect">
                      <a:avLst/>
                    </a:prstGeom>
                    <a:ln/>
                  </pic:spPr>
                </pic:pic>
              </a:graphicData>
            </a:graphic>
          </wp:inline>
        </w:drawing>
      </w:r>
    </w:p>
    <w:p w:rsidR="00803BCE" w:rsidRDefault="00C62ADD">
      <w:pPr>
        <w:tabs>
          <w:tab w:val="left" w:pos="216"/>
        </w:tabs>
        <w:ind w:left="720"/>
        <w:rPr>
          <w:sz w:val="18"/>
          <w:szCs w:val="18"/>
        </w:rPr>
      </w:pPr>
      <w:r>
        <w:rPr>
          <w:sz w:val="18"/>
          <w:szCs w:val="18"/>
        </w:rPr>
        <w:t xml:space="preserve">Figure 7 - Residual plots for </w:t>
      </w:r>
      <w:r w:rsidR="008045BB">
        <w:rPr>
          <w:noProof/>
          <w:sz w:val="18"/>
          <w:szCs w:val="18"/>
        </w:rPr>
        <w:t>some</w:t>
      </w:r>
      <w:r>
        <w:rPr>
          <w:sz w:val="18"/>
          <w:szCs w:val="18"/>
        </w:rPr>
        <w:t xml:space="preserve"> attacks in the second round of simulations</w:t>
      </w:r>
    </w:p>
    <w:p w:rsidR="00803BCE" w:rsidRDefault="00803BCE">
      <w:pPr>
        <w:tabs>
          <w:tab w:val="left" w:pos="216"/>
        </w:tabs>
        <w:ind w:left="720"/>
        <w:jc w:val="left"/>
      </w:pPr>
    </w:p>
    <w:p w:rsidR="00803BCE" w:rsidRDefault="00C62ADD">
      <w:pPr>
        <w:tabs>
          <w:tab w:val="left" w:pos="216"/>
        </w:tabs>
        <w:ind w:left="720"/>
        <w:jc w:val="left"/>
        <w:rPr>
          <w:noProof/>
        </w:rPr>
      </w:pPr>
      <w:r>
        <w:t>Likewise, the second round’s r</w:t>
      </w:r>
      <w:r>
        <w:t xml:space="preserve">esult was analyzed using the full-factorial analysis in Minitab. </w:t>
      </w:r>
      <w:r w:rsidRPr="008045BB">
        <w:rPr>
          <w:noProof/>
        </w:rPr>
        <w:t xml:space="preserve">The results </w:t>
      </w:r>
      <w:r w:rsidRPr="008045BB">
        <w:rPr>
          <w:noProof/>
        </w:rPr>
        <w:t>are shown</w:t>
      </w:r>
      <w:r w:rsidRPr="008045BB">
        <w:rPr>
          <w:noProof/>
        </w:rPr>
        <w:t xml:space="preserve"> in Figures 8 and 9.</w:t>
      </w:r>
    </w:p>
    <w:p w:rsidR="006B3B1C" w:rsidRDefault="006B3B1C">
      <w:pPr>
        <w:tabs>
          <w:tab w:val="left" w:pos="216"/>
        </w:tabs>
        <w:ind w:left="720"/>
        <w:jc w:val="left"/>
      </w:pPr>
    </w:p>
    <w:p w:rsidR="00803BCE" w:rsidRDefault="00C62ADD">
      <w:pPr>
        <w:tabs>
          <w:tab w:val="left" w:pos="216"/>
        </w:tabs>
        <w:ind w:left="720"/>
        <w:jc w:val="left"/>
      </w:pPr>
      <w:r>
        <w:rPr>
          <w:noProof/>
        </w:rPr>
        <w:drawing>
          <wp:inline distT="114300" distB="114300" distL="114300" distR="114300">
            <wp:extent cx="2702655" cy="18049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702655" cy="1804988"/>
                    </a:xfrm>
                    <a:prstGeom prst="rect">
                      <a:avLst/>
                    </a:prstGeom>
                    <a:ln/>
                  </pic:spPr>
                </pic:pic>
              </a:graphicData>
            </a:graphic>
          </wp:inline>
        </w:drawing>
      </w:r>
    </w:p>
    <w:p w:rsidR="00803BCE" w:rsidRDefault="00C62ADD">
      <w:pPr>
        <w:tabs>
          <w:tab w:val="left" w:pos="216"/>
        </w:tabs>
        <w:ind w:left="720"/>
        <w:rPr>
          <w:sz w:val="18"/>
          <w:szCs w:val="18"/>
        </w:rPr>
      </w:pPr>
      <w:r>
        <w:rPr>
          <w:sz w:val="18"/>
          <w:szCs w:val="18"/>
        </w:rPr>
        <w:t>Figure 7 - The second round Pareto chart of effects</w:t>
      </w:r>
    </w:p>
    <w:p w:rsidR="00803BCE" w:rsidRDefault="00803BCE">
      <w:pPr>
        <w:tabs>
          <w:tab w:val="left" w:pos="216"/>
        </w:tabs>
        <w:jc w:val="left"/>
        <w:rPr>
          <w:sz w:val="18"/>
          <w:szCs w:val="18"/>
        </w:rPr>
      </w:pPr>
    </w:p>
    <w:p w:rsidR="00803BCE" w:rsidRDefault="00803BCE">
      <w:pPr>
        <w:tabs>
          <w:tab w:val="left" w:pos="216"/>
        </w:tabs>
        <w:ind w:left="720"/>
        <w:jc w:val="left"/>
        <w:rPr>
          <w:sz w:val="18"/>
          <w:szCs w:val="18"/>
        </w:rPr>
      </w:pPr>
    </w:p>
    <w:p w:rsidR="00803BCE" w:rsidRDefault="00C62ADD">
      <w:pPr>
        <w:tabs>
          <w:tab w:val="left" w:pos="216"/>
        </w:tabs>
        <w:ind w:left="720"/>
        <w:jc w:val="left"/>
      </w:pPr>
      <w:r>
        <w:t xml:space="preserve">The results indicate that the Detection Zone radius has </w:t>
      </w:r>
      <w:r w:rsidRPr="008045BB">
        <w:rPr>
          <w:noProof/>
        </w:rPr>
        <w:t xml:space="preserve">a </w:t>
      </w:r>
      <w:r w:rsidR="008045BB">
        <w:rPr>
          <w:noProof/>
        </w:rPr>
        <w:t>more significant</w:t>
      </w:r>
      <w:r>
        <w:t xml:space="preserve"> impact on lowering the tota</w:t>
      </w:r>
      <w:r>
        <w:t>l number of attacks than the initial position of the defender agents. Although the interaction factor, AB, shown in Figure 8 might not be significant, it is still impactful. The contour plot shown in Figure 9 suggests that increasing the DZ radius by itsel</w:t>
      </w:r>
      <w:r>
        <w:t xml:space="preserve">f is not sufficient to minimize the total number of attacks made by enemy agents. The initial defensive </w:t>
      </w:r>
      <w:r>
        <w:t xml:space="preserve">formation of defender agents is also </w:t>
      </w:r>
      <w:r w:rsidR="008045BB" w:rsidRPr="008045BB">
        <w:rPr>
          <w:noProof/>
        </w:rPr>
        <w:t>important</w:t>
      </w:r>
      <w:r>
        <w:t xml:space="preserve"> to ensure the safety of the Protected Zone. The results indicate that placing the defender agents at half</w:t>
      </w:r>
      <w:r>
        <w:t xml:space="preserve"> of the DZ radius away from the center point result in the lowest number of attacks. </w:t>
      </w:r>
    </w:p>
    <w:p w:rsidR="00803BCE" w:rsidRDefault="00803BCE">
      <w:pPr>
        <w:tabs>
          <w:tab w:val="left" w:pos="216"/>
        </w:tabs>
        <w:ind w:left="720"/>
        <w:jc w:val="left"/>
      </w:pPr>
    </w:p>
    <w:p w:rsidR="00803BCE" w:rsidRDefault="00C62ADD">
      <w:pPr>
        <w:tabs>
          <w:tab w:val="left" w:pos="216"/>
        </w:tabs>
        <w:ind w:left="720"/>
        <w:jc w:val="left"/>
      </w:pPr>
      <w:r>
        <w:rPr>
          <w:noProof/>
        </w:rPr>
        <w:drawing>
          <wp:inline distT="114300" distB="114300" distL="114300" distR="114300">
            <wp:extent cx="2702669" cy="181451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702669" cy="1814513"/>
                    </a:xfrm>
                    <a:prstGeom prst="rect">
                      <a:avLst/>
                    </a:prstGeom>
                    <a:ln/>
                  </pic:spPr>
                </pic:pic>
              </a:graphicData>
            </a:graphic>
          </wp:inline>
        </w:drawing>
      </w:r>
    </w:p>
    <w:p w:rsidR="00803BCE" w:rsidRDefault="00C62ADD">
      <w:pPr>
        <w:tabs>
          <w:tab w:val="left" w:pos="216"/>
        </w:tabs>
        <w:ind w:left="720"/>
      </w:pPr>
      <w:r>
        <w:rPr>
          <w:sz w:val="18"/>
          <w:szCs w:val="18"/>
        </w:rPr>
        <w:t>Figure 9</w:t>
      </w:r>
    </w:p>
    <w:p w:rsidR="00803BCE" w:rsidRDefault="00C62ADD">
      <w:pPr>
        <w:pStyle w:val="Heading1"/>
        <w:numPr>
          <w:ilvl w:val="0"/>
          <w:numId w:val="2"/>
        </w:numPr>
        <w:jc w:val="left"/>
      </w:pPr>
      <w:bookmarkStart w:id="17" w:name="_dxx42hvan4vc" w:colFirst="0" w:colLast="0"/>
      <w:bookmarkEnd w:id="17"/>
      <w:r>
        <w:t>Conclusion</w:t>
      </w:r>
    </w:p>
    <w:p w:rsidR="00803BCE" w:rsidRDefault="00C62ADD">
      <w:pPr>
        <w:tabs>
          <w:tab w:val="left" w:pos="216"/>
        </w:tabs>
        <w:jc w:val="left"/>
      </w:pPr>
      <w:r>
        <w:tab/>
      </w:r>
      <w:r>
        <w:tab/>
      </w:r>
      <w:r>
        <w:t xml:space="preserve">In this </w:t>
      </w:r>
      <w:r w:rsidRPr="008045BB">
        <w:rPr>
          <w:noProof/>
        </w:rPr>
        <w:t>paper</w:t>
      </w:r>
      <w:r w:rsidR="008045BB">
        <w:rPr>
          <w:noProof/>
        </w:rPr>
        <w:t>,</w:t>
      </w:r>
      <w:r>
        <w:t xml:space="preserve"> we first focused on the problem of finding an optimal assignment policy algorithm for a multi enemy-defender agent system. The urgency function (U) was developed to provide a reference value in which all enemy agents can </w:t>
      </w:r>
      <w:r w:rsidRPr="008045BB">
        <w:rPr>
          <w:noProof/>
        </w:rPr>
        <w:t>be ranked</w:t>
      </w:r>
      <w:r>
        <w:t xml:space="preserve"> </w:t>
      </w:r>
      <w:r w:rsidRPr="008045BB">
        <w:rPr>
          <w:noProof/>
        </w:rPr>
        <w:t>t</w:t>
      </w:r>
      <w:r w:rsidR="008045BB">
        <w:rPr>
          <w:noProof/>
        </w:rPr>
        <w:t>o</w:t>
      </w:r>
      <w:r w:rsidRPr="008045BB">
        <w:rPr>
          <w:noProof/>
        </w:rPr>
        <w:t>o</w:t>
      </w:r>
      <w:r>
        <w:t>. The val</w:t>
      </w:r>
      <w:r>
        <w:t xml:space="preserve">ue is unique for every single enemy-defender agent pair.  For a given defender j, the enemy with a higher value of urgency function is more likely going to </w:t>
      </w:r>
      <w:r w:rsidRPr="008045BB">
        <w:rPr>
          <w:noProof/>
        </w:rPr>
        <w:t>be chased</w:t>
      </w:r>
      <w:r>
        <w:t>. The value of urgency function for a given pair of enemy-defender agent depends on two fac</w:t>
      </w:r>
      <w:r>
        <w:t xml:space="preserve">tors: the absolute distance of the enemy agent from the Protected Zone and its relative distance from the defender agent. Those factors are raised to the power of </w:t>
      </w:r>
      <m:oMath>
        <m:r>
          <w:rPr>
            <w:rFonts w:ascii="Cambria Math" w:hAnsi="Cambria Math"/>
          </w:rPr>
          <m:t>γ</m:t>
        </m:r>
      </m:oMath>
      <w:r>
        <w:t xml:space="preserve"> and </w:t>
      </w:r>
      <m:oMath>
        <m:r>
          <w:rPr>
            <w:rFonts w:ascii="Cambria Math" w:hAnsi="Cambria Math"/>
          </w:rPr>
          <m:t>λ</m:t>
        </m:r>
      </m:oMath>
      <w:r>
        <w:t xml:space="preserve"> respectively. The Roboterium environment was used to find the optimal  </w:t>
      </w:r>
      <m:oMath>
        <m:r>
          <w:rPr>
            <w:rFonts w:ascii="Cambria Math" w:hAnsi="Cambria Math"/>
          </w:rPr>
          <m:t>γ</m:t>
        </m:r>
      </m:oMath>
      <w:r>
        <w:t xml:space="preserve"> and </w:t>
      </w:r>
      <m:oMath>
        <m:r>
          <w:rPr>
            <w:rFonts w:ascii="Cambria Math" w:hAnsi="Cambria Math"/>
          </w:rPr>
          <m:t>λ</m:t>
        </m:r>
      </m:oMath>
      <w:r>
        <w:t xml:space="preserve"> va</w:t>
      </w:r>
      <w:r>
        <w:t>lues for a given system with 4 defender and 16 enemy agents. The results suggest that when enemy agents enter the Detection Zone simultaneously, a higher lambda value associated with the relative distance of enemy agents from a defender agent become more i</w:t>
      </w:r>
      <w:r>
        <w:t>mportant during the enemy assignment process. The results also indicate that increasing the DZ radius by itself is not sufficient to minimize the total number of attacks made by enemy agents. The initial defensive formation of defender agents is also impor</w:t>
      </w:r>
      <w:r>
        <w:t xml:space="preserve">tant to ensure the safety of the Protected Zone. Thus, a lambda to gamma ratio of 2 along with placing the defender agents halfway to Detection Zone border will make the Protection Zone </w:t>
      </w:r>
      <w:r w:rsidR="006B3B1C">
        <w:t>safer</w:t>
      </w:r>
      <w:r>
        <w:t xml:space="preserve"> by </w:t>
      </w:r>
      <w:r w:rsidR="006B3B1C">
        <w:t>minimizing the</w:t>
      </w:r>
      <w:r>
        <w:t xml:space="preserve"> total number of enemy attacks. </w:t>
      </w:r>
    </w:p>
    <w:p w:rsidR="00803BCE" w:rsidRDefault="00803BCE">
      <w:pPr>
        <w:tabs>
          <w:tab w:val="left" w:pos="216"/>
        </w:tabs>
        <w:jc w:val="left"/>
      </w:pPr>
    </w:p>
    <w:p w:rsidR="00803BCE" w:rsidRDefault="00C62ADD">
      <w:pPr>
        <w:pStyle w:val="Heading5"/>
        <w:numPr>
          <w:ilvl w:val="0"/>
          <w:numId w:val="2"/>
        </w:numPr>
        <w:jc w:val="left"/>
      </w:pPr>
      <w:bookmarkStart w:id="18" w:name="_917lwxu64rjo" w:colFirst="0" w:colLast="0"/>
      <w:bookmarkEnd w:id="18"/>
      <w:r>
        <w:t>Referenc</w:t>
      </w:r>
      <w:r>
        <w:t>es</w:t>
      </w:r>
    </w:p>
    <w:p w:rsidR="00803BCE" w:rsidRDefault="00C62ADD">
      <w:pPr>
        <w:spacing w:after="50"/>
        <w:ind w:firstLine="720"/>
        <w:jc w:val="both"/>
        <w:rPr>
          <w:sz w:val="16"/>
          <w:szCs w:val="16"/>
        </w:rPr>
      </w:pPr>
      <w:r>
        <w:rPr>
          <w:sz w:val="16"/>
          <w:szCs w:val="16"/>
        </w:rPr>
        <w:t>[1] Zhan, P., Casbeer, D. W., &amp; Swindlehurst, A. L. (2005, October). A centralized control algorithm for target tracking with UAVs. In Signals, Systems and Computers, 2005. Conference Record of the Thirty-Ninth Asilomar Conference on (pp. 1148-1152). IEEE.</w:t>
      </w:r>
    </w:p>
    <w:p w:rsidR="00803BCE" w:rsidRDefault="00C62ADD">
      <w:pPr>
        <w:spacing w:after="50"/>
        <w:ind w:firstLine="720"/>
        <w:jc w:val="both"/>
        <w:rPr>
          <w:sz w:val="16"/>
          <w:szCs w:val="16"/>
        </w:rPr>
      </w:pPr>
      <w:r>
        <w:rPr>
          <w:sz w:val="16"/>
          <w:szCs w:val="16"/>
        </w:rPr>
        <w:t>[2] Quintero, S. A., Papi, F., Klein, D. J., Chisci, L., &amp; Hespanha, J. P. (2010, December). Optimal UAV coordination for target tracking using dynamic programming. In Decision and Control (CDC), 2010 49th IEEE Conference on (pp. 4541-4546). IEEE.</w:t>
      </w:r>
    </w:p>
    <w:p w:rsidR="00803BCE" w:rsidRDefault="00C62ADD">
      <w:pPr>
        <w:spacing w:after="50"/>
        <w:ind w:firstLine="720"/>
        <w:jc w:val="both"/>
      </w:pPr>
      <w:bookmarkStart w:id="19" w:name="_gjdgxs" w:colFirst="0" w:colLast="0"/>
      <w:bookmarkEnd w:id="19"/>
      <w:r>
        <w:rPr>
          <w:sz w:val="16"/>
          <w:szCs w:val="16"/>
        </w:rPr>
        <w:lastRenderedPageBreak/>
        <w:t>[3] Li,</w:t>
      </w:r>
      <w:r>
        <w:rPr>
          <w:sz w:val="16"/>
          <w:szCs w:val="16"/>
        </w:rPr>
        <w:t xml:space="preserve"> X. R., &amp; Jilkov, V. P. (2005). Survey of maneuvering target tracking. Part V. Multiple-model methods. </w:t>
      </w:r>
      <w:r w:rsidRPr="008045BB">
        <w:rPr>
          <w:noProof/>
          <w:sz w:val="16"/>
          <w:szCs w:val="16"/>
        </w:rPr>
        <w:t>IEEE Transactions on Aerospace and Electronic Systems, 41(4</w:t>
      </w:r>
      <w:r>
        <w:rPr>
          <w:sz w:val="16"/>
          <w:szCs w:val="16"/>
        </w:rPr>
        <w:t>), 1255-1321.</w:t>
      </w:r>
    </w:p>
    <w:p w:rsidR="00803BCE" w:rsidRDefault="00C62ADD">
      <w:pPr>
        <w:spacing w:after="50"/>
        <w:ind w:firstLine="720"/>
        <w:jc w:val="both"/>
        <w:rPr>
          <w:sz w:val="16"/>
          <w:szCs w:val="16"/>
        </w:rPr>
      </w:pPr>
      <w:r>
        <w:rPr>
          <w:sz w:val="16"/>
          <w:szCs w:val="16"/>
        </w:rPr>
        <w:t xml:space="preserve">[4] Blackman, S. S. (2004). Multiple </w:t>
      </w:r>
      <w:r w:rsidRPr="008045BB">
        <w:rPr>
          <w:noProof/>
          <w:sz w:val="16"/>
          <w:szCs w:val="16"/>
        </w:rPr>
        <w:t>hypothes</w:t>
      </w:r>
      <w:r w:rsidR="008045BB" w:rsidRPr="008045BB">
        <w:rPr>
          <w:noProof/>
          <w:sz w:val="16"/>
          <w:szCs w:val="16"/>
        </w:rPr>
        <w:t>e</w:t>
      </w:r>
      <w:r w:rsidRPr="008045BB">
        <w:rPr>
          <w:noProof/>
          <w:sz w:val="16"/>
          <w:szCs w:val="16"/>
        </w:rPr>
        <w:t>s</w:t>
      </w:r>
      <w:r w:rsidR="008045BB">
        <w:rPr>
          <w:noProof/>
          <w:sz w:val="16"/>
          <w:szCs w:val="16"/>
        </w:rPr>
        <w:t xml:space="preserve"> are</w:t>
      </w:r>
      <w:r>
        <w:rPr>
          <w:sz w:val="16"/>
          <w:szCs w:val="16"/>
        </w:rPr>
        <w:t xml:space="preserve"> tracking for multiple target tra</w:t>
      </w:r>
      <w:r>
        <w:rPr>
          <w:sz w:val="16"/>
          <w:szCs w:val="16"/>
        </w:rPr>
        <w:t>cking. IEEE Aerospace and Electronic Systems Magazine, 19(1), 5-18.</w:t>
      </w:r>
    </w:p>
    <w:p w:rsidR="00803BCE" w:rsidRDefault="00C62ADD">
      <w:pPr>
        <w:spacing w:after="50"/>
        <w:ind w:firstLine="720"/>
        <w:jc w:val="both"/>
        <w:rPr>
          <w:sz w:val="16"/>
          <w:szCs w:val="16"/>
        </w:rPr>
      </w:pPr>
      <w:r>
        <w:rPr>
          <w:sz w:val="16"/>
          <w:szCs w:val="16"/>
        </w:rPr>
        <w:t xml:space="preserve">[5] Mahanth Gowda, Justin Manweiler, Ashutosh Dhekne, Romit Roy Choudhury, and Justin D. Weisz. 2016. Tracking Drone Orientation with Multiple GPS Receivers. </w:t>
      </w:r>
      <w:r w:rsidRPr="008045BB">
        <w:rPr>
          <w:noProof/>
          <w:sz w:val="16"/>
          <w:szCs w:val="16"/>
        </w:rPr>
        <w:t>In Proceedings of the 22nd Ann</w:t>
      </w:r>
      <w:r w:rsidRPr="008045BB">
        <w:rPr>
          <w:noProof/>
          <w:sz w:val="16"/>
          <w:szCs w:val="16"/>
        </w:rPr>
        <w:t>ual International Conference on</w:t>
      </w:r>
      <w:r>
        <w:rPr>
          <w:sz w:val="16"/>
          <w:szCs w:val="16"/>
        </w:rPr>
        <w:t xml:space="preserve"> Mobile Computing and Networking (MobiCom ’16).</w:t>
      </w:r>
    </w:p>
    <w:p w:rsidR="00803BCE" w:rsidRDefault="00C62ADD">
      <w:pPr>
        <w:spacing w:after="50"/>
        <w:ind w:firstLine="720"/>
        <w:jc w:val="both"/>
        <w:rPr>
          <w:sz w:val="16"/>
          <w:szCs w:val="16"/>
        </w:rPr>
      </w:pPr>
      <w:r>
        <w:rPr>
          <w:sz w:val="16"/>
          <w:szCs w:val="16"/>
        </w:rPr>
        <w:t xml:space="preserve">[6]T. Multerer </w:t>
      </w:r>
      <w:r>
        <w:rPr>
          <w:i/>
          <w:sz w:val="16"/>
          <w:szCs w:val="16"/>
        </w:rPr>
        <w:t>et al</w:t>
      </w:r>
      <w:r>
        <w:rPr>
          <w:sz w:val="16"/>
          <w:szCs w:val="16"/>
        </w:rPr>
        <w:t xml:space="preserve">., "Low-cost jamming system against small drones using a 3D MIMO </w:t>
      </w:r>
      <w:r w:rsidRPr="008045BB">
        <w:rPr>
          <w:noProof/>
          <w:sz w:val="16"/>
          <w:szCs w:val="16"/>
        </w:rPr>
        <w:t>radar</w:t>
      </w:r>
      <w:r w:rsidR="008045BB">
        <w:rPr>
          <w:noProof/>
          <w:sz w:val="16"/>
          <w:szCs w:val="16"/>
        </w:rPr>
        <w:t>-</w:t>
      </w:r>
      <w:r w:rsidRPr="008045BB">
        <w:rPr>
          <w:noProof/>
          <w:sz w:val="16"/>
          <w:szCs w:val="16"/>
        </w:rPr>
        <w:t>based</w:t>
      </w:r>
      <w:r>
        <w:rPr>
          <w:sz w:val="16"/>
          <w:szCs w:val="16"/>
        </w:rPr>
        <w:t xml:space="preserve"> tracking," </w:t>
      </w:r>
      <w:r>
        <w:rPr>
          <w:i/>
          <w:sz w:val="16"/>
          <w:szCs w:val="16"/>
        </w:rPr>
        <w:t>2017 European Radar Conference (EURAD)</w:t>
      </w:r>
      <w:r>
        <w:rPr>
          <w:sz w:val="16"/>
          <w:szCs w:val="16"/>
        </w:rPr>
        <w:t>, Nuremberg, 2017, pp. 299-302.</w:t>
      </w:r>
    </w:p>
    <w:p w:rsidR="00803BCE" w:rsidRDefault="00C62ADD">
      <w:pPr>
        <w:spacing w:after="50"/>
        <w:ind w:firstLine="720"/>
        <w:jc w:val="both"/>
        <w:rPr>
          <w:sz w:val="16"/>
          <w:szCs w:val="16"/>
        </w:rPr>
      </w:pPr>
      <w:r>
        <w:rPr>
          <w:sz w:val="16"/>
          <w:szCs w:val="16"/>
        </w:rPr>
        <w:t xml:space="preserve">[7]M. Donatti, F. Frazatto, L. Manera, T. Teramoto and E. </w:t>
      </w:r>
      <w:r w:rsidRPr="008045BB">
        <w:rPr>
          <w:noProof/>
          <w:sz w:val="16"/>
          <w:szCs w:val="16"/>
        </w:rPr>
        <w:t>Ne</w:t>
      </w:r>
      <w:r w:rsidR="008045BB">
        <w:rPr>
          <w:noProof/>
          <w:sz w:val="16"/>
          <w:szCs w:val="16"/>
        </w:rPr>
        <w:t>h</w:t>
      </w:r>
      <w:r w:rsidRPr="008045BB">
        <w:rPr>
          <w:noProof/>
          <w:sz w:val="16"/>
          <w:szCs w:val="16"/>
        </w:rPr>
        <w:t>er</w:t>
      </w:r>
      <w:r>
        <w:rPr>
          <w:sz w:val="16"/>
          <w:szCs w:val="16"/>
        </w:rPr>
        <w:t>, "</w:t>
      </w:r>
      <w:r w:rsidRPr="008045BB">
        <w:rPr>
          <w:noProof/>
          <w:sz w:val="16"/>
          <w:szCs w:val="16"/>
        </w:rPr>
        <w:t>Radio</w:t>
      </w:r>
      <w:r w:rsidRPr="008045BB">
        <w:rPr>
          <w:noProof/>
          <w:sz w:val="16"/>
          <w:szCs w:val="16"/>
        </w:rPr>
        <w:t>frequency</w:t>
      </w:r>
      <w:r>
        <w:rPr>
          <w:sz w:val="16"/>
          <w:szCs w:val="16"/>
        </w:rPr>
        <w:t xml:space="preserve"> spoofing system to take over law-breaking drones," 2016 IEEE MTT-S Latin America Microwave Conference (LAMC), Puerto Vallarta, 2016, pp. 1-3.</w:t>
      </w:r>
    </w:p>
    <w:p w:rsidR="00803BCE" w:rsidRDefault="00C62ADD">
      <w:pPr>
        <w:pBdr>
          <w:top w:val="nil"/>
          <w:left w:val="nil"/>
          <w:bottom w:val="nil"/>
          <w:right w:val="nil"/>
          <w:between w:val="nil"/>
        </w:pBdr>
        <w:spacing w:after="50"/>
        <w:ind w:firstLine="720"/>
        <w:jc w:val="both"/>
        <w:rPr>
          <w:sz w:val="16"/>
          <w:szCs w:val="16"/>
        </w:rPr>
      </w:pPr>
      <w:r>
        <w:rPr>
          <w:sz w:val="16"/>
          <w:szCs w:val="16"/>
        </w:rPr>
        <w:t xml:space="preserve">[8]Pickem, D.; Glotfelter, P.; </w:t>
      </w:r>
      <w:r>
        <w:rPr>
          <w:sz w:val="16"/>
          <w:szCs w:val="16"/>
        </w:rPr>
        <w:t xml:space="preserve">Wang, L.; Mote, M.; Ames, A.; Feron, E. &amp; Egerstedt, M., </w:t>
      </w:r>
      <w:hyperlink r:id="rId18">
        <w:r>
          <w:rPr>
            <w:sz w:val="16"/>
            <w:szCs w:val="16"/>
          </w:rPr>
          <w:t>"The Robotarium: A remotely accessible swarm robotics research testbed"</w:t>
        </w:r>
      </w:hyperlink>
      <w:r>
        <w:rPr>
          <w:sz w:val="16"/>
          <w:szCs w:val="16"/>
        </w:rPr>
        <w:t xml:space="preserve"> 2017 IEEE International Conference on Robotics and Automation (ICRA), Singa</w:t>
      </w:r>
      <w:r>
        <w:rPr>
          <w:sz w:val="16"/>
          <w:szCs w:val="16"/>
        </w:rPr>
        <w:t>pore</w:t>
      </w:r>
    </w:p>
    <w:p w:rsidR="00803BCE" w:rsidRDefault="00803BCE">
      <w:pPr>
        <w:spacing w:after="50"/>
        <w:ind w:firstLine="720"/>
        <w:jc w:val="both"/>
        <w:rPr>
          <w:sz w:val="16"/>
          <w:szCs w:val="16"/>
        </w:rPr>
      </w:pPr>
    </w:p>
    <w:sectPr w:rsidR="00803BCE">
      <w:type w:val="continuous"/>
      <w:pgSz w:w="12240" w:h="15840"/>
      <w:pgMar w:top="1080" w:right="893" w:bottom="1440" w:left="893" w:header="720" w:footer="720" w:gutter="0"/>
      <w:cols w:num="2" w:space="720" w:equalWidth="0">
        <w:col w:w="5047" w:space="360"/>
        <w:col w:w="50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ADD" w:rsidRDefault="00C62ADD">
      <w:r>
        <w:separator/>
      </w:r>
    </w:p>
  </w:endnote>
  <w:endnote w:type="continuationSeparator" w:id="0">
    <w:p w:rsidR="00C62ADD" w:rsidRDefault="00C6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3BCE" w:rsidRDefault="00803BCE">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ADD" w:rsidRDefault="00C62ADD">
      <w:r>
        <w:separator/>
      </w:r>
    </w:p>
  </w:footnote>
  <w:footnote w:type="continuationSeparator" w:id="0">
    <w:p w:rsidR="00C62ADD" w:rsidRDefault="00C62ADD">
      <w:r>
        <w:continuationSeparator/>
      </w:r>
    </w:p>
  </w:footnote>
  <w:footnote w:id="1">
    <w:p w:rsidR="00803BCE" w:rsidRDefault="00C62ADD">
      <w:r>
        <w:rPr>
          <w:vertAlign w:val="superscript"/>
        </w:rPr>
        <w:footnoteRef/>
      </w:r>
      <w:r>
        <w:t xml:space="preserve"> https://youtu.be/lp50UeJfRJ4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864064"/>
      <w:docPartObj>
        <w:docPartGallery w:val="Page Numbers (Top of Page)"/>
        <w:docPartUnique/>
      </w:docPartObj>
    </w:sdtPr>
    <w:sdtEndPr>
      <w:rPr>
        <w:noProof/>
      </w:rPr>
    </w:sdtEndPr>
    <w:sdtContent>
      <w:p w:rsidR="009C1B1A" w:rsidRDefault="009C1B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C1B1A" w:rsidRDefault="009C1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688"/>
    <w:multiLevelType w:val="multilevel"/>
    <w:tmpl w:val="5D085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2C0063"/>
    <w:multiLevelType w:val="multilevel"/>
    <w:tmpl w:val="2BFCBD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EE46FD"/>
    <w:multiLevelType w:val="multilevel"/>
    <w:tmpl w:val="127455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105B62"/>
    <w:multiLevelType w:val="multilevel"/>
    <w:tmpl w:val="184C88F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85183F"/>
    <w:multiLevelType w:val="multilevel"/>
    <w:tmpl w:val="A8CAD67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5EC03B8B"/>
    <w:multiLevelType w:val="multilevel"/>
    <w:tmpl w:val="11FEB1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8A61E8"/>
    <w:multiLevelType w:val="multilevel"/>
    <w:tmpl w:val="A1FCB9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5"/>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MbYwNzOyMDYyMrRU0lEKTi0uzszPAykwrAUA1xTYOiwAAAA="/>
  </w:docVars>
  <w:rsids>
    <w:rsidRoot w:val="00803BCE"/>
    <w:rsid w:val="000D5797"/>
    <w:rsid w:val="0024794F"/>
    <w:rsid w:val="006B3B1C"/>
    <w:rsid w:val="00803BCE"/>
    <w:rsid w:val="008045BB"/>
    <w:rsid w:val="009C1B1A"/>
    <w:rsid w:val="00C62A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C2D9"/>
  <w15:docId w15:val="{40247AE3-287F-4107-8531-2971F54B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B3B1C"/>
    <w:pPr>
      <w:tabs>
        <w:tab w:val="center" w:pos="4680"/>
        <w:tab w:val="right" w:pos="9360"/>
      </w:tabs>
    </w:pPr>
  </w:style>
  <w:style w:type="character" w:customStyle="1" w:styleId="HeaderChar">
    <w:name w:val="Header Char"/>
    <w:basedOn w:val="DefaultParagraphFont"/>
    <w:link w:val="Header"/>
    <w:uiPriority w:val="99"/>
    <w:rsid w:val="006B3B1C"/>
  </w:style>
  <w:style w:type="paragraph" w:styleId="Footer">
    <w:name w:val="footer"/>
    <w:basedOn w:val="Normal"/>
    <w:link w:val="FooterChar"/>
    <w:uiPriority w:val="99"/>
    <w:unhideWhenUsed/>
    <w:rsid w:val="006B3B1C"/>
    <w:pPr>
      <w:tabs>
        <w:tab w:val="center" w:pos="4680"/>
        <w:tab w:val="right" w:pos="9360"/>
      </w:tabs>
    </w:pPr>
  </w:style>
  <w:style w:type="character" w:customStyle="1" w:styleId="FooterChar">
    <w:name w:val="Footer Char"/>
    <w:basedOn w:val="DefaultParagraphFont"/>
    <w:link w:val="Footer"/>
    <w:uiPriority w:val="99"/>
    <w:rsid w:val="006B3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rxiv.org/abs/1609.0473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Mottaghi</dc:creator>
  <cp:lastModifiedBy>Arman Mottaghi</cp:lastModifiedBy>
  <cp:revision>2</cp:revision>
  <dcterms:created xsi:type="dcterms:W3CDTF">2018-05-13T00:33:00Z</dcterms:created>
  <dcterms:modified xsi:type="dcterms:W3CDTF">2018-05-13T00:33:00Z</dcterms:modified>
</cp:coreProperties>
</file>