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EFBF2" w14:textId="591EF741" w:rsidR="00D43C7F" w:rsidRPr="000A114C" w:rsidRDefault="006E52DF" w:rsidP="006E52DF">
      <w:pPr>
        <w:jc w:val="center"/>
        <w:rPr>
          <w:rFonts w:ascii="Times New Roman" w:hAnsi="Times New Roman" w:cs="Times New Roman"/>
          <w:sz w:val="40"/>
          <w:szCs w:val="40"/>
        </w:rPr>
      </w:pPr>
      <w:r w:rsidRPr="000A114C">
        <w:rPr>
          <w:rFonts w:ascii="Times New Roman" w:hAnsi="Times New Roman" w:cs="Times New Roman"/>
          <w:sz w:val="40"/>
          <w:szCs w:val="40"/>
        </w:rPr>
        <w:t>REQUIREMENTS ENGINEERING</w:t>
      </w:r>
    </w:p>
    <w:p w14:paraId="32F29BEA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1. Introduzione</w:t>
      </w:r>
    </w:p>
    <w:p w14:paraId="20541E47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1.1 Obiettivo</w:t>
      </w:r>
    </w:p>
    <w:p w14:paraId="561A3B18" w14:textId="4B496739" w:rsidR="00E860DE" w:rsidRPr="00E860DE" w:rsidRDefault="00E860DE" w:rsidP="00E860DE">
      <w:p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 xml:space="preserve">L'obiettivo di questo documento è definire i requisiti funzionali e non funzionali </w:t>
      </w:r>
      <w:r>
        <w:rPr>
          <w:rFonts w:ascii="Times New Roman" w:hAnsi="Times New Roman" w:cs="Times New Roman"/>
          <w:sz w:val="24"/>
          <w:szCs w:val="24"/>
        </w:rPr>
        <w:t>dell’applicazione</w:t>
      </w:r>
      <w:r w:rsidRPr="00E860DE">
        <w:rPr>
          <w:rFonts w:ascii="Times New Roman" w:hAnsi="Times New Roman" w:cs="Times New Roman"/>
          <w:sz w:val="24"/>
          <w:szCs w:val="24"/>
        </w:rPr>
        <w:t xml:space="preserve"> "Hogwarts Battle". Questo documento serve come guida principale per lo sviluppo, il testing e la validazione del software, garantendo che le meccaniche del gioco da tavolo originale siano tradotte fedelmente in un'applicazione desktop.</w:t>
      </w:r>
    </w:p>
    <w:p w14:paraId="4759F57D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1.2 Scopo</w:t>
      </w:r>
    </w:p>
    <w:p w14:paraId="612B9A38" w14:textId="4428894E" w:rsidR="00E860DE" w:rsidRPr="00E860DE" w:rsidRDefault="00E860DE" w:rsidP="00E860DE">
      <w:p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Il prodotto software è un'applicazione desktop stand-alone che simula il gioco di carte "Harry Potter: Hogwarts Battle". Il software si occupa di:</w:t>
      </w:r>
    </w:p>
    <w:p w14:paraId="60C84011" w14:textId="77777777" w:rsidR="00E860DE" w:rsidRPr="00E860DE" w:rsidRDefault="00E860DE" w:rsidP="00E860DE">
      <w:pPr>
        <w:numPr>
          <w:ilvl w:val="0"/>
          <w:numId w:val="10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Gestire automaticamente il flusso di gioco e le regole complesse (Turn Manager).</w:t>
      </w:r>
    </w:p>
    <w:p w14:paraId="7D4EB153" w14:textId="23E30696" w:rsidR="00E860DE" w:rsidRPr="00E860DE" w:rsidRDefault="00E860DE" w:rsidP="00E860DE">
      <w:pPr>
        <w:numPr>
          <w:ilvl w:val="0"/>
          <w:numId w:val="10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 xml:space="preserve">Gestire lo stato della partita (vita, attacco, </w:t>
      </w:r>
      <w:r w:rsidR="00B4699D">
        <w:rPr>
          <w:rFonts w:ascii="Times New Roman" w:hAnsi="Times New Roman" w:cs="Times New Roman"/>
          <w:sz w:val="24"/>
          <w:szCs w:val="24"/>
        </w:rPr>
        <w:t>influenza</w:t>
      </w:r>
      <w:r w:rsidRPr="00E860DE">
        <w:rPr>
          <w:rFonts w:ascii="Times New Roman" w:hAnsi="Times New Roman" w:cs="Times New Roman"/>
          <w:sz w:val="24"/>
          <w:szCs w:val="24"/>
        </w:rPr>
        <w:t>, nemici attivi).</w:t>
      </w:r>
    </w:p>
    <w:p w14:paraId="4EF5C599" w14:textId="77777777" w:rsidR="00E860DE" w:rsidRPr="00E860DE" w:rsidRDefault="00E860DE" w:rsidP="00E860DE">
      <w:pPr>
        <w:numPr>
          <w:ilvl w:val="0"/>
          <w:numId w:val="10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Fornire un'interfaccia grafica interattiva per permettere all'utente di giocare carte, acquistare potenziamenti e combattere nemici.</w:t>
      </w:r>
    </w:p>
    <w:p w14:paraId="45AA4F94" w14:textId="67CB02F5" w:rsidR="00E860DE" w:rsidRPr="00E860DE" w:rsidRDefault="00E860DE" w:rsidP="00E860DE">
      <w:pPr>
        <w:numPr>
          <w:ilvl w:val="0"/>
          <w:numId w:val="10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Caricare i contenuti di gioco dinamicamente da file</w:t>
      </w:r>
      <w:r w:rsidR="00077AA9">
        <w:rPr>
          <w:rFonts w:ascii="Times New Roman" w:hAnsi="Times New Roman" w:cs="Times New Roman"/>
          <w:sz w:val="24"/>
          <w:szCs w:val="24"/>
        </w:rPr>
        <w:t>s</w:t>
      </w:r>
      <w:r w:rsidRPr="00E860DE">
        <w:rPr>
          <w:rFonts w:ascii="Times New Roman" w:hAnsi="Times New Roman" w:cs="Times New Roman"/>
          <w:sz w:val="24"/>
          <w:szCs w:val="24"/>
        </w:rPr>
        <w:t xml:space="preserve"> esterni</w:t>
      </w:r>
      <w:r w:rsidR="00077AA9">
        <w:rPr>
          <w:rFonts w:ascii="Times New Roman" w:hAnsi="Times New Roman" w:cs="Times New Roman"/>
          <w:sz w:val="24"/>
          <w:szCs w:val="24"/>
        </w:rPr>
        <w:t xml:space="preserve"> JSON</w:t>
      </w:r>
      <w:r w:rsidRPr="00E860DE">
        <w:rPr>
          <w:rFonts w:ascii="Times New Roman" w:hAnsi="Times New Roman" w:cs="Times New Roman"/>
          <w:sz w:val="24"/>
          <w:szCs w:val="24"/>
        </w:rPr>
        <w:t>.</w:t>
      </w:r>
    </w:p>
    <w:p w14:paraId="31BBC82B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1.3 Definizioni, acronimi e abbreviazioni</w:t>
      </w:r>
    </w:p>
    <w:p w14:paraId="0BFAE693" w14:textId="77777777" w:rsidR="00E860DE" w:rsidRPr="00E860DE" w:rsidRDefault="00E860DE" w:rsidP="00E860DE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SRS:</w:t>
      </w:r>
      <w:r w:rsidRPr="00E860DE">
        <w:rPr>
          <w:rFonts w:ascii="Times New Roman" w:hAnsi="Times New Roman" w:cs="Times New Roman"/>
          <w:sz w:val="24"/>
          <w:szCs w:val="24"/>
        </w:rPr>
        <w:t xml:space="preserve"> Software Requirements Specification (Specifica dei Requisiti Software).</w:t>
      </w:r>
    </w:p>
    <w:p w14:paraId="336C5DC9" w14:textId="77777777" w:rsidR="00E860DE" w:rsidRPr="00E860DE" w:rsidRDefault="00E860DE" w:rsidP="00E860DE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Deck-building:</w:t>
      </w:r>
      <w:r w:rsidRPr="00E860DE">
        <w:rPr>
          <w:rFonts w:ascii="Times New Roman" w:hAnsi="Times New Roman" w:cs="Times New Roman"/>
          <w:sz w:val="24"/>
          <w:szCs w:val="24"/>
        </w:rPr>
        <w:t xml:space="preserve"> Meccanica di gioco in cui il mazzo del giocatore viene costruito e migliorato durante la partita stessa.</w:t>
      </w:r>
    </w:p>
    <w:p w14:paraId="5F56AD54" w14:textId="77777777" w:rsidR="00E860DE" w:rsidRPr="00E860DE" w:rsidRDefault="00E860DE" w:rsidP="00E860DE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JSON:</w:t>
      </w:r>
      <w:r w:rsidRPr="00E860DE">
        <w:rPr>
          <w:rFonts w:ascii="Times New Roman" w:hAnsi="Times New Roman" w:cs="Times New Roman"/>
          <w:sz w:val="24"/>
          <w:szCs w:val="24"/>
        </w:rPr>
        <w:t xml:space="preserve"> Formato di file testo usato per memorizzare i dati delle carte (es. arti_oscure.json).</w:t>
      </w:r>
    </w:p>
    <w:p w14:paraId="1B444A08" w14:textId="77777777" w:rsidR="00E860DE" w:rsidRPr="00E860DE" w:rsidRDefault="00E860DE" w:rsidP="00E860DE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Trigger:</w:t>
      </w:r>
      <w:r w:rsidRPr="00E860DE">
        <w:rPr>
          <w:rFonts w:ascii="Times New Roman" w:hAnsi="Times New Roman" w:cs="Times New Roman"/>
          <w:sz w:val="24"/>
          <w:szCs w:val="24"/>
        </w:rPr>
        <w:t xml:space="preserve"> Evento condizionale che attiva automaticamente un effetto (es. "Quando sconfiggi un nemico").</w:t>
      </w:r>
    </w:p>
    <w:p w14:paraId="25D8D892" w14:textId="3F6294A7" w:rsidR="00E860DE" w:rsidRPr="00E860DE" w:rsidRDefault="00E860DE" w:rsidP="00E860DE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TurnManager:</w:t>
      </w:r>
      <w:r w:rsidRPr="00E860DE">
        <w:rPr>
          <w:rFonts w:ascii="Times New Roman" w:hAnsi="Times New Roman" w:cs="Times New Roman"/>
          <w:sz w:val="24"/>
          <w:szCs w:val="24"/>
        </w:rPr>
        <w:t xml:space="preserve"> </w:t>
      </w:r>
      <w:r w:rsidR="00077AA9">
        <w:rPr>
          <w:rFonts w:ascii="Times New Roman" w:hAnsi="Times New Roman" w:cs="Times New Roman"/>
          <w:sz w:val="24"/>
          <w:szCs w:val="24"/>
        </w:rPr>
        <w:t xml:space="preserve">La classe Java </w:t>
      </w:r>
      <w:r w:rsidRPr="00E860DE">
        <w:rPr>
          <w:rFonts w:ascii="Times New Roman" w:hAnsi="Times New Roman" w:cs="Times New Roman"/>
          <w:sz w:val="24"/>
          <w:szCs w:val="24"/>
        </w:rPr>
        <w:t>che orchestra la sequenza delle fasi di gioco.</w:t>
      </w:r>
    </w:p>
    <w:p w14:paraId="0AF90D58" w14:textId="77777777" w:rsidR="00E860DE" w:rsidRPr="00E860DE" w:rsidRDefault="00E860DE" w:rsidP="00E860DE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Malvagio:</w:t>
      </w:r>
      <w:r w:rsidRPr="00E860DE">
        <w:rPr>
          <w:rFonts w:ascii="Times New Roman" w:hAnsi="Times New Roman" w:cs="Times New Roman"/>
          <w:sz w:val="24"/>
          <w:szCs w:val="24"/>
        </w:rPr>
        <w:t xml:space="preserve"> Carta nemica che applica effetti negativi ai giocatori.</w:t>
      </w:r>
    </w:p>
    <w:p w14:paraId="0F819435" w14:textId="77777777" w:rsidR="00E860DE" w:rsidRPr="00E860DE" w:rsidRDefault="00E860DE" w:rsidP="00E860DE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Mercato:</w:t>
      </w:r>
      <w:r w:rsidRPr="00E860DE">
        <w:rPr>
          <w:rFonts w:ascii="Times New Roman" w:hAnsi="Times New Roman" w:cs="Times New Roman"/>
          <w:sz w:val="24"/>
          <w:szCs w:val="24"/>
        </w:rPr>
        <w:t xml:space="preserve"> Area del gioco dove è possibile acquistare nuove carte.</w:t>
      </w:r>
    </w:p>
    <w:p w14:paraId="791F614F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1.4 Riferimenti</w:t>
      </w:r>
    </w:p>
    <w:p w14:paraId="43E50C69" w14:textId="58514FA4" w:rsidR="00E860DE" w:rsidRPr="00E860DE" w:rsidRDefault="00764600" w:rsidP="00E860DE">
      <w:pPr>
        <w:numPr>
          <w:ilvl w:val="0"/>
          <w:numId w:val="10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Manuale</w:t>
      </w:r>
      <w:r w:rsidR="00E860DE" w:rsidRPr="00E860DE">
        <w:rPr>
          <w:rFonts w:ascii="Times New Roman" w:hAnsi="Times New Roman" w:cs="Times New Roman"/>
          <w:sz w:val="24"/>
          <w:szCs w:val="24"/>
        </w:rPr>
        <w:t xml:space="preserve"> del gioco da tavolo "Harry Potter: Hogwarts Battle".</w:t>
      </w:r>
    </w:p>
    <w:p w14:paraId="4519E399" w14:textId="77777777" w:rsidR="00E860DE" w:rsidRPr="00E860DE" w:rsidRDefault="00E860DE" w:rsidP="00E860DE">
      <w:pPr>
        <w:numPr>
          <w:ilvl w:val="0"/>
          <w:numId w:val="10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Manuale di riferimento JavaFX per l'interfaccia utente.</w:t>
      </w:r>
    </w:p>
    <w:p w14:paraId="0D3D3B0D" w14:textId="246F3C2F" w:rsidR="00E860DE" w:rsidRPr="00E860DE" w:rsidRDefault="00E860DE" w:rsidP="00E860DE">
      <w:pPr>
        <w:numPr>
          <w:ilvl w:val="0"/>
          <w:numId w:val="10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 xml:space="preserve">Documentazione libreria GSON per il </w:t>
      </w:r>
      <w:r w:rsidR="00764600">
        <w:rPr>
          <w:rFonts w:ascii="Times New Roman" w:hAnsi="Times New Roman" w:cs="Times New Roman"/>
          <w:sz w:val="24"/>
          <w:szCs w:val="24"/>
        </w:rPr>
        <w:t>caricamento</w:t>
      </w:r>
      <w:r w:rsidRPr="00E860DE">
        <w:rPr>
          <w:rFonts w:ascii="Times New Roman" w:hAnsi="Times New Roman" w:cs="Times New Roman"/>
          <w:sz w:val="24"/>
          <w:szCs w:val="24"/>
        </w:rPr>
        <w:t xml:space="preserve"> dei dati.</w:t>
      </w:r>
    </w:p>
    <w:p w14:paraId="010F2CBB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1.5 Panoramica</w:t>
      </w:r>
    </w:p>
    <w:p w14:paraId="3E33AE97" w14:textId="77777777" w:rsidR="00E860DE" w:rsidRPr="00E860DE" w:rsidRDefault="00E860DE" w:rsidP="00E860DE">
      <w:p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Il resto del documento descrive nel dettaglio come il software interagisce con l'utente (Sezione 2) e specifica i singoli requisiti funzionali divisi per tipologia di utente e i vincoli di sistema (Sezione 3).</w:t>
      </w:r>
    </w:p>
    <w:p w14:paraId="5FBDBA96" w14:textId="77777777" w:rsidR="00E860DE" w:rsidRPr="00E860DE" w:rsidRDefault="00E860DE" w:rsidP="00E860DE">
      <w:p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pict w14:anchorId="35837F02">
          <v:rect id="_x0000_i1134" style="width:0;height:1.5pt" o:hralign="center" o:hrstd="t" o:hr="t" fillcolor="#a0a0a0" stroked="f"/>
        </w:pict>
      </w:r>
    </w:p>
    <w:p w14:paraId="0CABE8BB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Descrizione generale</w:t>
      </w:r>
    </w:p>
    <w:p w14:paraId="3A0C186A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2.1 Prospettiva del prodotto</w:t>
      </w:r>
    </w:p>
    <w:p w14:paraId="7D11631C" w14:textId="01D771A1" w:rsidR="00E860DE" w:rsidRPr="00E860DE" w:rsidRDefault="00E860DE" w:rsidP="00E860DE">
      <w:p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Il sistema è un'applicazione indipendente</w:t>
      </w:r>
      <w:r w:rsidR="00764600">
        <w:rPr>
          <w:rFonts w:ascii="Times New Roman" w:hAnsi="Times New Roman" w:cs="Times New Roman"/>
          <w:sz w:val="24"/>
          <w:szCs w:val="24"/>
        </w:rPr>
        <w:t xml:space="preserve"> che</w:t>
      </w:r>
      <w:r w:rsidRPr="00E860DE">
        <w:rPr>
          <w:rFonts w:ascii="Times New Roman" w:hAnsi="Times New Roman" w:cs="Times New Roman"/>
          <w:sz w:val="24"/>
          <w:szCs w:val="24"/>
        </w:rPr>
        <w:t xml:space="preserve"> </w:t>
      </w:r>
      <w:r w:rsidR="00764600">
        <w:rPr>
          <w:rFonts w:ascii="Times New Roman" w:hAnsi="Times New Roman" w:cs="Times New Roman"/>
          <w:sz w:val="24"/>
          <w:szCs w:val="24"/>
        </w:rPr>
        <w:t>n</w:t>
      </w:r>
      <w:r w:rsidRPr="00E860DE">
        <w:rPr>
          <w:rFonts w:ascii="Times New Roman" w:hAnsi="Times New Roman" w:cs="Times New Roman"/>
          <w:sz w:val="24"/>
          <w:szCs w:val="24"/>
        </w:rPr>
        <w:t>on richiede connessione internet né server esterni. Risiede interamente sulla macchina dell'utente e interagisce con il file system locale per leggere le configurazioni (JSON) e le risorse (immagini).</w:t>
      </w:r>
    </w:p>
    <w:p w14:paraId="1F1429C0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2.2 Funzioni del prodotto</w:t>
      </w:r>
    </w:p>
    <w:p w14:paraId="639278E6" w14:textId="77777777" w:rsidR="00E860DE" w:rsidRPr="00E860DE" w:rsidRDefault="00E860DE" w:rsidP="00E860DE">
      <w:p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Le funzionalità principali del software sono:</w:t>
      </w:r>
    </w:p>
    <w:p w14:paraId="0534FAB5" w14:textId="77777777" w:rsidR="00E860DE" w:rsidRPr="00E860DE" w:rsidRDefault="00E860DE" w:rsidP="00E860DE">
      <w:pPr>
        <w:numPr>
          <w:ilvl w:val="0"/>
          <w:numId w:val="10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Inizializzazione:</w:t>
      </w:r>
      <w:r w:rsidRPr="00E860DE">
        <w:rPr>
          <w:rFonts w:ascii="Times New Roman" w:hAnsi="Times New Roman" w:cs="Times New Roman"/>
          <w:sz w:val="24"/>
          <w:szCs w:val="24"/>
        </w:rPr>
        <w:t xml:space="preserve"> Selezione dell'Anno di gioco (1-7) e degli Eroi.</w:t>
      </w:r>
    </w:p>
    <w:p w14:paraId="5C829B7D" w14:textId="77777777" w:rsidR="00E860DE" w:rsidRPr="00E860DE" w:rsidRDefault="00E860DE" w:rsidP="00E860DE">
      <w:pPr>
        <w:numPr>
          <w:ilvl w:val="0"/>
          <w:numId w:val="10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Gestione Automatica Fasi Nemiche:</w:t>
      </w:r>
      <w:r w:rsidRPr="00E860DE">
        <w:rPr>
          <w:rFonts w:ascii="Times New Roman" w:hAnsi="Times New Roman" w:cs="Times New Roman"/>
          <w:sz w:val="24"/>
          <w:szCs w:val="24"/>
        </w:rPr>
        <w:t xml:space="preserve"> Rivelazione eventi "Arti Oscure" e attivazione abilità "Malvagi" senza intervento manuale.</w:t>
      </w:r>
    </w:p>
    <w:p w14:paraId="1993EAEC" w14:textId="548CDBFD" w:rsidR="00E860DE" w:rsidRPr="00E860DE" w:rsidRDefault="00E860DE" w:rsidP="00E860DE">
      <w:pPr>
        <w:numPr>
          <w:ilvl w:val="0"/>
          <w:numId w:val="10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Gestione Fasi Giocatore:</w:t>
      </w:r>
      <w:r w:rsidRPr="00E860DE">
        <w:rPr>
          <w:rFonts w:ascii="Times New Roman" w:hAnsi="Times New Roman" w:cs="Times New Roman"/>
          <w:sz w:val="24"/>
          <w:szCs w:val="24"/>
        </w:rPr>
        <w:t xml:space="preserve"> Permettere all'utente di giocare carte, guadagnare risorse (</w:t>
      </w:r>
      <w:r w:rsidR="00764600">
        <w:rPr>
          <w:rFonts w:ascii="Times New Roman" w:hAnsi="Times New Roman" w:cs="Times New Roman"/>
          <w:sz w:val="24"/>
          <w:szCs w:val="24"/>
        </w:rPr>
        <w:t>Influenza</w:t>
      </w:r>
      <w:r w:rsidRPr="00E860DE">
        <w:rPr>
          <w:rFonts w:ascii="Times New Roman" w:hAnsi="Times New Roman" w:cs="Times New Roman"/>
          <w:sz w:val="24"/>
          <w:szCs w:val="24"/>
        </w:rPr>
        <w:t>/Attacco), acquistare carte e attaccare nemici.</w:t>
      </w:r>
    </w:p>
    <w:p w14:paraId="5AA81169" w14:textId="77777777" w:rsidR="00E860DE" w:rsidRPr="00E860DE" w:rsidRDefault="00E860DE" w:rsidP="00E860DE">
      <w:pPr>
        <w:numPr>
          <w:ilvl w:val="0"/>
          <w:numId w:val="10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Controllo Regole:</w:t>
      </w:r>
      <w:r w:rsidRPr="00E860DE">
        <w:rPr>
          <w:rFonts w:ascii="Times New Roman" w:hAnsi="Times New Roman" w:cs="Times New Roman"/>
          <w:sz w:val="24"/>
          <w:szCs w:val="24"/>
        </w:rPr>
        <w:t xml:space="preserve"> Verifica condizioni di vittoria (tutti i nemici sconfitti) o sconfitta (tutti i luoghi controllati dai nemici).</w:t>
      </w:r>
    </w:p>
    <w:p w14:paraId="7CB0D364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2.3 Caratteristiche dell'utente</w:t>
      </w:r>
    </w:p>
    <w:p w14:paraId="26AA92E6" w14:textId="6E3597AD" w:rsidR="00E860DE" w:rsidRPr="00E860DE" w:rsidRDefault="00E860DE" w:rsidP="00E860DE">
      <w:p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L'utente finale è un</w:t>
      </w:r>
      <w:r w:rsidR="00764600">
        <w:rPr>
          <w:rFonts w:ascii="Times New Roman" w:hAnsi="Times New Roman" w:cs="Times New Roman"/>
          <w:sz w:val="24"/>
          <w:szCs w:val="24"/>
        </w:rPr>
        <w:t>o o più</w:t>
      </w:r>
      <w:r w:rsidRPr="00E860DE">
        <w:rPr>
          <w:rFonts w:ascii="Times New Roman" w:hAnsi="Times New Roman" w:cs="Times New Roman"/>
          <w:sz w:val="24"/>
          <w:szCs w:val="24"/>
        </w:rPr>
        <w:t xml:space="preserve"> giocator</w:t>
      </w:r>
      <w:r w:rsidR="00764600">
        <w:rPr>
          <w:rFonts w:ascii="Times New Roman" w:hAnsi="Times New Roman" w:cs="Times New Roman"/>
          <w:sz w:val="24"/>
          <w:szCs w:val="24"/>
        </w:rPr>
        <w:t>i</w:t>
      </w:r>
      <w:r w:rsidRPr="00E860DE">
        <w:rPr>
          <w:rFonts w:ascii="Times New Roman" w:hAnsi="Times New Roman" w:cs="Times New Roman"/>
          <w:sz w:val="24"/>
          <w:szCs w:val="24"/>
        </w:rPr>
        <w:t>.</w:t>
      </w:r>
    </w:p>
    <w:p w14:paraId="78D246DC" w14:textId="77777777" w:rsidR="00E860DE" w:rsidRPr="00E860DE" w:rsidRDefault="00E860DE" w:rsidP="00E860DE">
      <w:pPr>
        <w:numPr>
          <w:ilvl w:val="0"/>
          <w:numId w:val="10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Competenze tecniche:</w:t>
      </w:r>
      <w:r w:rsidRPr="00E860DE">
        <w:rPr>
          <w:rFonts w:ascii="Times New Roman" w:hAnsi="Times New Roman" w:cs="Times New Roman"/>
          <w:sz w:val="24"/>
          <w:szCs w:val="24"/>
        </w:rPr>
        <w:t xml:space="preserve"> Basse (l'uso deve essere intuitivo tramite mouse).</w:t>
      </w:r>
    </w:p>
    <w:p w14:paraId="35F566CD" w14:textId="77777777" w:rsidR="00E860DE" w:rsidRPr="00E860DE" w:rsidRDefault="00E860DE" w:rsidP="00E860DE">
      <w:pPr>
        <w:numPr>
          <w:ilvl w:val="0"/>
          <w:numId w:val="10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Conoscenza del dominio:</w:t>
      </w:r>
      <w:r w:rsidRPr="00E860DE">
        <w:rPr>
          <w:rFonts w:ascii="Times New Roman" w:hAnsi="Times New Roman" w:cs="Times New Roman"/>
          <w:sz w:val="24"/>
          <w:szCs w:val="24"/>
        </w:rPr>
        <w:t xml:space="preserve"> Si presuppone una conoscenza base delle regole del gioco, ma il software deve guidare l'utente attraverso le fasi obbligatorie.</w:t>
      </w:r>
    </w:p>
    <w:p w14:paraId="22758A23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2.4 Vincoli</w:t>
      </w:r>
    </w:p>
    <w:p w14:paraId="12411505" w14:textId="0F0D388A" w:rsidR="00E860DE" w:rsidRPr="00E860DE" w:rsidRDefault="00E860DE" w:rsidP="00E860DE">
      <w:pPr>
        <w:numPr>
          <w:ilvl w:val="0"/>
          <w:numId w:val="10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Linguaggio di programmazione:</w:t>
      </w:r>
      <w:r w:rsidRPr="00E860DE">
        <w:rPr>
          <w:rFonts w:ascii="Times New Roman" w:hAnsi="Times New Roman" w:cs="Times New Roman"/>
          <w:sz w:val="24"/>
          <w:szCs w:val="24"/>
        </w:rPr>
        <w:t xml:space="preserve"> Java (JDK </w:t>
      </w:r>
      <w:r w:rsidR="00764600">
        <w:rPr>
          <w:rFonts w:ascii="Times New Roman" w:hAnsi="Times New Roman" w:cs="Times New Roman"/>
          <w:sz w:val="24"/>
          <w:szCs w:val="24"/>
        </w:rPr>
        <w:t>24 o superiore</w:t>
      </w:r>
      <w:r w:rsidRPr="00E860DE">
        <w:rPr>
          <w:rFonts w:ascii="Times New Roman" w:hAnsi="Times New Roman" w:cs="Times New Roman"/>
          <w:sz w:val="24"/>
          <w:szCs w:val="24"/>
        </w:rPr>
        <w:t>).</w:t>
      </w:r>
    </w:p>
    <w:p w14:paraId="65D00C0C" w14:textId="3B9E4E08" w:rsidR="00E860DE" w:rsidRPr="00E860DE" w:rsidRDefault="00E860DE" w:rsidP="00E860DE">
      <w:pPr>
        <w:numPr>
          <w:ilvl w:val="0"/>
          <w:numId w:val="10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Librerie Grafiche:</w:t>
      </w:r>
      <w:r w:rsidRPr="00E860DE">
        <w:rPr>
          <w:rFonts w:ascii="Times New Roman" w:hAnsi="Times New Roman" w:cs="Times New Roman"/>
          <w:sz w:val="24"/>
          <w:szCs w:val="24"/>
        </w:rPr>
        <w:t xml:space="preserve"> </w:t>
      </w:r>
      <w:r w:rsidR="00764600">
        <w:rPr>
          <w:rFonts w:ascii="Times New Roman" w:hAnsi="Times New Roman" w:cs="Times New Roman"/>
          <w:sz w:val="24"/>
          <w:szCs w:val="24"/>
        </w:rPr>
        <w:t>FXGL</w:t>
      </w:r>
      <w:r w:rsidRPr="00E860DE">
        <w:rPr>
          <w:rFonts w:ascii="Times New Roman" w:hAnsi="Times New Roman" w:cs="Times New Roman"/>
          <w:sz w:val="24"/>
          <w:szCs w:val="24"/>
        </w:rPr>
        <w:t>.</w:t>
      </w:r>
    </w:p>
    <w:p w14:paraId="796B2124" w14:textId="77777777" w:rsidR="00E860DE" w:rsidRPr="00E860DE" w:rsidRDefault="00E860DE" w:rsidP="00E860DE">
      <w:pPr>
        <w:numPr>
          <w:ilvl w:val="0"/>
          <w:numId w:val="10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Persistenza Dati:</w:t>
      </w:r>
      <w:r w:rsidRPr="00E860DE">
        <w:rPr>
          <w:rFonts w:ascii="Times New Roman" w:hAnsi="Times New Roman" w:cs="Times New Roman"/>
          <w:sz w:val="24"/>
          <w:szCs w:val="24"/>
        </w:rPr>
        <w:t xml:space="preserve"> I dati delle carte devono essere modificabili esternamente senza ricompilare il codice (File JSON).</w:t>
      </w:r>
    </w:p>
    <w:p w14:paraId="1DE35ACA" w14:textId="77777777" w:rsidR="00E860DE" w:rsidRPr="00E860DE" w:rsidRDefault="00E860DE" w:rsidP="00E860DE">
      <w:pPr>
        <w:numPr>
          <w:ilvl w:val="0"/>
          <w:numId w:val="10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Risoluzione:</w:t>
      </w:r>
      <w:r w:rsidRPr="00E860DE">
        <w:rPr>
          <w:rFonts w:ascii="Times New Roman" w:hAnsi="Times New Roman" w:cs="Times New Roman"/>
          <w:sz w:val="24"/>
          <w:szCs w:val="24"/>
        </w:rPr>
        <w:t xml:space="preserve"> L'interfaccia deve essere ridimensionabile e adattarsi a schermi di diverse dimensioni.</w:t>
      </w:r>
    </w:p>
    <w:p w14:paraId="361EC2D6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2.5 Presupposti e dipendenze</w:t>
      </w:r>
    </w:p>
    <w:p w14:paraId="1CFAB2C9" w14:textId="22E34AEE" w:rsidR="00E860DE" w:rsidRDefault="00E860DE" w:rsidP="00764600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Si presume che sulla macchina dell'utente sia installato un Java Runtime Environment (JRE) compatibile</w:t>
      </w:r>
    </w:p>
    <w:p w14:paraId="1259E3D8" w14:textId="1D869589" w:rsidR="00764600" w:rsidRDefault="007646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8A98662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Requisiti specifici</w:t>
      </w:r>
    </w:p>
    <w:p w14:paraId="7A9554BC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3.1 Requisiti dell'interfaccia esterna</w:t>
      </w:r>
    </w:p>
    <w:p w14:paraId="4DE0A928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3.1.1 Interfacce utente</w:t>
      </w:r>
    </w:p>
    <w:p w14:paraId="3EC63CEC" w14:textId="77777777" w:rsidR="00E860DE" w:rsidRPr="00E860DE" w:rsidRDefault="00E860DE" w:rsidP="00E860DE">
      <w:p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L'interfaccia grafica (GameBoardUI) deve essere suddivisa in tre aree logiche principali:</w:t>
      </w:r>
    </w:p>
    <w:p w14:paraId="561BF7F5" w14:textId="0366A2A4" w:rsidR="00E860DE" w:rsidRPr="00E860DE" w:rsidRDefault="00E860DE" w:rsidP="00E860DE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Top Bar &amp; Stats:</w:t>
      </w:r>
      <w:r w:rsidRPr="00E860DE">
        <w:rPr>
          <w:rFonts w:ascii="Times New Roman" w:hAnsi="Times New Roman" w:cs="Times New Roman"/>
          <w:sz w:val="24"/>
          <w:szCs w:val="24"/>
        </w:rPr>
        <w:t xml:space="preserve"> Deve mostrare l'Anno corrente e le statistiche di tutti i giocatori (Vita, Attacco, </w:t>
      </w:r>
      <w:r w:rsidR="00764600">
        <w:rPr>
          <w:rFonts w:ascii="Times New Roman" w:hAnsi="Times New Roman" w:cs="Times New Roman"/>
          <w:sz w:val="24"/>
          <w:szCs w:val="24"/>
        </w:rPr>
        <w:t>Influenza</w:t>
      </w:r>
      <w:r w:rsidRPr="00E860DE">
        <w:rPr>
          <w:rFonts w:ascii="Times New Roman" w:hAnsi="Times New Roman" w:cs="Times New Roman"/>
          <w:sz w:val="24"/>
          <w:szCs w:val="24"/>
        </w:rPr>
        <w:t>).</w:t>
      </w:r>
    </w:p>
    <w:p w14:paraId="0A046420" w14:textId="430E1B55" w:rsidR="00E860DE" w:rsidRPr="00E860DE" w:rsidRDefault="00E860DE" w:rsidP="00E860DE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Tabellone di Gioco:</w:t>
      </w:r>
      <w:r w:rsidRPr="00E860DE">
        <w:rPr>
          <w:rFonts w:ascii="Times New Roman" w:hAnsi="Times New Roman" w:cs="Times New Roman"/>
          <w:sz w:val="24"/>
          <w:szCs w:val="24"/>
        </w:rPr>
        <w:t xml:space="preserve"> Deve visualizzare:</w:t>
      </w:r>
    </w:p>
    <w:p w14:paraId="146B66F7" w14:textId="77777777" w:rsidR="00764600" w:rsidRDefault="00E860DE" w:rsidP="00E860DE">
      <w:pPr>
        <w:numPr>
          <w:ilvl w:val="1"/>
          <w:numId w:val="10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 xml:space="preserve">Area Sinistra: Carta Luogo, Mazzo </w:t>
      </w:r>
      <w:r w:rsidR="00764600">
        <w:rPr>
          <w:rFonts w:ascii="Times New Roman" w:hAnsi="Times New Roman" w:cs="Times New Roman"/>
          <w:sz w:val="24"/>
          <w:szCs w:val="24"/>
        </w:rPr>
        <w:t>Malvagi.</w:t>
      </w:r>
    </w:p>
    <w:p w14:paraId="6581C53D" w14:textId="0E8D8ED0" w:rsidR="00E860DE" w:rsidRPr="00E860DE" w:rsidRDefault="00764600" w:rsidP="00E860DE">
      <w:pPr>
        <w:numPr>
          <w:ilvl w:val="1"/>
          <w:numId w:val="10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Centrale:</w:t>
      </w:r>
      <w:r w:rsidR="00E860DE" w:rsidRPr="00E860DE">
        <w:rPr>
          <w:rFonts w:ascii="Times New Roman" w:hAnsi="Times New Roman" w:cs="Times New Roman"/>
          <w:sz w:val="24"/>
          <w:szCs w:val="24"/>
        </w:rPr>
        <w:t xml:space="preserve"> Malvagi attivi</w:t>
      </w:r>
      <w:r>
        <w:rPr>
          <w:rFonts w:ascii="Times New Roman" w:hAnsi="Times New Roman" w:cs="Times New Roman"/>
          <w:sz w:val="24"/>
          <w:szCs w:val="24"/>
        </w:rPr>
        <w:t>, Mazzo Arti Oscure, ultima Arte Oscura giocata e Horcrux attivo (solo nell’anno 7)</w:t>
      </w:r>
      <w:r w:rsidR="00E860DE" w:rsidRPr="00E860DE">
        <w:rPr>
          <w:rFonts w:ascii="Times New Roman" w:hAnsi="Times New Roman" w:cs="Times New Roman"/>
          <w:sz w:val="24"/>
          <w:szCs w:val="24"/>
        </w:rPr>
        <w:t>.</w:t>
      </w:r>
    </w:p>
    <w:p w14:paraId="3E78960B" w14:textId="26B4A3AC" w:rsidR="00E860DE" w:rsidRPr="00E860DE" w:rsidRDefault="00E860DE" w:rsidP="00E860DE">
      <w:pPr>
        <w:numPr>
          <w:ilvl w:val="1"/>
          <w:numId w:val="10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 xml:space="preserve">Area </w:t>
      </w:r>
      <w:r w:rsidR="00764600">
        <w:rPr>
          <w:rFonts w:ascii="Times New Roman" w:hAnsi="Times New Roman" w:cs="Times New Roman"/>
          <w:sz w:val="24"/>
          <w:szCs w:val="24"/>
        </w:rPr>
        <w:t>Destra</w:t>
      </w:r>
      <w:r w:rsidRPr="00E860DE">
        <w:rPr>
          <w:rFonts w:ascii="Times New Roman" w:hAnsi="Times New Roman" w:cs="Times New Roman"/>
          <w:sz w:val="24"/>
          <w:szCs w:val="24"/>
        </w:rPr>
        <w:t>: Carte del Mercato acquistabili.</w:t>
      </w:r>
    </w:p>
    <w:p w14:paraId="3320F884" w14:textId="7AC21A4E" w:rsidR="00E860DE" w:rsidRPr="00E860DE" w:rsidRDefault="00E860DE" w:rsidP="00E860DE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Area Giocatore:</w:t>
      </w:r>
      <w:r w:rsidRPr="00E860DE">
        <w:rPr>
          <w:rFonts w:ascii="Times New Roman" w:hAnsi="Times New Roman" w:cs="Times New Roman"/>
          <w:sz w:val="24"/>
          <w:szCs w:val="24"/>
        </w:rPr>
        <w:t xml:space="preserve"> Deve mostrare l'Eroe </w:t>
      </w:r>
      <w:r w:rsidR="00764600">
        <w:rPr>
          <w:rFonts w:ascii="Times New Roman" w:hAnsi="Times New Roman" w:cs="Times New Roman"/>
          <w:sz w:val="24"/>
          <w:szCs w:val="24"/>
        </w:rPr>
        <w:t>attivo con le statistiche</w:t>
      </w:r>
      <w:r w:rsidRPr="00E860DE">
        <w:rPr>
          <w:rFonts w:ascii="Times New Roman" w:hAnsi="Times New Roman" w:cs="Times New Roman"/>
          <w:sz w:val="24"/>
          <w:szCs w:val="24"/>
        </w:rPr>
        <w:t>, la mano di carte corrente e il pulsante per avanzare di fase.</w:t>
      </w:r>
    </w:p>
    <w:p w14:paraId="12EAB599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3.1.2 Interfacce hardware</w:t>
      </w:r>
    </w:p>
    <w:p w14:paraId="514579A9" w14:textId="77777777" w:rsidR="00E860DE" w:rsidRPr="00E860DE" w:rsidRDefault="00E860DE" w:rsidP="00E860DE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Dispositivi di Input:</w:t>
      </w:r>
      <w:r w:rsidRPr="00E860DE">
        <w:rPr>
          <w:rFonts w:ascii="Times New Roman" w:hAnsi="Times New Roman" w:cs="Times New Roman"/>
          <w:sz w:val="24"/>
          <w:szCs w:val="24"/>
        </w:rPr>
        <w:t xml:space="preserve"> Mouse (per click su carte e pulsanti) e Tastiera (opzionale per shortcut).</w:t>
      </w:r>
    </w:p>
    <w:p w14:paraId="71592261" w14:textId="0B021B51" w:rsidR="00E860DE" w:rsidRPr="00E860DE" w:rsidRDefault="00E860DE" w:rsidP="00E860DE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Display:</w:t>
      </w:r>
      <w:r w:rsidRPr="00E860DE">
        <w:rPr>
          <w:rFonts w:ascii="Times New Roman" w:hAnsi="Times New Roman" w:cs="Times New Roman"/>
          <w:sz w:val="24"/>
          <w:szCs w:val="24"/>
        </w:rPr>
        <w:t xml:space="preserve"> Monitor con risoluzione minima 1</w:t>
      </w:r>
      <w:r w:rsidR="00764600">
        <w:rPr>
          <w:rFonts w:ascii="Times New Roman" w:hAnsi="Times New Roman" w:cs="Times New Roman"/>
          <w:sz w:val="24"/>
          <w:szCs w:val="24"/>
        </w:rPr>
        <w:t>920</w:t>
      </w:r>
      <w:r w:rsidRPr="00E860DE">
        <w:rPr>
          <w:rFonts w:ascii="Times New Roman" w:hAnsi="Times New Roman" w:cs="Times New Roman"/>
          <w:sz w:val="24"/>
          <w:szCs w:val="24"/>
        </w:rPr>
        <w:t>x</w:t>
      </w:r>
      <w:r w:rsidR="00764600">
        <w:rPr>
          <w:rFonts w:ascii="Times New Roman" w:hAnsi="Times New Roman" w:cs="Times New Roman"/>
          <w:sz w:val="24"/>
          <w:szCs w:val="24"/>
        </w:rPr>
        <w:t>1080</w:t>
      </w:r>
      <w:r w:rsidRPr="00E860DE">
        <w:rPr>
          <w:rFonts w:ascii="Times New Roman" w:hAnsi="Times New Roman" w:cs="Times New Roman"/>
          <w:sz w:val="24"/>
          <w:szCs w:val="24"/>
        </w:rPr>
        <w:t>.</w:t>
      </w:r>
    </w:p>
    <w:p w14:paraId="0388E937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3.1.3 Interfacce software</w:t>
      </w:r>
    </w:p>
    <w:p w14:paraId="36678DC4" w14:textId="43B3B01D" w:rsidR="00E860DE" w:rsidRPr="00E860DE" w:rsidRDefault="00E860DE" w:rsidP="00E860DE">
      <w:pPr>
        <w:numPr>
          <w:ilvl w:val="0"/>
          <w:numId w:val="1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GSON:</w:t>
      </w:r>
      <w:r w:rsidRPr="00E860DE">
        <w:rPr>
          <w:rFonts w:ascii="Times New Roman" w:hAnsi="Times New Roman" w:cs="Times New Roman"/>
          <w:sz w:val="24"/>
          <w:szCs w:val="24"/>
        </w:rPr>
        <w:t xml:space="preserve"> Il sistema deve utilizzare la libreria GSON per interpretare i file di configurazione delle carte.</w:t>
      </w:r>
    </w:p>
    <w:p w14:paraId="3DB6672E" w14:textId="06D3E21C" w:rsidR="00E860DE" w:rsidRPr="00E860DE" w:rsidRDefault="007664B1" w:rsidP="00E860DE">
      <w:pPr>
        <w:numPr>
          <w:ilvl w:val="0"/>
          <w:numId w:val="1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FXGL</w:t>
      </w:r>
      <w:r w:rsidR="00E860DE" w:rsidRPr="00E860D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E860DE" w:rsidRPr="00E860DE">
        <w:rPr>
          <w:rFonts w:ascii="Times New Roman" w:hAnsi="Times New Roman" w:cs="Times New Roman"/>
          <w:sz w:val="24"/>
          <w:szCs w:val="24"/>
        </w:rPr>
        <w:t xml:space="preserve"> Il sistema utilizza le API </w:t>
      </w:r>
      <w:r>
        <w:rPr>
          <w:rFonts w:ascii="Times New Roman" w:hAnsi="Times New Roman" w:cs="Times New Roman"/>
          <w:sz w:val="24"/>
          <w:szCs w:val="24"/>
        </w:rPr>
        <w:t>FXGL</w:t>
      </w:r>
      <w:r w:rsidR="00E860DE" w:rsidRPr="00E860DE">
        <w:rPr>
          <w:rFonts w:ascii="Times New Roman" w:hAnsi="Times New Roman" w:cs="Times New Roman"/>
          <w:sz w:val="24"/>
          <w:szCs w:val="24"/>
        </w:rPr>
        <w:t xml:space="preserve"> per il rendering grafico.</w:t>
      </w:r>
    </w:p>
    <w:p w14:paraId="19A1146C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3.1.4 Interfacce di comunicazione</w:t>
      </w:r>
    </w:p>
    <w:p w14:paraId="53993C5D" w14:textId="77777777" w:rsidR="00E860DE" w:rsidRPr="00E860DE" w:rsidRDefault="00E860DE" w:rsidP="00E860DE">
      <w:p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Nessuna. Il software opera in locale e non scambia dati via rete.</w:t>
      </w:r>
    </w:p>
    <w:p w14:paraId="38ADA06A" w14:textId="77777777" w:rsidR="00E860DE" w:rsidRPr="00E860DE" w:rsidRDefault="00E860DE" w:rsidP="00E860DE">
      <w:p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pict w14:anchorId="3B41A05A">
          <v:rect id="_x0000_i1136" style="width:0;height:1.5pt" o:hralign="center" o:hrstd="t" o:hr="t" fillcolor="#a0a0a0" stroked="f"/>
        </w:pict>
      </w:r>
    </w:p>
    <w:p w14:paraId="77EFDA2C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3.2 Richieste funzionali</w:t>
      </w:r>
    </w:p>
    <w:p w14:paraId="4791B7C1" w14:textId="77777777" w:rsidR="00E860DE" w:rsidRPr="00E860DE" w:rsidRDefault="00E860DE" w:rsidP="00E860DE">
      <w:p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Questa sezione dettaglia le funzionalità divise per classe di utente (Giocatore Umano vs Sistema/Engine).</w:t>
      </w:r>
    </w:p>
    <w:p w14:paraId="3C434500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3.2.1 Classe Utente 1: Il Giocatore</w:t>
      </w:r>
    </w:p>
    <w:p w14:paraId="7BBADB53" w14:textId="77777777" w:rsidR="00E860DE" w:rsidRPr="00E860DE" w:rsidRDefault="00E860DE" w:rsidP="00E860DE">
      <w:p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L'attore umano che interagisce con l'interfaccia.</w:t>
      </w:r>
    </w:p>
    <w:p w14:paraId="4A7D068C" w14:textId="77777777" w:rsidR="00E860DE" w:rsidRPr="00E860DE" w:rsidRDefault="00E860DE" w:rsidP="00E860DE">
      <w:pPr>
        <w:numPr>
          <w:ilvl w:val="0"/>
          <w:numId w:val="1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3.2.1.1 Selezione Azione</w:t>
      </w:r>
    </w:p>
    <w:p w14:paraId="39710B64" w14:textId="77777777" w:rsidR="00E860DE" w:rsidRPr="00E860DE" w:rsidRDefault="00E860DE" w:rsidP="00E860DE">
      <w:pPr>
        <w:numPr>
          <w:ilvl w:val="1"/>
          <w:numId w:val="1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Il giocatore deve poter cliccare sulle carte nella propria mano (visualizzate in CurrentPlayerPanel) per giocarle.</w:t>
      </w:r>
    </w:p>
    <w:p w14:paraId="40CECFB3" w14:textId="77777777" w:rsidR="00E860DE" w:rsidRPr="00E860DE" w:rsidRDefault="00E860DE" w:rsidP="00E860DE">
      <w:pPr>
        <w:numPr>
          <w:ilvl w:val="0"/>
          <w:numId w:val="1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3.2.1.2 Acquisto Carte</w:t>
      </w:r>
    </w:p>
    <w:p w14:paraId="5902CDBC" w14:textId="6DFF5646" w:rsidR="00E860DE" w:rsidRDefault="00E860DE" w:rsidP="00E860DE">
      <w:pPr>
        <w:numPr>
          <w:ilvl w:val="1"/>
          <w:numId w:val="1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Il giocatore deve poter cliccare sulle carte nel Mercato (GameBoardPanel). Se possiede abbastanza "</w:t>
      </w:r>
      <w:r w:rsidR="007664B1">
        <w:rPr>
          <w:rFonts w:ascii="Times New Roman" w:hAnsi="Times New Roman" w:cs="Times New Roman"/>
          <w:sz w:val="24"/>
          <w:szCs w:val="24"/>
        </w:rPr>
        <w:t>Influenza</w:t>
      </w:r>
      <w:r w:rsidRPr="00E860DE">
        <w:rPr>
          <w:rFonts w:ascii="Times New Roman" w:hAnsi="Times New Roman" w:cs="Times New Roman"/>
          <w:sz w:val="24"/>
          <w:szCs w:val="24"/>
        </w:rPr>
        <w:t>", la carta viene spostata nei suoi scarti.</w:t>
      </w:r>
    </w:p>
    <w:p w14:paraId="42B193AF" w14:textId="5C90DC65" w:rsidR="007664B1" w:rsidRPr="007664B1" w:rsidRDefault="007664B1" w:rsidP="007664B1">
      <w:pPr>
        <w:numPr>
          <w:ilvl w:val="0"/>
          <w:numId w:val="1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3.2.1.3 Interazione con il Sistema</w:t>
      </w:r>
    </w:p>
    <w:p w14:paraId="648B2526" w14:textId="44E7E567" w:rsidR="007664B1" w:rsidRPr="00E860DE" w:rsidRDefault="007664B1" w:rsidP="007664B1">
      <w:pPr>
        <w:numPr>
          <w:ilvl w:val="1"/>
          <w:numId w:val="1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giocatore deve poter cliccare sulle opzioni delle finestre di messaggio che appaiono a seconda degli effetti o i trigger applicati dal sistema.</w:t>
      </w:r>
    </w:p>
    <w:p w14:paraId="5B9B789E" w14:textId="661D2852" w:rsidR="00E860DE" w:rsidRPr="00E860DE" w:rsidRDefault="00E860DE" w:rsidP="00E860DE">
      <w:pPr>
        <w:numPr>
          <w:ilvl w:val="0"/>
          <w:numId w:val="1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3.2.1.</w:t>
      </w:r>
      <w:r w:rsidR="007664B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E860DE">
        <w:rPr>
          <w:rFonts w:ascii="Times New Roman" w:hAnsi="Times New Roman" w:cs="Times New Roman"/>
          <w:b/>
          <w:bCs/>
          <w:sz w:val="24"/>
          <w:szCs w:val="24"/>
        </w:rPr>
        <w:t xml:space="preserve"> Assegnazione Danni</w:t>
      </w:r>
    </w:p>
    <w:p w14:paraId="766F1EA3" w14:textId="77777777" w:rsidR="00E860DE" w:rsidRPr="00E860DE" w:rsidRDefault="00E860DE" w:rsidP="00E860DE">
      <w:pPr>
        <w:numPr>
          <w:ilvl w:val="1"/>
          <w:numId w:val="1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Il giocatore deve poter cliccare sui Malvagi attivi per assegnare i segnalini "Attacco" accumulati.</w:t>
      </w:r>
    </w:p>
    <w:p w14:paraId="1FF739DE" w14:textId="3BE4BA24" w:rsidR="00E860DE" w:rsidRPr="00E860DE" w:rsidRDefault="00E860DE" w:rsidP="00E860DE">
      <w:pPr>
        <w:numPr>
          <w:ilvl w:val="0"/>
          <w:numId w:val="1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3.2.1.</w:t>
      </w:r>
      <w:r w:rsidR="007664B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E860DE">
        <w:rPr>
          <w:rFonts w:ascii="Times New Roman" w:hAnsi="Times New Roman" w:cs="Times New Roman"/>
          <w:b/>
          <w:bCs/>
          <w:sz w:val="24"/>
          <w:szCs w:val="24"/>
        </w:rPr>
        <w:t xml:space="preserve"> Avanzamento Fase</w:t>
      </w:r>
    </w:p>
    <w:p w14:paraId="6A73CDCA" w14:textId="77777777" w:rsidR="00E860DE" w:rsidRPr="00E860DE" w:rsidRDefault="00E860DE" w:rsidP="00E860DE">
      <w:pPr>
        <w:numPr>
          <w:ilvl w:val="1"/>
          <w:numId w:val="1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Il giocatore deve poter cliccare il pulsante "Fine Fase/Fine Turno" per concludere le proprie azioni e passare il controllo al sistema.</w:t>
      </w:r>
    </w:p>
    <w:p w14:paraId="77AABDE8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3.2.2 Classe Utente 2: Il Sistema (TurnManager)</w:t>
      </w:r>
    </w:p>
    <w:p w14:paraId="6C447353" w14:textId="77777777" w:rsidR="00E860DE" w:rsidRPr="00E860DE" w:rsidRDefault="00E860DE" w:rsidP="00E860DE">
      <w:p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Il motore logico che gestisce le regole e le fasi automatiche.</w:t>
      </w:r>
    </w:p>
    <w:p w14:paraId="190935B5" w14:textId="77777777" w:rsidR="00E860DE" w:rsidRPr="00E860DE" w:rsidRDefault="00E860DE" w:rsidP="00E860DE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3.2.2.1 Caricamento Dinamico</w:t>
      </w:r>
    </w:p>
    <w:p w14:paraId="115E32A7" w14:textId="77777777" w:rsidR="00E860DE" w:rsidRPr="00E860DE" w:rsidRDefault="00E860DE" w:rsidP="00E860DE">
      <w:pPr>
        <w:numPr>
          <w:ilvl w:val="1"/>
          <w:numId w:val="1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All'avvio, il sistema deve leggere i file JSON e istanziare gli oggetti Carta, mappando le stringhe (es. "PERDERE_VITA") agli Enum Java corrispondenti (TipoEffetto).</w:t>
      </w:r>
    </w:p>
    <w:p w14:paraId="65C9F899" w14:textId="77777777" w:rsidR="00E860DE" w:rsidRPr="00E860DE" w:rsidRDefault="00E860DE" w:rsidP="00E860DE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3.2.2.2 Esecuzione Fase Arti Oscure</w:t>
      </w:r>
    </w:p>
    <w:p w14:paraId="1052EDCF" w14:textId="77777777" w:rsidR="00E860DE" w:rsidRPr="00E860DE" w:rsidRDefault="00E860DE" w:rsidP="00E860DE">
      <w:pPr>
        <w:numPr>
          <w:ilvl w:val="1"/>
          <w:numId w:val="1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All'inizio del turno, il sistema deve rivelare automaticamente una o più carte dal mazzo Arti Oscure e applicarne immediatamente gli effetti (es. Danno agli eroi, segnalini sul Luogo).</w:t>
      </w:r>
    </w:p>
    <w:p w14:paraId="5879EB13" w14:textId="77777777" w:rsidR="00E860DE" w:rsidRPr="00E860DE" w:rsidRDefault="00E860DE" w:rsidP="00E860DE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3.2.2.3 Esecuzione Fase Malvagi</w:t>
      </w:r>
    </w:p>
    <w:p w14:paraId="583C1FAD" w14:textId="77777777" w:rsidR="00E860DE" w:rsidRPr="00E860DE" w:rsidRDefault="00E860DE" w:rsidP="00E860DE">
      <w:pPr>
        <w:numPr>
          <w:ilvl w:val="1"/>
          <w:numId w:val="1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>Dopo le Arti Oscure, il sistema deve scansionare tutti i Malvagi in gioco e attivare i loro effetti passivi/attivi.</w:t>
      </w:r>
    </w:p>
    <w:p w14:paraId="15981FA5" w14:textId="77777777" w:rsidR="00E860DE" w:rsidRPr="00E860DE" w:rsidRDefault="00E860DE" w:rsidP="00E860DE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3.2.2.4 Calcolo Risorse</w:t>
      </w:r>
    </w:p>
    <w:p w14:paraId="0802B0B8" w14:textId="18726564" w:rsidR="00E860DE" w:rsidRPr="00E860DE" w:rsidRDefault="00E860DE" w:rsidP="00E860DE">
      <w:pPr>
        <w:numPr>
          <w:ilvl w:val="1"/>
          <w:numId w:val="1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 xml:space="preserve">Il sistema deve aggiornare in tempo reale i contatori di Vita, Attacco e </w:t>
      </w:r>
      <w:r w:rsidR="007664B1">
        <w:rPr>
          <w:rFonts w:ascii="Times New Roman" w:hAnsi="Times New Roman" w:cs="Times New Roman"/>
          <w:sz w:val="24"/>
          <w:szCs w:val="24"/>
        </w:rPr>
        <w:t>Influenza</w:t>
      </w:r>
      <w:r w:rsidRPr="00E860DE">
        <w:rPr>
          <w:rFonts w:ascii="Times New Roman" w:hAnsi="Times New Roman" w:cs="Times New Roman"/>
          <w:sz w:val="24"/>
          <w:szCs w:val="24"/>
        </w:rPr>
        <w:t xml:space="preserve"> in base alle carte giocate.</w:t>
      </w:r>
    </w:p>
    <w:p w14:paraId="6A424A06" w14:textId="77777777" w:rsidR="00E860DE" w:rsidRPr="00E860DE" w:rsidRDefault="00E860DE" w:rsidP="00E860DE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3.2.2.5 Gestione Fine Turno</w:t>
      </w:r>
    </w:p>
    <w:p w14:paraId="0C1EB774" w14:textId="37473603" w:rsidR="00E860DE" w:rsidRPr="00E860DE" w:rsidRDefault="00E860DE" w:rsidP="00E860DE">
      <w:pPr>
        <w:numPr>
          <w:ilvl w:val="1"/>
          <w:numId w:val="1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sz w:val="24"/>
          <w:szCs w:val="24"/>
        </w:rPr>
        <w:t xml:space="preserve">Alla fine del turno, il sistema deve scartare tutte le carte giocate e quelle in mano, azzerare le risorse </w:t>
      </w:r>
      <w:r w:rsidR="007664B1">
        <w:rPr>
          <w:rFonts w:ascii="Times New Roman" w:hAnsi="Times New Roman" w:cs="Times New Roman"/>
          <w:sz w:val="24"/>
          <w:szCs w:val="24"/>
        </w:rPr>
        <w:t>(Influenza</w:t>
      </w:r>
      <w:r w:rsidRPr="00E860DE">
        <w:rPr>
          <w:rFonts w:ascii="Times New Roman" w:hAnsi="Times New Roman" w:cs="Times New Roman"/>
          <w:sz w:val="24"/>
          <w:szCs w:val="24"/>
        </w:rPr>
        <w:t>/Attacco) e pescare 5 nuove carte per il giocatore successivo.</w:t>
      </w:r>
    </w:p>
    <w:p w14:paraId="24E4C088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3.3 Requisiti di prestazione</w:t>
      </w:r>
    </w:p>
    <w:p w14:paraId="76BAE7B0" w14:textId="77777777" w:rsidR="00E860DE" w:rsidRPr="00E860DE" w:rsidRDefault="00E860DE" w:rsidP="00E860DE">
      <w:pPr>
        <w:numPr>
          <w:ilvl w:val="0"/>
          <w:numId w:val="1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Tempo di avvio:</w:t>
      </w:r>
      <w:r w:rsidRPr="00E860DE">
        <w:rPr>
          <w:rFonts w:ascii="Times New Roman" w:hAnsi="Times New Roman" w:cs="Times New Roman"/>
          <w:sz w:val="24"/>
          <w:szCs w:val="24"/>
        </w:rPr>
        <w:t xml:space="preserve"> L'applicazione deve caricare tutte le risorse e i JSON ed essere pronta al gioco in meno di 3 secondi.</w:t>
      </w:r>
    </w:p>
    <w:p w14:paraId="7B57334F" w14:textId="77777777" w:rsidR="00E860DE" w:rsidRPr="00E860DE" w:rsidRDefault="00E860DE" w:rsidP="00E860DE">
      <w:pPr>
        <w:numPr>
          <w:ilvl w:val="0"/>
          <w:numId w:val="1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Reattività UI:</w:t>
      </w:r>
      <w:r w:rsidRPr="00E860DE">
        <w:rPr>
          <w:rFonts w:ascii="Times New Roman" w:hAnsi="Times New Roman" w:cs="Times New Roman"/>
          <w:sz w:val="24"/>
          <w:szCs w:val="24"/>
        </w:rPr>
        <w:t xml:space="preserve"> Il ritardo tra il click su una carta e l'aggiornamento visivo (es. rimozione carta dalla mano) deve essere inferiore a 100ms.</w:t>
      </w:r>
    </w:p>
    <w:p w14:paraId="01A6B110" w14:textId="095E98A2" w:rsidR="00FC39D3" w:rsidRPr="00FC39D3" w:rsidRDefault="00FC39D3" w:rsidP="00FC39D3">
      <w:pPr>
        <w:pStyle w:val="Paragrafoelenco"/>
        <w:numPr>
          <w:ilvl w:val="0"/>
          <w:numId w:val="1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39D3">
        <w:rPr>
          <w:rFonts w:ascii="Times New Roman" w:hAnsi="Times New Roman" w:cs="Times New Roman"/>
          <w:b/>
          <w:bCs/>
          <w:sz w:val="24"/>
          <w:szCs w:val="24"/>
        </w:rPr>
        <w:t xml:space="preserve">Efficienza transizioni: </w:t>
      </w:r>
      <w:r w:rsidRPr="00FC39D3">
        <w:rPr>
          <w:rFonts w:ascii="Times New Roman" w:hAnsi="Times New Roman" w:cs="Times New Roman"/>
          <w:sz w:val="24"/>
          <w:szCs w:val="24"/>
        </w:rPr>
        <w:t xml:space="preserve">Il passaggio tra le fasi automatiche (es. da </w:t>
      </w:r>
      <w:r w:rsidRPr="00FC39D3">
        <w:rPr>
          <w:rFonts w:ascii="Times New Roman" w:hAnsi="Times New Roman" w:cs="Times New Roman"/>
          <w:i/>
          <w:iCs/>
          <w:sz w:val="24"/>
          <w:szCs w:val="24"/>
        </w:rPr>
        <w:t>Arti Oscure</w:t>
      </w:r>
      <w:r w:rsidRPr="00FC39D3">
        <w:rPr>
          <w:rFonts w:ascii="Times New Roman" w:hAnsi="Times New Roman" w:cs="Times New Roman"/>
          <w:sz w:val="24"/>
          <w:szCs w:val="24"/>
        </w:rPr>
        <w:t xml:space="preserve"> a </w:t>
      </w:r>
      <w:r w:rsidRPr="00FC39D3">
        <w:rPr>
          <w:rFonts w:ascii="Times New Roman" w:hAnsi="Times New Roman" w:cs="Times New Roman"/>
          <w:i/>
          <w:iCs/>
          <w:sz w:val="24"/>
          <w:szCs w:val="24"/>
        </w:rPr>
        <w:t>Malvagi</w:t>
      </w:r>
      <w:r w:rsidRPr="00FC39D3">
        <w:rPr>
          <w:rFonts w:ascii="Times New Roman" w:hAnsi="Times New Roman" w:cs="Times New Roman"/>
          <w:sz w:val="24"/>
          <w:szCs w:val="24"/>
        </w:rPr>
        <w:t>) deve avvenire in modo immediato, per garantire un flusso di gioco rapido.</w:t>
      </w:r>
    </w:p>
    <w:p w14:paraId="0D35DCCC" w14:textId="77777777" w:rsidR="00FC39D3" w:rsidRDefault="00FC39D3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9B4F6" w14:textId="77777777" w:rsidR="00FC39D3" w:rsidRPr="00FC39D3" w:rsidRDefault="00FC39D3" w:rsidP="00FC39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C39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lastRenderedPageBreak/>
        <w:t>3.4 Vincoli di progettazione</w:t>
      </w:r>
    </w:p>
    <w:p w14:paraId="370FF73E" w14:textId="77777777" w:rsidR="00FC39D3" w:rsidRPr="00FC39D3" w:rsidRDefault="00FC39D3" w:rsidP="00FC39D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C39D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Il sistema deve essere progettato ad oggetti, favorendo il riuso del codice.</w:t>
      </w:r>
    </w:p>
    <w:p w14:paraId="7A8CD000" w14:textId="06B6A7FC" w:rsidR="00FC39D3" w:rsidRPr="00FC39D3" w:rsidRDefault="00FC39D3" w:rsidP="00FC39D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FC39D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L'architettura deve prevedere l'uso di </w:t>
      </w:r>
      <w:r w:rsidRPr="00FC39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Design Patterns</w:t>
      </w:r>
      <w:r w:rsidRPr="00FC39D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dove appropriato per risolvere problemi ricorrenti.</w:t>
      </w:r>
    </w:p>
    <w:p w14:paraId="7E1B55D6" w14:textId="77777777" w:rsidR="00E860DE" w:rsidRPr="00E860DE" w:rsidRDefault="00E860DE" w:rsidP="00E860DE">
      <w:pPr>
        <w:numPr>
          <w:ilvl w:val="0"/>
          <w:numId w:val="1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Formato Dati:</w:t>
      </w:r>
      <w:r w:rsidRPr="00E860DE">
        <w:rPr>
          <w:rFonts w:ascii="Times New Roman" w:hAnsi="Times New Roman" w:cs="Times New Roman"/>
          <w:sz w:val="24"/>
          <w:szCs w:val="24"/>
        </w:rPr>
        <w:t xml:space="preserve"> Tutte le definizioni delle carte devono rispettare rigorosamente lo schema JSON definito, pena il mancato caricamento.</w:t>
      </w:r>
    </w:p>
    <w:p w14:paraId="79B900A7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3.5 Attributi del sistema software</w:t>
      </w:r>
    </w:p>
    <w:p w14:paraId="495B0812" w14:textId="18FCA1C8" w:rsidR="00E860DE" w:rsidRPr="00E860DE" w:rsidRDefault="00E860DE" w:rsidP="00E860DE">
      <w:pPr>
        <w:numPr>
          <w:ilvl w:val="0"/>
          <w:numId w:val="1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Affidabilità:</w:t>
      </w:r>
      <w:r w:rsidRPr="00E860DE">
        <w:rPr>
          <w:rFonts w:ascii="Times New Roman" w:hAnsi="Times New Roman" w:cs="Times New Roman"/>
          <w:sz w:val="24"/>
          <w:szCs w:val="24"/>
        </w:rPr>
        <w:t xml:space="preserve"> Il sistema deve gestire eccezioni nel caricamento delle immagini (es. file mancante)</w:t>
      </w:r>
      <w:r w:rsidR="005B364A">
        <w:rPr>
          <w:rFonts w:ascii="Times New Roman" w:hAnsi="Times New Roman" w:cs="Times New Roman"/>
          <w:sz w:val="24"/>
          <w:szCs w:val="24"/>
        </w:rPr>
        <w:t>,</w:t>
      </w:r>
      <w:r w:rsidRPr="00E860DE">
        <w:rPr>
          <w:rFonts w:ascii="Times New Roman" w:hAnsi="Times New Roman" w:cs="Times New Roman"/>
          <w:sz w:val="24"/>
          <w:szCs w:val="24"/>
        </w:rPr>
        <w:t xml:space="preserve"> senza causare il crash dell'applicazione.</w:t>
      </w:r>
    </w:p>
    <w:p w14:paraId="445168B0" w14:textId="2451ED76" w:rsidR="00E860DE" w:rsidRPr="00E860DE" w:rsidRDefault="00E860DE" w:rsidP="00E860DE">
      <w:pPr>
        <w:numPr>
          <w:ilvl w:val="0"/>
          <w:numId w:val="1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Manutenibilità:</w:t>
      </w:r>
      <w:r w:rsidRPr="00E860DE">
        <w:rPr>
          <w:rFonts w:ascii="Times New Roman" w:hAnsi="Times New Roman" w:cs="Times New Roman"/>
          <w:sz w:val="24"/>
          <w:szCs w:val="24"/>
        </w:rPr>
        <w:t xml:space="preserve"> L'aggiunta di una nuova carta deve essere possibile agendo solo sui file</w:t>
      </w:r>
      <w:r w:rsidR="005B364A">
        <w:rPr>
          <w:rFonts w:ascii="Times New Roman" w:hAnsi="Times New Roman" w:cs="Times New Roman"/>
          <w:sz w:val="24"/>
          <w:szCs w:val="24"/>
        </w:rPr>
        <w:t>s</w:t>
      </w:r>
      <w:r w:rsidRPr="00E860DE">
        <w:rPr>
          <w:rFonts w:ascii="Times New Roman" w:hAnsi="Times New Roman" w:cs="Times New Roman"/>
          <w:sz w:val="24"/>
          <w:szCs w:val="24"/>
        </w:rPr>
        <w:t xml:space="preserve"> JSON e aggiungendo l'immagine</w:t>
      </w:r>
      <w:r w:rsidR="005B364A">
        <w:rPr>
          <w:rFonts w:ascii="Times New Roman" w:hAnsi="Times New Roman" w:cs="Times New Roman"/>
          <w:sz w:val="24"/>
          <w:szCs w:val="24"/>
        </w:rPr>
        <w:t xml:space="preserve"> in formato png</w:t>
      </w:r>
      <w:r w:rsidRPr="00E860DE">
        <w:rPr>
          <w:rFonts w:ascii="Times New Roman" w:hAnsi="Times New Roman" w:cs="Times New Roman"/>
          <w:sz w:val="24"/>
          <w:szCs w:val="24"/>
        </w:rPr>
        <w:t xml:space="preserve">, senza modificare il codice sorgente Java (a meno che non richieda nuovi </w:t>
      </w:r>
      <w:r w:rsidR="005B364A">
        <w:rPr>
          <w:rFonts w:ascii="Times New Roman" w:hAnsi="Times New Roman" w:cs="Times New Roman"/>
          <w:sz w:val="24"/>
          <w:szCs w:val="24"/>
        </w:rPr>
        <w:t>effetti o trigger</w:t>
      </w:r>
      <w:r w:rsidRPr="00E860DE">
        <w:rPr>
          <w:rFonts w:ascii="Times New Roman" w:hAnsi="Times New Roman" w:cs="Times New Roman"/>
          <w:sz w:val="24"/>
          <w:szCs w:val="24"/>
        </w:rPr>
        <w:t>).</w:t>
      </w:r>
    </w:p>
    <w:p w14:paraId="022A1317" w14:textId="77777777" w:rsidR="00E860DE" w:rsidRPr="00E860DE" w:rsidRDefault="00E860DE" w:rsidP="00E860DE">
      <w:pPr>
        <w:numPr>
          <w:ilvl w:val="0"/>
          <w:numId w:val="1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Usabilità:</w:t>
      </w:r>
      <w:r w:rsidRPr="00E860DE">
        <w:rPr>
          <w:rFonts w:ascii="Times New Roman" w:hAnsi="Times New Roman" w:cs="Times New Roman"/>
          <w:sz w:val="24"/>
          <w:szCs w:val="24"/>
        </w:rPr>
        <w:t xml:space="preserve"> L'interfaccia deve adattarsi al ridimensionamento della finestra utilizzando il Binding delle proprietà JavaFX (percentuali), evitando il taglio dei componenti grafici.</w:t>
      </w:r>
    </w:p>
    <w:p w14:paraId="232B0318" w14:textId="77777777" w:rsidR="00E860DE" w:rsidRPr="00E860DE" w:rsidRDefault="00E860DE" w:rsidP="00E86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3.6 Altri requisiti</w:t>
      </w:r>
    </w:p>
    <w:p w14:paraId="442269DE" w14:textId="77777777" w:rsidR="00E860DE" w:rsidRPr="00E860DE" w:rsidRDefault="00E860DE" w:rsidP="00E860DE">
      <w:pPr>
        <w:numPr>
          <w:ilvl w:val="0"/>
          <w:numId w:val="1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0DE">
        <w:rPr>
          <w:rFonts w:ascii="Times New Roman" w:hAnsi="Times New Roman" w:cs="Times New Roman"/>
          <w:b/>
          <w:bCs/>
          <w:sz w:val="24"/>
          <w:szCs w:val="24"/>
        </w:rPr>
        <w:t>Logging:</w:t>
      </w:r>
      <w:r w:rsidRPr="00E860DE">
        <w:rPr>
          <w:rFonts w:ascii="Times New Roman" w:hAnsi="Times New Roman" w:cs="Times New Roman"/>
          <w:sz w:val="24"/>
          <w:szCs w:val="24"/>
        </w:rPr>
        <w:t xml:space="preserve"> Il sistema deve stampare sulla console di debug le transizioni di stato (es. "Inizio Fase Malvagi") per facilitare il tracciamento di eventuali errori durante le partite di test.</w:t>
      </w:r>
    </w:p>
    <w:p w14:paraId="53EB1033" w14:textId="77777777" w:rsidR="006D05E2" w:rsidRPr="00E860DE" w:rsidRDefault="006D05E2" w:rsidP="00E860D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D05E2" w:rsidRPr="00E860D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560"/>
    <w:multiLevelType w:val="multilevel"/>
    <w:tmpl w:val="005C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E69C0"/>
    <w:multiLevelType w:val="multilevel"/>
    <w:tmpl w:val="6A70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C5CE6"/>
    <w:multiLevelType w:val="multilevel"/>
    <w:tmpl w:val="710A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6719F"/>
    <w:multiLevelType w:val="multilevel"/>
    <w:tmpl w:val="3DD4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E1E19"/>
    <w:multiLevelType w:val="multilevel"/>
    <w:tmpl w:val="9EF2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C7544B"/>
    <w:multiLevelType w:val="multilevel"/>
    <w:tmpl w:val="36EA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FB7906"/>
    <w:multiLevelType w:val="multilevel"/>
    <w:tmpl w:val="41E8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F5735"/>
    <w:multiLevelType w:val="multilevel"/>
    <w:tmpl w:val="C1B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43C2F"/>
    <w:multiLevelType w:val="multilevel"/>
    <w:tmpl w:val="51A0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A7BFF"/>
    <w:multiLevelType w:val="multilevel"/>
    <w:tmpl w:val="896E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77962"/>
    <w:multiLevelType w:val="multilevel"/>
    <w:tmpl w:val="148C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2A76F5"/>
    <w:multiLevelType w:val="multilevel"/>
    <w:tmpl w:val="D02C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067A8"/>
    <w:multiLevelType w:val="multilevel"/>
    <w:tmpl w:val="C366A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A47E7C"/>
    <w:multiLevelType w:val="multilevel"/>
    <w:tmpl w:val="7DF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C444EB"/>
    <w:multiLevelType w:val="multilevel"/>
    <w:tmpl w:val="6B90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4D12EF"/>
    <w:multiLevelType w:val="multilevel"/>
    <w:tmpl w:val="7DF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74C7F"/>
    <w:multiLevelType w:val="multilevel"/>
    <w:tmpl w:val="F21E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7B5A67"/>
    <w:multiLevelType w:val="multilevel"/>
    <w:tmpl w:val="F71E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7F62F8"/>
    <w:multiLevelType w:val="multilevel"/>
    <w:tmpl w:val="1F8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C571B1"/>
    <w:multiLevelType w:val="multilevel"/>
    <w:tmpl w:val="DB02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255944"/>
    <w:multiLevelType w:val="multilevel"/>
    <w:tmpl w:val="A52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0B59D4"/>
    <w:multiLevelType w:val="multilevel"/>
    <w:tmpl w:val="B716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0E3F5E"/>
    <w:multiLevelType w:val="multilevel"/>
    <w:tmpl w:val="6AB4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1F75A4"/>
    <w:multiLevelType w:val="multilevel"/>
    <w:tmpl w:val="DF56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4B7C61"/>
    <w:multiLevelType w:val="multilevel"/>
    <w:tmpl w:val="BACE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947425"/>
    <w:multiLevelType w:val="multilevel"/>
    <w:tmpl w:val="13C2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280870"/>
    <w:multiLevelType w:val="multilevel"/>
    <w:tmpl w:val="E550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392B6A"/>
    <w:multiLevelType w:val="multilevel"/>
    <w:tmpl w:val="66CA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320365"/>
    <w:multiLevelType w:val="multilevel"/>
    <w:tmpl w:val="E356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3239F0"/>
    <w:multiLevelType w:val="multilevel"/>
    <w:tmpl w:val="7DF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561B78"/>
    <w:multiLevelType w:val="multilevel"/>
    <w:tmpl w:val="214C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9448B2"/>
    <w:multiLevelType w:val="multilevel"/>
    <w:tmpl w:val="3500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4962E1"/>
    <w:multiLevelType w:val="multilevel"/>
    <w:tmpl w:val="30B4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567AB3"/>
    <w:multiLevelType w:val="multilevel"/>
    <w:tmpl w:val="09CC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8871E4"/>
    <w:multiLevelType w:val="multilevel"/>
    <w:tmpl w:val="2B08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990BF8"/>
    <w:multiLevelType w:val="multilevel"/>
    <w:tmpl w:val="AFA6F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0109CF"/>
    <w:multiLevelType w:val="multilevel"/>
    <w:tmpl w:val="D974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102DCB"/>
    <w:multiLevelType w:val="multilevel"/>
    <w:tmpl w:val="0DAE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E10E6A"/>
    <w:multiLevelType w:val="multilevel"/>
    <w:tmpl w:val="3C42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FF2BB3"/>
    <w:multiLevelType w:val="multilevel"/>
    <w:tmpl w:val="3B7E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034C12"/>
    <w:multiLevelType w:val="multilevel"/>
    <w:tmpl w:val="482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B51569"/>
    <w:multiLevelType w:val="multilevel"/>
    <w:tmpl w:val="2974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771B9A"/>
    <w:multiLevelType w:val="multilevel"/>
    <w:tmpl w:val="3F00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AE46F7"/>
    <w:multiLevelType w:val="multilevel"/>
    <w:tmpl w:val="6D0E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E73E9A"/>
    <w:multiLevelType w:val="multilevel"/>
    <w:tmpl w:val="CD22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ECA2D43"/>
    <w:multiLevelType w:val="multilevel"/>
    <w:tmpl w:val="630C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70631C"/>
    <w:multiLevelType w:val="multilevel"/>
    <w:tmpl w:val="F9E4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4E231B"/>
    <w:multiLevelType w:val="multilevel"/>
    <w:tmpl w:val="01BC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371EE6"/>
    <w:multiLevelType w:val="multilevel"/>
    <w:tmpl w:val="0CA4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0F09F7"/>
    <w:multiLevelType w:val="multilevel"/>
    <w:tmpl w:val="021C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347AF6"/>
    <w:multiLevelType w:val="multilevel"/>
    <w:tmpl w:val="06927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7D52C77"/>
    <w:multiLevelType w:val="multilevel"/>
    <w:tmpl w:val="3124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68366C"/>
    <w:multiLevelType w:val="multilevel"/>
    <w:tmpl w:val="254C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972AB7"/>
    <w:multiLevelType w:val="multilevel"/>
    <w:tmpl w:val="F8D4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41106C"/>
    <w:multiLevelType w:val="multilevel"/>
    <w:tmpl w:val="8258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4F35D8"/>
    <w:multiLevelType w:val="multilevel"/>
    <w:tmpl w:val="9912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B0C0692"/>
    <w:multiLevelType w:val="multilevel"/>
    <w:tmpl w:val="83888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B490E08"/>
    <w:multiLevelType w:val="multilevel"/>
    <w:tmpl w:val="1892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F270B2"/>
    <w:multiLevelType w:val="multilevel"/>
    <w:tmpl w:val="56A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34095F"/>
    <w:multiLevelType w:val="multilevel"/>
    <w:tmpl w:val="5482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855F7F"/>
    <w:multiLevelType w:val="multilevel"/>
    <w:tmpl w:val="88B4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CE76C4"/>
    <w:multiLevelType w:val="multilevel"/>
    <w:tmpl w:val="4406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EB548C"/>
    <w:multiLevelType w:val="multilevel"/>
    <w:tmpl w:val="6930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D90027"/>
    <w:multiLevelType w:val="multilevel"/>
    <w:tmpl w:val="2C12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F95880"/>
    <w:multiLevelType w:val="multilevel"/>
    <w:tmpl w:val="E926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7DF0B1C"/>
    <w:multiLevelType w:val="multilevel"/>
    <w:tmpl w:val="C9B2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2E6161"/>
    <w:multiLevelType w:val="multilevel"/>
    <w:tmpl w:val="453E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B51AD4"/>
    <w:multiLevelType w:val="multilevel"/>
    <w:tmpl w:val="B60E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F40E26"/>
    <w:multiLevelType w:val="multilevel"/>
    <w:tmpl w:val="F706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0834A7"/>
    <w:multiLevelType w:val="multilevel"/>
    <w:tmpl w:val="319C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7C1100"/>
    <w:multiLevelType w:val="multilevel"/>
    <w:tmpl w:val="B4D0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BE54B4"/>
    <w:multiLevelType w:val="multilevel"/>
    <w:tmpl w:val="7948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FC14EE"/>
    <w:multiLevelType w:val="multilevel"/>
    <w:tmpl w:val="220E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F5566E"/>
    <w:multiLevelType w:val="multilevel"/>
    <w:tmpl w:val="EFE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5B0C09"/>
    <w:multiLevelType w:val="multilevel"/>
    <w:tmpl w:val="E4C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932B1C"/>
    <w:multiLevelType w:val="multilevel"/>
    <w:tmpl w:val="28FA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3A245A"/>
    <w:multiLevelType w:val="multilevel"/>
    <w:tmpl w:val="A412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034D39"/>
    <w:multiLevelType w:val="multilevel"/>
    <w:tmpl w:val="85F6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8C5600"/>
    <w:multiLevelType w:val="multilevel"/>
    <w:tmpl w:val="308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DD4598"/>
    <w:multiLevelType w:val="multilevel"/>
    <w:tmpl w:val="11426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6CD48C0"/>
    <w:multiLevelType w:val="multilevel"/>
    <w:tmpl w:val="47D4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107381"/>
    <w:multiLevelType w:val="multilevel"/>
    <w:tmpl w:val="BAB2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AA11EF"/>
    <w:multiLevelType w:val="multilevel"/>
    <w:tmpl w:val="4392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BE25B3"/>
    <w:multiLevelType w:val="multilevel"/>
    <w:tmpl w:val="DE66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01124E"/>
    <w:multiLevelType w:val="multilevel"/>
    <w:tmpl w:val="ED4E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2B74C6"/>
    <w:multiLevelType w:val="multilevel"/>
    <w:tmpl w:val="2FF6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A949E8"/>
    <w:multiLevelType w:val="multilevel"/>
    <w:tmpl w:val="0F74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573F78"/>
    <w:multiLevelType w:val="multilevel"/>
    <w:tmpl w:val="28C2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EF3695A"/>
    <w:multiLevelType w:val="multilevel"/>
    <w:tmpl w:val="F562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2B1E66"/>
    <w:multiLevelType w:val="multilevel"/>
    <w:tmpl w:val="B6C4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07E1199"/>
    <w:multiLevelType w:val="multilevel"/>
    <w:tmpl w:val="AAFE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0F30504"/>
    <w:multiLevelType w:val="multilevel"/>
    <w:tmpl w:val="40D8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5B1BF1"/>
    <w:multiLevelType w:val="multilevel"/>
    <w:tmpl w:val="68D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4E5416"/>
    <w:multiLevelType w:val="multilevel"/>
    <w:tmpl w:val="44B6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5955A15"/>
    <w:multiLevelType w:val="multilevel"/>
    <w:tmpl w:val="2930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046395"/>
    <w:multiLevelType w:val="multilevel"/>
    <w:tmpl w:val="3728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5B5983"/>
    <w:multiLevelType w:val="multilevel"/>
    <w:tmpl w:val="76D4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6F59B8"/>
    <w:multiLevelType w:val="multilevel"/>
    <w:tmpl w:val="51D2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BA60696"/>
    <w:multiLevelType w:val="multilevel"/>
    <w:tmpl w:val="92B0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0E22C2"/>
    <w:multiLevelType w:val="multilevel"/>
    <w:tmpl w:val="6C8E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CA67E37"/>
    <w:multiLevelType w:val="multilevel"/>
    <w:tmpl w:val="B246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E42DED"/>
    <w:multiLevelType w:val="multilevel"/>
    <w:tmpl w:val="41AE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DCD1159"/>
    <w:multiLevelType w:val="multilevel"/>
    <w:tmpl w:val="5566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0A51E8"/>
    <w:multiLevelType w:val="multilevel"/>
    <w:tmpl w:val="DE4E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1B1541D"/>
    <w:multiLevelType w:val="multilevel"/>
    <w:tmpl w:val="64C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722480"/>
    <w:multiLevelType w:val="multilevel"/>
    <w:tmpl w:val="0FC4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5E22349"/>
    <w:multiLevelType w:val="multilevel"/>
    <w:tmpl w:val="D5D2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3A6966"/>
    <w:multiLevelType w:val="multilevel"/>
    <w:tmpl w:val="8A0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234DFF"/>
    <w:multiLevelType w:val="multilevel"/>
    <w:tmpl w:val="EB42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CA42EA"/>
    <w:multiLevelType w:val="multilevel"/>
    <w:tmpl w:val="8DE2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5A3256"/>
    <w:multiLevelType w:val="multilevel"/>
    <w:tmpl w:val="9418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5D035C"/>
    <w:multiLevelType w:val="multilevel"/>
    <w:tmpl w:val="3E10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106496"/>
    <w:multiLevelType w:val="multilevel"/>
    <w:tmpl w:val="481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4A17C0"/>
    <w:multiLevelType w:val="multilevel"/>
    <w:tmpl w:val="8C24C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BCD3881"/>
    <w:multiLevelType w:val="multilevel"/>
    <w:tmpl w:val="B7C8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2E02B1"/>
    <w:multiLevelType w:val="multilevel"/>
    <w:tmpl w:val="0446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4F70DB"/>
    <w:multiLevelType w:val="multilevel"/>
    <w:tmpl w:val="B858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BC3EC5"/>
    <w:multiLevelType w:val="multilevel"/>
    <w:tmpl w:val="78A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F40E47"/>
    <w:multiLevelType w:val="multilevel"/>
    <w:tmpl w:val="F324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883528">
    <w:abstractNumId w:val="90"/>
  </w:num>
  <w:num w:numId="2" w16cid:durableId="1022976941">
    <w:abstractNumId w:val="54"/>
  </w:num>
  <w:num w:numId="3" w16cid:durableId="33895084">
    <w:abstractNumId w:val="42"/>
  </w:num>
  <w:num w:numId="4" w16cid:durableId="2016105364">
    <w:abstractNumId w:val="46"/>
  </w:num>
  <w:num w:numId="5" w16cid:durableId="2095392408">
    <w:abstractNumId w:val="43"/>
  </w:num>
  <w:num w:numId="6" w16cid:durableId="1751467955">
    <w:abstractNumId w:val="66"/>
  </w:num>
  <w:num w:numId="7" w16cid:durableId="1177379281">
    <w:abstractNumId w:val="87"/>
  </w:num>
  <w:num w:numId="8" w16cid:durableId="958226273">
    <w:abstractNumId w:val="80"/>
  </w:num>
  <w:num w:numId="9" w16cid:durableId="1122505505">
    <w:abstractNumId w:val="88"/>
  </w:num>
  <w:num w:numId="10" w16cid:durableId="1247954285">
    <w:abstractNumId w:val="9"/>
  </w:num>
  <w:num w:numId="11" w16cid:durableId="159203239">
    <w:abstractNumId w:val="57"/>
  </w:num>
  <w:num w:numId="12" w16cid:durableId="302389082">
    <w:abstractNumId w:val="48"/>
  </w:num>
  <w:num w:numId="13" w16cid:durableId="1047023923">
    <w:abstractNumId w:val="24"/>
  </w:num>
  <w:num w:numId="14" w16cid:durableId="1320886616">
    <w:abstractNumId w:val="72"/>
  </w:num>
  <w:num w:numId="15" w16cid:durableId="1717923893">
    <w:abstractNumId w:val="86"/>
  </w:num>
  <w:num w:numId="16" w16cid:durableId="1387069745">
    <w:abstractNumId w:val="95"/>
  </w:num>
  <w:num w:numId="17" w16cid:durableId="1216232591">
    <w:abstractNumId w:val="82"/>
  </w:num>
  <w:num w:numId="18" w16cid:durableId="1575970583">
    <w:abstractNumId w:val="118"/>
  </w:num>
  <w:num w:numId="19" w16cid:durableId="2019040591">
    <w:abstractNumId w:val="52"/>
  </w:num>
  <w:num w:numId="20" w16cid:durableId="980307744">
    <w:abstractNumId w:val="3"/>
  </w:num>
  <w:num w:numId="21" w16cid:durableId="645663382">
    <w:abstractNumId w:val="67"/>
  </w:num>
  <w:num w:numId="22" w16cid:durableId="131405234">
    <w:abstractNumId w:val="84"/>
  </w:num>
  <w:num w:numId="23" w16cid:durableId="1401756859">
    <w:abstractNumId w:val="10"/>
  </w:num>
  <w:num w:numId="24" w16cid:durableId="2108689428">
    <w:abstractNumId w:val="112"/>
  </w:num>
  <w:num w:numId="25" w16cid:durableId="76023105">
    <w:abstractNumId w:val="116"/>
  </w:num>
  <w:num w:numId="26" w16cid:durableId="1255627656">
    <w:abstractNumId w:val="61"/>
  </w:num>
  <w:num w:numId="27" w16cid:durableId="290675371">
    <w:abstractNumId w:val="45"/>
  </w:num>
  <w:num w:numId="28" w16cid:durableId="1700279786">
    <w:abstractNumId w:val="22"/>
  </w:num>
  <w:num w:numId="29" w16cid:durableId="255940135">
    <w:abstractNumId w:val="18"/>
  </w:num>
  <w:num w:numId="30" w16cid:durableId="1580941111">
    <w:abstractNumId w:val="81"/>
  </w:num>
  <w:num w:numId="31" w16cid:durableId="641741171">
    <w:abstractNumId w:val="77"/>
  </w:num>
  <w:num w:numId="32" w16cid:durableId="1182935032">
    <w:abstractNumId w:val="63"/>
  </w:num>
  <w:num w:numId="33" w16cid:durableId="74791707">
    <w:abstractNumId w:val="20"/>
  </w:num>
  <w:num w:numId="34" w16cid:durableId="2004623051">
    <w:abstractNumId w:val="41"/>
  </w:num>
  <w:num w:numId="35" w16cid:durableId="634603053">
    <w:abstractNumId w:val="11"/>
  </w:num>
  <w:num w:numId="36" w16cid:durableId="391007896">
    <w:abstractNumId w:val="102"/>
  </w:num>
  <w:num w:numId="37" w16cid:durableId="1765757066">
    <w:abstractNumId w:val="104"/>
  </w:num>
  <w:num w:numId="38" w16cid:durableId="1697388967">
    <w:abstractNumId w:val="28"/>
  </w:num>
  <w:num w:numId="39" w16cid:durableId="849955194">
    <w:abstractNumId w:val="91"/>
  </w:num>
  <w:num w:numId="40" w16cid:durableId="1183402474">
    <w:abstractNumId w:val="117"/>
  </w:num>
  <w:num w:numId="41" w16cid:durableId="174460148">
    <w:abstractNumId w:val="101"/>
  </w:num>
  <w:num w:numId="42" w16cid:durableId="1301114029">
    <w:abstractNumId w:val="27"/>
  </w:num>
  <w:num w:numId="43" w16cid:durableId="1103962459">
    <w:abstractNumId w:val="106"/>
  </w:num>
  <w:num w:numId="44" w16cid:durableId="1216813907">
    <w:abstractNumId w:val="74"/>
  </w:num>
  <w:num w:numId="45" w16cid:durableId="1679501776">
    <w:abstractNumId w:val="0"/>
  </w:num>
  <w:num w:numId="46" w16cid:durableId="1457217676">
    <w:abstractNumId w:val="50"/>
  </w:num>
  <w:num w:numId="47" w16cid:durableId="107361701">
    <w:abstractNumId w:val="47"/>
  </w:num>
  <w:num w:numId="48" w16cid:durableId="43215191">
    <w:abstractNumId w:val="65"/>
  </w:num>
  <w:num w:numId="49" w16cid:durableId="1206286898">
    <w:abstractNumId w:val="105"/>
  </w:num>
  <w:num w:numId="50" w16cid:durableId="1373656591">
    <w:abstractNumId w:val="36"/>
  </w:num>
  <w:num w:numId="51" w16cid:durableId="562984945">
    <w:abstractNumId w:val="59"/>
  </w:num>
  <w:num w:numId="52" w16cid:durableId="804666491">
    <w:abstractNumId w:val="56"/>
  </w:num>
  <w:num w:numId="53" w16cid:durableId="1266502292">
    <w:abstractNumId w:val="107"/>
  </w:num>
  <w:num w:numId="54" w16cid:durableId="131295294">
    <w:abstractNumId w:val="94"/>
  </w:num>
  <w:num w:numId="55" w16cid:durableId="1425879134">
    <w:abstractNumId w:val="97"/>
  </w:num>
  <w:num w:numId="56" w16cid:durableId="783620254">
    <w:abstractNumId w:val="53"/>
  </w:num>
  <w:num w:numId="57" w16cid:durableId="273102835">
    <w:abstractNumId w:val="33"/>
  </w:num>
  <w:num w:numId="58" w16cid:durableId="700327818">
    <w:abstractNumId w:val="44"/>
  </w:num>
  <w:num w:numId="59" w16cid:durableId="1070735651">
    <w:abstractNumId w:val="2"/>
  </w:num>
  <w:num w:numId="60" w16cid:durableId="749036416">
    <w:abstractNumId w:val="93"/>
  </w:num>
  <w:num w:numId="61" w16cid:durableId="1706711576">
    <w:abstractNumId w:val="109"/>
  </w:num>
  <w:num w:numId="62" w16cid:durableId="1868831772">
    <w:abstractNumId w:val="35"/>
  </w:num>
  <w:num w:numId="63" w16cid:durableId="1558318415">
    <w:abstractNumId w:val="21"/>
  </w:num>
  <w:num w:numId="64" w16cid:durableId="1428964166">
    <w:abstractNumId w:val="55"/>
  </w:num>
  <w:num w:numId="65" w16cid:durableId="1055928806">
    <w:abstractNumId w:val="4"/>
  </w:num>
  <w:num w:numId="66" w16cid:durableId="958996832">
    <w:abstractNumId w:val="113"/>
  </w:num>
  <w:num w:numId="67" w16cid:durableId="1030882730">
    <w:abstractNumId w:val="12"/>
  </w:num>
  <w:num w:numId="68" w16cid:durableId="89467973">
    <w:abstractNumId w:val="99"/>
  </w:num>
  <w:num w:numId="69" w16cid:durableId="1764296228">
    <w:abstractNumId w:val="5"/>
  </w:num>
  <w:num w:numId="70" w16cid:durableId="107509717">
    <w:abstractNumId w:val="62"/>
  </w:num>
  <w:num w:numId="71" w16cid:durableId="1008410329">
    <w:abstractNumId w:val="103"/>
  </w:num>
  <w:num w:numId="72" w16cid:durableId="1413042375">
    <w:abstractNumId w:val="32"/>
  </w:num>
  <w:num w:numId="73" w16cid:durableId="1441291722">
    <w:abstractNumId w:val="34"/>
  </w:num>
  <w:num w:numId="74" w16cid:durableId="1745034081">
    <w:abstractNumId w:val="98"/>
  </w:num>
  <w:num w:numId="75" w16cid:durableId="1219904612">
    <w:abstractNumId w:val="16"/>
  </w:num>
  <w:num w:numId="76" w16cid:durableId="1125193225">
    <w:abstractNumId w:val="1"/>
  </w:num>
  <w:num w:numId="77" w16cid:durableId="860125349">
    <w:abstractNumId w:val="110"/>
  </w:num>
  <w:num w:numId="78" w16cid:durableId="1117066023">
    <w:abstractNumId w:val="30"/>
  </w:num>
  <w:num w:numId="79" w16cid:durableId="1752390548">
    <w:abstractNumId w:val="108"/>
  </w:num>
  <w:num w:numId="80" w16cid:durableId="1297686378">
    <w:abstractNumId w:val="111"/>
  </w:num>
  <w:num w:numId="81" w16cid:durableId="1995183938">
    <w:abstractNumId w:val="70"/>
  </w:num>
  <w:num w:numId="82" w16cid:durableId="1354111491">
    <w:abstractNumId w:val="92"/>
  </w:num>
  <w:num w:numId="83" w16cid:durableId="965889628">
    <w:abstractNumId w:val="37"/>
  </w:num>
  <w:num w:numId="84" w16cid:durableId="1233077257">
    <w:abstractNumId w:val="100"/>
  </w:num>
  <w:num w:numId="85" w16cid:durableId="595092730">
    <w:abstractNumId w:val="68"/>
  </w:num>
  <w:num w:numId="86" w16cid:durableId="744424336">
    <w:abstractNumId w:val="38"/>
  </w:num>
  <w:num w:numId="87" w16cid:durableId="1454523919">
    <w:abstractNumId w:val="89"/>
  </w:num>
  <w:num w:numId="88" w16cid:durableId="589318704">
    <w:abstractNumId w:val="96"/>
  </w:num>
  <w:num w:numId="89" w16cid:durableId="866068642">
    <w:abstractNumId w:val="71"/>
  </w:num>
  <w:num w:numId="90" w16cid:durableId="1496920472">
    <w:abstractNumId w:val="14"/>
  </w:num>
  <w:num w:numId="91" w16cid:durableId="2117215504">
    <w:abstractNumId w:val="85"/>
  </w:num>
  <w:num w:numId="92" w16cid:durableId="1573153710">
    <w:abstractNumId w:val="25"/>
  </w:num>
  <w:num w:numId="93" w16cid:durableId="514463905">
    <w:abstractNumId w:val="51"/>
  </w:num>
  <w:num w:numId="94" w16cid:durableId="1376658867">
    <w:abstractNumId w:val="6"/>
  </w:num>
  <w:num w:numId="95" w16cid:durableId="183057612">
    <w:abstractNumId w:val="8"/>
  </w:num>
  <w:num w:numId="96" w16cid:durableId="2143300697">
    <w:abstractNumId w:val="78"/>
  </w:num>
  <w:num w:numId="97" w16cid:durableId="635259535">
    <w:abstractNumId w:val="26"/>
  </w:num>
  <w:num w:numId="98" w16cid:durableId="1756390349">
    <w:abstractNumId w:val="31"/>
  </w:num>
  <w:num w:numId="99" w16cid:durableId="1826043961">
    <w:abstractNumId w:val="7"/>
  </w:num>
  <w:num w:numId="100" w16cid:durableId="1600135820">
    <w:abstractNumId w:val="40"/>
  </w:num>
  <w:num w:numId="101" w16cid:durableId="988094466">
    <w:abstractNumId w:val="19"/>
  </w:num>
  <w:num w:numId="102" w16cid:durableId="965744509">
    <w:abstractNumId w:val="60"/>
  </w:num>
  <w:num w:numId="103" w16cid:durableId="1939289947">
    <w:abstractNumId w:val="73"/>
  </w:num>
  <w:num w:numId="104" w16cid:durableId="497310994">
    <w:abstractNumId w:val="83"/>
  </w:num>
  <w:num w:numId="105" w16cid:durableId="1608124099">
    <w:abstractNumId w:val="64"/>
  </w:num>
  <w:num w:numId="106" w16cid:durableId="1752193353">
    <w:abstractNumId w:val="17"/>
  </w:num>
  <w:num w:numId="107" w16cid:durableId="1730306234">
    <w:abstractNumId w:val="114"/>
  </w:num>
  <w:num w:numId="108" w16cid:durableId="700589193">
    <w:abstractNumId w:val="115"/>
  </w:num>
  <w:num w:numId="109" w16cid:durableId="472912">
    <w:abstractNumId w:val="79"/>
  </w:num>
  <w:num w:numId="110" w16cid:durableId="555091756">
    <w:abstractNumId w:val="39"/>
  </w:num>
  <w:num w:numId="111" w16cid:durableId="1245453832">
    <w:abstractNumId w:val="76"/>
  </w:num>
  <w:num w:numId="112" w16cid:durableId="351496930">
    <w:abstractNumId w:val="69"/>
  </w:num>
  <w:num w:numId="113" w16cid:durableId="31227138">
    <w:abstractNumId w:val="49"/>
  </w:num>
  <w:num w:numId="114" w16cid:durableId="472908207">
    <w:abstractNumId w:val="13"/>
  </w:num>
  <w:num w:numId="115" w16cid:durableId="877548020">
    <w:abstractNumId w:val="58"/>
  </w:num>
  <w:num w:numId="116" w16cid:durableId="245649400">
    <w:abstractNumId w:val="75"/>
  </w:num>
  <w:num w:numId="117" w16cid:durableId="97062930">
    <w:abstractNumId w:val="23"/>
  </w:num>
  <w:num w:numId="118" w16cid:durableId="571962092">
    <w:abstractNumId w:val="29"/>
  </w:num>
  <w:num w:numId="119" w16cid:durableId="348941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4B"/>
    <w:rsid w:val="00077253"/>
    <w:rsid w:val="00077AA9"/>
    <w:rsid w:val="000A114C"/>
    <w:rsid w:val="0041724B"/>
    <w:rsid w:val="00494383"/>
    <w:rsid w:val="005B364A"/>
    <w:rsid w:val="006D05E2"/>
    <w:rsid w:val="006E52DF"/>
    <w:rsid w:val="006F22B1"/>
    <w:rsid w:val="00764600"/>
    <w:rsid w:val="007664B1"/>
    <w:rsid w:val="00814C57"/>
    <w:rsid w:val="009A72F5"/>
    <w:rsid w:val="00A517B0"/>
    <w:rsid w:val="00B4699D"/>
    <w:rsid w:val="00D43C7F"/>
    <w:rsid w:val="00D76A83"/>
    <w:rsid w:val="00E414C5"/>
    <w:rsid w:val="00E860DE"/>
    <w:rsid w:val="00FC39D3"/>
    <w:rsid w:val="00FC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4484B"/>
  <w15:chartTrackingRefBased/>
  <w15:docId w15:val="{9E4134C5-C015-4F04-8DB6-B7AA487F8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17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17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417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17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17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17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7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7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7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17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17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17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1724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1724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1724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1724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1724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1724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17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17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17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7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17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1724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1724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1724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17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1724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1724B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6E52D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E52DF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6E52DF"/>
    <w:rPr>
      <w:color w:val="96607D" w:themeColor="followedHyperlink"/>
      <w:u w:val="single"/>
    </w:rPr>
  </w:style>
  <w:style w:type="paragraph" w:styleId="NormaleWeb">
    <w:name w:val="Normal (Web)"/>
    <w:basedOn w:val="Normale"/>
    <w:uiPriority w:val="99"/>
    <w:unhideWhenUsed/>
    <w:rsid w:val="006F2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1236</Words>
  <Characters>7049</Characters>
  <Application>Microsoft Office Word</Application>
  <DocSecurity>0</DocSecurity>
  <Lines>58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CACCIARRU</dc:creator>
  <cp:keywords/>
  <dc:description/>
  <cp:lastModifiedBy>LEONARDO CACCIARRU</cp:lastModifiedBy>
  <cp:revision>10</cp:revision>
  <dcterms:created xsi:type="dcterms:W3CDTF">2026-01-31T13:56:00Z</dcterms:created>
  <dcterms:modified xsi:type="dcterms:W3CDTF">2026-01-31T17:02:00Z</dcterms:modified>
</cp:coreProperties>
</file>