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7.0" w:type="dxa"/>
        <w:jc w:val="left"/>
        <w:tblInd w:w="0.0" w:type="pct"/>
        <w:tblBorders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02"/>
        <w:gridCol w:w="1095"/>
        <w:gridCol w:w="1215"/>
        <w:gridCol w:w="1230"/>
        <w:gridCol w:w="3405"/>
        <w:tblGridChange w:id="0">
          <w:tblGrid>
            <w:gridCol w:w="2402"/>
            <w:gridCol w:w="1095"/>
            <w:gridCol w:w="1215"/>
            <w:gridCol w:w="1230"/>
            <w:gridCol w:w="3405"/>
          </w:tblGrid>
        </w:tblGridChange>
      </w:tblGrid>
      <w:tr>
        <w:trPr>
          <w:trHeight w:val="7640" w:hRule="atLeast"/>
        </w:trPr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Arquitetos: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64" w:lineRule="auto"/>
              <w:ind w:right="142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Mena Simão</w:t>
            </w:r>
          </w:p>
          <w:p w:rsidR="00000000" w:rsidDel="00000000" w:rsidP="00000000" w:rsidRDefault="00000000" w:rsidRPr="00000000" w14:paraId="00000004">
            <w:pPr>
              <w:spacing w:line="264" w:lineRule="auto"/>
              <w:ind w:right="142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Murilo Machado</w:t>
            </w:r>
          </w:p>
          <w:p w:rsidR="00000000" w:rsidDel="00000000" w:rsidP="00000000" w:rsidRDefault="00000000" w:rsidRPr="00000000" w14:paraId="00000005">
            <w:pPr>
              <w:spacing w:line="264" w:lineRule="auto"/>
              <w:ind w:right="142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Armbrust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Autores: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Mena Simão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Murilo Machado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142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Armbrust </w:t>
            </w:r>
          </w:p>
        </w:tc>
        <w:tc>
          <w:tcPr>
            <w:gridSpan w:val="4"/>
            <w:tcBorders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Descrição Funcional </w:t>
            </w:r>
          </w:p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do Produto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46.0" w:type="dxa"/>
              <w:jc w:val="left"/>
              <w:tblBorders>
                <w:top w:color="000000" w:space="0" w:sz="4" w:val="single"/>
                <w:bottom w:color="000000" w:space="0" w:sz="6" w:val="single"/>
              </w:tblBorders>
              <w:tblLayout w:type="fixed"/>
              <w:tblLook w:val="0000"/>
            </w:tblPr>
            <w:tblGrid>
              <w:gridCol w:w="6946"/>
              <w:tblGridChange w:id="0">
                <w:tblGrid>
                  <w:gridCol w:w="6946"/>
                </w:tblGrid>
              </w:tblGridChange>
            </w:tblGrid>
            <w:tr>
              <w:trPr>
                <w:trHeight w:val="234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134"/>
                      <w:tab w:val="left" w:pos="1701"/>
                      <w:tab w:val="left" w:pos="2268"/>
                      <w:tab w:val="left" w:pos="2835"/>
                      <w:tab w:val="left" w:pos="3402"/>
                      <w:tab w:val="left" w:pos="3969"/>
                      <w:tab w:val="left" w:pos="4536"/>
                      <w:tab w:val="left" w:pos="5103"/>
                      <w:tab w:val="left" w:pos="5670"/>
                      <w:tab w:val="left" w:pos="6237"/>
                      <w:tab w:val="left" w:pos="6804"/>
                      <w:tab w:val="left" w:pos="7371"/>
                      <w:tab w:val="left" w:pos="7938"/>
                      <w:tab w:val="left" w:pos="8505"/>
                      <w:tab w:val="left" w:pos="9072"/>
                    </w:tabs>
                    <w:spacing w:after="0" w:before="120" w:line="264" w:lineRule="auto"/>
                    <w:ind w:left="0" w:right="0" w:firstLine="0"/>
                    <w:contextualSpacing w:val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3466"/>
                      <w:sz w:val="48"/>
                      <w:szCs w:val="4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color w:val="003466"/>
                      <w:sz w:val="48"/>
                      <w:szCs w:val="48"/>
                      <w:rtl w:val="0"/>
                    </w:rPr>
                    <w:t xml:space="preserve">Estação Meteorológica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pos="1134"/>
                      <w:tab w:val="left" w:pos="1701"/>
                      <w:tab w:val="left" w:pos="2268"/>
                      <w:tab w:val="left" w:pos="2835"/>
                      <w:tab w:val="left" w:pos="3402"/>
                      <w:tab w:val="left" w:pos="3969"/>
                      <w:tab w:val="left" w:pos="4536"/>
                      <w:tab w:val="left" w:pos="5103"/>
                      <w:tab w:val="left" w:pos="5670"/>
                      <w:tab w:val="left" w:pos="6237"/>
                      <w:tab w:val="left" w:pos="6804"/>
                      <w:tab w:val="left" w:pos="7371"/>
                      <w:tab w:val="left" w:pos="7938"/>
                      <w:tab w:val="left" w:pos="8505"/>
                      <w:tab w:val="left" w:pos="9072"/>
                    </w:tabs>
                    <w:spacing w:after="0" w:before="120" w:line="264" w:lineRule="auto"/>
                    <w:ind w:left="0" w:right="0" w:firstLine="0"/>
                    <w:contextualSpacing w:val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3466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</w:tabs>
              <w:spacing w:after="0" w:before="120" w:line="264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" w:right="57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" w:right="57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" w:right="57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7" w:right="57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Revisor/Aprovado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left="57" w:right="57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80" w:hRule="atLeast"/>
        </w:trPr>
        <w:tc>
          <w:tcPr>
            <w:tcBorders>
              <w:top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Conteúdos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tabs>
              <w:tab w:val="right" w:pos="9069.511811023624"/>
            </w:tabs>
            <w:spacing w:before="80" w:line="240" w:lineRule="auto"/>
            <w:ind w:left="0" w:firstLine="0"/>
            <w:contextualSpacing w:val="0"/>
            <w:rPr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Informações Gerais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3znysh7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>
              <w:b w:val="1"/>
              <w:sz w:val="24"/>
              <w:szCs w:val="24"/>
            </w:rPr>
          </w:pPr>
          <w:hyperlink w:anchor="_tyjcwt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3dy6vkm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 do Design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1t3h5sf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Contexto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4d34og8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Blocos principais do projeto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17dp8vu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Requerimentos do projeto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gtrnab1z6axe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Desafios do design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_gtrnab1z6axe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3rdcrjn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 do usuário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26in1rg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Frameworks / Componentes utilizados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>
              <w:b w:val="1"/>
              <w:sz w:val="24"/>
              <w:szCs w:val="24"/>
            </w:rPr>
          </w:pPr>
          <w:hyperlink w:anchor="_qsh70q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Documentação dos Detalhes do Design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3as4poj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Banco de Dados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6giuqwbk8s90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Software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_6giuqwbk8s90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6qjc01avx7ns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Hardware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_6qjc01avx7ns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49x2ik5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Padrões de Design Implementados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69.511811023624"/>
            </w:tabs>
            <w:spacing w:before="200" w:line="240" w:lineRule="auto"/>
            <w:ind w:left="0" w:firstLine="0"/>
            <w:contextualSpacing w:val="0"/>
            <w:rPr>
              <w:b w:val="1"/>
              <w:sz w:val="24"/>
              <w:szCs w:val="24"/>
            </w:rPr>
          </w:pPr>
          <w:hyperlink w:anchor="_3o7alnk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Apêndice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23ckvvd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Glossário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69.511811023624"/>
            </w:tabs>
            <w:spacing w:before="60" w:line="240" w:lineRule="auto"/>
            <w:ind w:left="360" w:firstLine="0"/>
            <w:contextualSpacing w:val="0"/>
            <w:rPr>
              <w:b w:val="1"/>
              <w:sz w:val="24"/>
              <w:szCs w:val="24"/>
            </w:rPr>
          </w:pPr>
          <w:hyperlink w:anchor="_1hmsyys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Análise de Erros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69.511811023624"/>
            </w:tabs>
            <w:spacing w:after="80" w:before="60" w:line="240" w:lineRule="auto"/>
            <w:ind w:left="720" w:firstLine="0"/>
            <w:contextualSpacing w:val="0"/>
            <w:rPr>
              <w:b w:val="1"/>
              <w:sz w:val="24"/>
              <w:szCs w:val="24"/>
            </w:rPr>
          </w:pPr>
          <w:hyperlink w:anchor="_b3yqsnaf8q1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Ferramentas utilizadas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_b3yqsnaf8q1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8"/>
        </w:numPr>
        <w:tabs>
          <w:tab w:val="left" w:pos="851"/>
        </w:tabs>
        <w:ind w:left="432" w:hanging="432"/>
        <w:contextualSpacing w:val="0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Informações Gerais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0.0" w:type="dxa"/>
        <w:jc w:val="left"/>
        <w:tblInd w:w="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50"/>
        <w:gridCol w:w="1830"/>
        <w:gridCol w:w="5940"/>
        <w:tblGridChange w:id="0">
          <w:tblGrid>
            <w:gridCol w:w="1650"/>
            <w:gridCol w:w="1830"/>
            <w:gridCol w:w="5940"/>
          </w:tblGrid>
        </w:tblGridChange>
      </w:tblGrid>
      <w:tr>
        <w:trPr>
          <w:trHeight w:val="320" w:hRule="atLeast"/>
        </w:trPr>
        <w:tc>
          <w:tcPr>
            <w:shd w:fill="b3b3b3" w:val="clear"/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2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DHT11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20/09/2018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http://www.ocfreaks.com/basics-interfacing-dht11-dht22-humidity-temperature-sensor-mcu/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BMP180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20/09/2018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https://learn.sparkfun.com/tutorials/bmp180-barometric-pressure-sensor-hookup-</w:t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numPr>
          <w:ilvl w:val="0"/>
          <w:numId w:val="8"/>
        </w:numPr>
        <w:tabs>
          <w:tab w:val="left" w:pos="851"/>
        </w:tabs>
        <w:ind w:left="432" w:hanging="432"/>
        <w:contextualSpacing w:val="0"/>
        <w:rPr>
          <w:sz w:val="24"/>
          <w:szCs w:val="24"/>
        </w:rPr>
      </w:pPr>
      <w:bookmarkStart w:colFirst="0" w:colLast="0" w:name="_tyjcwt" w:id="3"/>
      <w:bookmarkEnd w:id="3"/>
      <w:r w:rsidDel="00000000" w:rsidR="00000000" w:rsidRPr="00000000">
        <w:rPr>
          <w:sz w:val="24"/>
          <w:szCs w:val="24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3dy6vkm" w:id="4"/>
      <w:bookmarkEnd w:id="4"/>
      <w:r w:rsidDel="00000000" w:rsidR="00000000" w:rsidRPr="00000000">
        <w:rPr>
          <w:sz w:val="24"/>
          <w:szCs w:val="24"/>
          <w:rtl w:val="0"/>
        </w:rPr>
        <w:t xml:space="preserve">Objetivos do Design</w:t>
      </w:r>
    </w:p>
    <w:p w:rsidR="00000000" w:rsidDel="00000000" w:rsidP="00000000" w:rsidRDefault="00000000" w:rsidRPr="00000000" w14:paraId="0000005A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estação meteorológica que deverá fornecer os dados de:</w:t>
      </w:r>
    </w:p>
    <w:p w:rsidR="00000000" w:rsidDel="00000000" w:rsidP="00000000" w:rsidRDefault="00000000" w:rsidRPr="00000000" w14:paraId="0000005C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tabs>
          <w:tab w:val="left" w:pos="851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temperatura - LM35 (DHT11)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tabs>
          <w:tab w:val="left" w:pos="851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umidade relativa - DHT11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tabs>
          <w:tab w:val="left" w:pos="851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radiação solar - LDR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tabs>
          <w:tab w:val="left" w:pos="851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pressão atmosférica - Sensor Pressão Atmosférica Barômetro Bmp180 Arduino / Pic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tabs>
          <w:tab w:val="left" w:pos="851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horas de radiação solar por dia</w:t>
      </w:r>
    </w:p>
    <w:p w:rsidR="00000000" w:rsidDel="00000000" w:rsidP="00000000" w:rsidRDefault="00000000" w:rsidRPr="00000000" w14:paraId="00000062">
      <w:pPr>
        <w:tabs>
          <w:tab w:val="left" w:pos="851"/>
        </w:tabs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  <w:t xml:space="preserve">A estação deverá funcionar continuamente, sua instalação não ficará próxima a alguma fonte de alimentação.</w:t>
      </w:r>
    </w:p>
    <w:p w:rsidR="00000000" w:rsidDel="00000000" w:rsidP="00000000" w:rsidRDefault="00000000" w:rsidRPr="00000000" w14:paraId="00000064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tabs>
          <w:tab w:val="left" w:pos="851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Bateria + Placa Solar</w:t>
      </w:r>
    </w:p>
    <w:p w:rsidR="00000000" w:rsidDel="00000000" w:rsidP="00000000" w:rsidRDefault="00000000" w:rsidRPr="00000000" w14:paraId="00000066">
      <w:pPr>
        <w:tabs>
          <w:tab w:val="left" w:pos="851"/>
        </w:tabs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  <w:t xml:space="preserve">Deverá ser possível acessar as últimas N medições de alguma forma fácil e amigável ao usuário leigo.</w:t>
      </w:r>
    </w:p>
    <w:p w:rsidR="00000000" w:rsidDel="00000000" w:rsidP="00000000" w:rsidRDefault="00000000" w:rsidRPr="00000000" w14:paraId="00000068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tabs>
          <w:tab w:val="left" w:pos="851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Módulo bluetooth para conectar</w:t>
      </w:r>
    </w:p>
    <w:p w:rsidR="00000000" w:rsidDel="00000000" w:rsidP="00000000" w:rsidRDefault="00000000" w:rsidRPr="00000000" w14:paraId="0000006A">
      <w:pPr>
        <w:tabs>
          <w:tab w:val="left" w:pos="851"/>
        </w:tabs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  <w:t xml:space="preserve">Qual a melhor forma de amostrar?</w:t>
      </w:r>
    </w:p>
    <w:p w:rsidR="00000000" w:rsidDel="00000000" w:rsidP="00000000" w:rsidRDefault="00000000" w:rsidRPr="00000000" w14:paraId="0000006C">
      <w:pPr>
        <w:tabs>
          <w:tab w:val="left" w:pos="851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tabs>
          <w:tab w:val="left" w:pos="851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Ler sobre estações meteorológicas e frequência de medição</w:t>
      </w:r>
    </w:p>
    <w:p w:rsidR="00000000" w:rsidDel="00000000" w:rsidP="00000000" w:rsidRDefault="00000000" w:rsidRPr="00000000" w14:paraId="0000006E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1t3h5sf" w:id="5"/>
      <w:bookmarkEnd w:id="5"/>
      <w:r w:rsidDel="00000000" w:rsidR="00000000" w:rsidRPr="00000000">
        <w:rPr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70">
      <w:pPr>
        <w:numPr>
          <w:ilvl w:val="3"/>
          <w:numId w:val="8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Produto deve ser o mais próxima da produção</w:t>
      </w:r>
    </w:p>
    <w:p w:rsidR="00000000" w:rsidDel="00000000" w:rsidP="00000000" w:rsidRDefault="00000000" w:rsidRPr="00000000" w14:paraId="00000071">
      <w:pPr>
        <w:numPr>
          <w:ilvl w:val="3"/>
          <w:numId w:val="8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Sistema de análise meteorológica</w:t>
      </w:r>
    </w:p>
    <w:p w:rsidR="00000000" w:rsidDel="00000000" w:rsidP="00000000" w:rsidRDefault="00000000" w:rsidRPr="00000000" w14:paraId="00000072">
      <w:pPr>
        <w:numPr>
          <w:ilvl w:val="3"/>
          <w:numId w:val="8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Medir temperatura</w:t>
      </w:r>
    </w:p>
    <w:p w:rsidR="00000000" w:rsidDel="00000000" w:rsidP="00000000" w:rsidRDefault="00000000" w:rsidRPr="00000000" w14:paraId="00000073">
      <w:pPr>
        <w:numPr>
          <w:ilvl w:val="3"/>
          <w:numId w:val="8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Medir luminosidade</w:t>
      </w:r>
    </w:p>
    <w:p w:rsidR="00000000" w:rsidDel="00000000" w:rsidP="00000000" w:rsidRDefault="00000000" w:rsidRPr="00000000" w14:paraId="00000074">
      <w:pPr>
        <w:numPr>
          <w:ilvl w:val="3"/>
          <w:numId w:val="8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Medir umidade</w:t>
      </w:r>
    </w:p>
    <w:p w:rsidR="00000000" w:rsidDel="00000000" w:rsidP="00000000" w:rsidRDefault="00000000" w:rsidRPr="00000000" w14:paraId="00000075">
      <w:pPr>
        <w:numPr>
          <w:ilvl w:val="3"/>
          <w:numId w:val="8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Medir pressão atmosférica</w:t>
      </w:r>
    </w:p>
    <w:p w:rsidR="00000000" w:rsidDel="00000000" w:rsidP="00000000" w:rsidRDefault="00000000" w:rsidRPr="00000000" w14:paraId="00000076">
      <w:pPr>
        <w:numPr>
          <w:ilvl w:val="3"/>
          <w:numId w:val="8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Medir horas de radiação por dia</w:t>
      </w:r>
    </w:p>
    <w:p w:rsidR="00000000" w:rsidDel="00000000" w:rsidP="00000000" w:rsidRDefault="00000000" w:rsidRPr="00000000" w14:paraId="00000077">
      <w:pPr>
        <w:numPr>
          <w:ilvl w:val="3"/>
          <w:numId w:val="8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Funcionará com bateria</w:t>
      </w:r>
    </w:p>
    <w:p w:rsidR="00000000" w:rsidDel="00000000" w:rsidP="00000000" w:rsidRDefault="00000000" w:rsidRPr="00000000" w14:paraId="00000078">
      <w:pPr>
        <w:numPr>
          <w:ilvl w:val="3"/>
          <w:numId w:val="8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Terá sistema de carregamento a partir de placa fotovoltaica</w:t>
      </w:r>
    </w:p>
    <w:p w:rsidR="00000000" w:rsidDel="00000000" w:rsidP="00000000" w:rsidRDefault="00000000" w:rsidRPr="00000000" w14:paraId="00000079">
      <w:pPr>
        <w:numPr>
          <w:ilvl w:val="3"/>
          <w:numId w:val="8"/>
        </w:numPr>
        <w:tabs>
          <w:tab w:val="left" w:pos="851"/>
        </w:tabs>
        <w:ind w:left="1224" w:hanging="864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Interface do usuário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tabs>
          <w:tab w:val="left" w:pos="851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Exibir valores de medição das últimas 24 horas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tabs>
          <w:tab w:val="left" w:pos="851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Medições por hora -&gt; gera média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tabs>
          <w:tab w:val="left" w:pos="851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Utilizará bluetooth para comunicar com o sistema e o celular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9i8g2eegy3rl" w:id="6"/>
      <w:bookmarkEnd w:id="6"/>
      <w:r w:rsidDel="00000000" w:rsidR="00000000" w:rsidRPr="00000000">
        <w:rPr>
          <w:sz w:val="24"/>
          <w:szCs w:val="24"/>
          <w:rtl w:val="0"/>
        </w:rPr>
        <w:t xml:space="preserve">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4d34og8" w:id="7"/>
      <w:bookmarkEnd w:id="7"/>
      <w:r w:rsidDel="00000000" w:rsidR="00000000" w:rsidRPr="00000000">
        <w:rPr>
          <w:sz w:val="24"/>
          <w:szCs w:val="24"/>
          <w:rtl w:val="0"/>
        </w:rPr>
        <w:t xml:space="preserve">Principais blocos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17dp8vu" w:id="8"/>
      <w:bookmarkEnd w:id="8"/>
      <w:r w:rsidDel="00000000" w:rsidR="00000000" w:rsidRPr="00000000">
        <w:rPr>
          <w:sz w:val="24"/>
          <w:szCs w:val="24"/>
          <w:rtl w:val="0"/>
        </w:rPr>
        <w:t xml:space="preserve">Requerimentos do projeto</w:t>
      </w:r>
    </w:p>
    <w:p w:rsidR="00000000" w:rsidDel="00000000" w:rsidP="00000000" w:rsidRDefault="00000000" w:rsidRPr="00000000" w14:paraId="00000080">
      <w:pPr>
        <w:tabs>
          <w:tab w:val="left" w:pos="851"/>
        </w:tabs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Requerimentos funcionais:</w:t>
      </w:r>
    </w:p>
    <w:p w:rsidR="00000000" w:rsidDel="00000000" w:rsidP="00000000" w:rsidRDefault="00000000" w:rsidRPr="00000000" w14:paraId="00000081">
      <w:pPr>
        <w:tabs>
          <w:tab w:val="left" w:pos="851"/>
        </w:tabs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tabs>
          <w:tab w:val="left" w:pos="851"/>
        </w:tabs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deve ter aplicativo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tabs>
          <w:tab w:val="left" w:pos="851"/>
        </w:tabs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deve exibir valores de medição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tabs>
          <w:tab w:val="left" w:pos="851"/>
        </w:tabs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deve fazer média de leituras em cada hora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tabs>
          <w:tab w:val="left" w:pos="851"/>
        </w:tabs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Registrar tempo de luminosidade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tabs>
          <w:tab w:val="left" w:pos="851"/>
        </w:tabs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 ter sinalização em função da altura</w:t>
      </w:r>
    </w:p>
    <w:p w:rsidR="00000000" w:rsidDel="00000000" w:rsidP="00000000" w:rsidRDefault="00000000" w:rsidRPr="00000000" w14:paraId="00000087">
      <w:pPr>
        <w:tabs>
          <w:tab w:val="left" w:pos="851"/>
        </w:tabs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gtrnab1z6axe" w:id="9"/>
      <w:bookmarkEnd w:id="9"/>
      <w:r w:rsidDel="00000000" w:rsidR="00000000" w:rsidRPr="00000000">
        <w:rPr>
          <w:sz w:val="24"/>
          <w:szCs w:val="24"/>
          <w:rtl w:val="0"/>
        </w:rPr>
        <w:t xml:space="preserve">Desafios do design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Requerimentos não funcionais: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tabs>
          <w:tab w:val="left" w:pos="1134"/>
        </w:tabs>
        <w:spacing w:before="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deve ter bateria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tabs>
          <w:tab w:val="left" w:pos="1134"/>
        </w:tabs>
        <w:spacing w:before="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deve operar em baixo consumo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tabs>
          <w:tab w:val="left" w:pos="1134"/>
        </w:tabs>
        <w:spacing w:before="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terá acionamento para o bluetooth - diminuir consumo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tabs>
          <w:tab w:val="left" w:pos="1134"/>
        </w:tabs>
        <w:spacing w:before="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deve ter gráfico com 24 pontos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tabs>
          <w:tab w:val="left" w:pos="1134"/>
        </w:tabs>
        <w:spacing w:before="8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um aplicativo android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to achieve the goal of processing 100 million records/hour, parallelization is used. The prototype on the performance test system achieved already 85 million records/hour. Goal can be achieved with xxx.</w:t>
      </w:r>
    </w:p>
    <w:p w:rsidR="00000000" w:rsidDel="00000000" w:rsidP="00000000" w:rsidRDefault="00000000" w:rsidRPr="00000000" w14:paraId="0000009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3rdcrjn" w:id="10"/>
      <w:bookmarkEnd w:id="10"/>
      <w:r w:rsidDel="00000000" w:rsidR="00000000" w:rsidRPr="00000000">
        <w:rPr>
          <w:sz w:val="24"/>
          <w:szCs w:val="24"/>
          <w:rtl w:val="0"/>
        </w:rPr>
        <w:t xml:space="preserve">Interface do usuário</w:t>
      </w:r>
    </w:p>
    <w:p w:rsidR="00000000" w:rsidDel="00000000" w:rsidP="00000000" w:rsidRDefault="00000000" w:rsidRPr="00000000" w14:paraId="00000095">
      <w:pPr>
        <w:tabs>
          <w:tab w:val="left" w:pos="851"/>
        </w:tabs>
        <w:ind w:left="576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tabs>
          <w:tab w:val="left" w:pos="851"/>
        </w:tabs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conectar bluetooth com celular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tabs>
          <w:tab w:val="left" w:pos="851"/>
        </w:tabs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criar app que use bluetooth</w:t>
      </w:r>
    </w:p>
    <w:p w:rsidR="00000000" w:rsidDel="00000000" w:rsidP="00000000" w:rsidRDefault="00000000" w:rsidRPr="00000000" w14:paraId="0000009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26in1rg" w:id="11"/>
      <w:bookmarkEnd w:id="11"/>
      <w:r w:rsidDel="00000000" w:rsidR="00000000" w:rsidRPr="00000000">
        <w:rPr>
          <w:sz w:val="24"/>
          <w:szCs w:val="24"/>
          <w:rtl w:val="0"/>
        </w:rPr>
        <w:t xml:space="preserve">Frameworks / Componentes utilizados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lnxbz9" w:id="12"/>
      <w:bookmarkEnd w:id="12"/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380"/>
        <w:gridCol w:w="4665"/>
        <w:tblGridChange w:id="0">
          <w:tblGrid>
            <w:gridCol w:w="4380"/>
            <w:gridCol w:w="4665"/>
          </w:tblGrid>
        </w:tblGridChange>
      </w:tblGrid>
      <w:tr>
        <w:trPr>
          <w:trHeight w:val="480" w:hRule="atLeast"/>
        </w:trPr>
        <w:tc>
          <w:tcPr>
            <w:tcBorders>
              <w:bottom w:color="000000" w:space="0" w:sz="6" w:val="single"/>
            </w:tcBorders>
            <w:shd w:fill="b3b3b3" w:val="clear"/>
            <w:vAlign w:val="bottom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bottom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60" w:before="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numPr>
          <w:ilvl w:val="0"/>
          <w:numId w:val="8"/>
        </w:numPr>
        <w:tabs>
          <w:tab w:val="left" w:pos="851"/>
        </w:tabs>
        <w:ind w:left="432" w:hanging="432"/>
        <w:contextualSpacing w:val="0"/>
        <w:rPr>
          <w:sz w:val="24"/>
          <w:szCs w:val="24"/>
        </w:rPr>
      </w:pPr>
      <w:bookmarkStart w:colFirst="0" w:colLast="0" w:name="_qsh70q" w:id="13"/>
      <w:bookmarkEnd w:id="13"/>
      <w:r w:rsidDel="00000000" w:rsidR="00000000" w:rsidRPr="00000000">
        <w:rPr>
          <w:sz w:val="24"/>
          <w:szCs w:val="24"/>
          <w:rtl w:val="0"/>
        </w:rPr>
        <w:t xml:space="preserve">Documentação dos Detalhes do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3as4poj" w:id="14"/>
      <w:bookmarkEnd w:id="14"/>
      <w:r w:rsidDel="00000000" w:rsidR="00000000" w:rsidRPr="00000000">
        <w:rPr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8"/>
        </w:numPr>
        <w:tabs>
          <w:tab w:val="left" w:pos="851"/>
        </w:tabs>
        <w:ind w:left="576"/>
        <w:contextualSpacing w:val="0"/>
        <w:rPr>
          <w:sz w:val="24"/>
          <w:szCs w:val="24"/>
        </w:rPr>
      </w:pPr>
      <w:bookmarkStart w:colFirst="0" w:colLast="0" w:name="_6giuqwbk8s90" w:id="15"/>
      <w:bookmarkEnd w:id="15"/>
      <w:r w:rsidDel="00000000" w:rsidR="00000000" w:rsidRPr="00000000">
        <w:rPr>
          <w:sz w:val="24"/>
          <w:szCs w:val="24"/>
          <w:rtl w:val="0"/>
        </w:rPr>
        <w:t xml:space="preserve">Particionamento Hardware / Software</w:t>
      </w:r>
    </w:p>
    <w:p w:rsidR="00000000" w:rsidDel="00000000" w:rsidP="00000000" w:rsidRDefault="00000000" w:rsidRPr="00000000" w14:paraId="000000A5">
      <w:pPr>
        <w:pStyle w:val="Heading2"/>
        <w:numPr>
          <w:ilvl w:val="2"/>
          <w:numId w:val="8"/>
        </w:numPr>
        <w:tabs>
          <w:tab w:val="left" w:pos="851"/>
        </w:tabs>
        <w:ind w:left="720"/>
        <w:contextualSpacing w:val="0"/>
        <w:rPr>
          <w:sz w:val="24"/>
          <w:szCs w:val="24"/>
        </w:rPr>
      </w:pPr>
      <w:bookmarkStart w:colFirst="0" w:colLast="0" w:name="_thyx6bzewk1t" w:id="16"/>
      <w:bookmarkEnd w:id="16"/>
      <w:r w:rsidDel="00000000" w:rsidR="00000000" w:rsidRPr="00000000">
        <w:rPr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A6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Material Design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Atollic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STM32CubeMX</w:t>
      </w:r>
    </w:p>
    <w:p w:rsidR="00000000" w:rsidDel="00000000" w:rsidP="00000000" w:rsidRDefault="00000000" w:rsidRPr="00000000" w14:paraId="000000AB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numPr>
          <w:ilvl w:val="2"/>
          <w:numId w:val="8"/>
        </w:numPr>
        <w:tabs>
          <w:tab w:val="left" w:pos="851"/>
        </w:tabs>
        <w:ind w:left="720"/>
        <w:contextualSpacing w:val="0"/>
        <w:rPr>
          <w:sz w:val="24"/>
          <w:szCs w:val="24"/>
        </w:rPr>
      </w:pPr>
      <w:bookmarkStart w:colFirst="0" w:colLast="0" w:name="_6qjc01avx7ns" w:id="17"/>
      <w:bookmarkEnd w:id="17"/>
      <w:r w:rsidDel="00000000" w:rsidR="00000000" w:rsidRPr="00000000">
        <w:rPr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AD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M4 (ARM)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LDR (analog)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DHT11 (serial)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"http://www.ocfreaks.com/basics-interfacing-dht11-dht22-humidity-temperature-sensor-mcu/"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Documentação Protocolo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Bluetooth HC05 (serial)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Bmp180 (i2c)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"https://learn.sparkfun.com/tutorials/bmp180-barometric-pressure-sensor-hookup-"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Documentação Protolo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Bateria 9V (com regulador)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tabs>
          <w:tab w:val="left" w:pos="851"/>
        </w:tabs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Bateria de BACKUP</w:t>
      </w:r>
    </w:p>
    <w:p w:rsidR="00000000" w:rsidDel="00000000" w:rsidP="00000000" w:rsidRDefault="00000000" w:rsidRPr="00000000" w14:paraId="000000B5">
      <w:pPr>
        <w:tabs>
          <w:tab w:val="left" w:pos="851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49x2ik5" w:id="18"/>
      <w:bookmarkEnd w:id="18"/>
      <w:r w:rsidDel="00000000" w:rsidR="00000000" w:rsidRPr="00000000">
        <w:rPr>
          <w:sz w:val="24"/>
          <w:szCs w:val="24"/>
          <w:rtl w:val="0"/>
        </w:rPr>
        <w:t xml:space="preserve">Padrões de Design Implementados</w:t>
      </w:r>
    </w:p>
    <w:p w:rsidR="00000000" w:rsidDel="00000000" w:rsidP="00000000" w:rsidRDefault="00000000" w:rsidRPr="00000000" w14:paraId="000000B7">
      <w:pPr>
        <w:pStyle w:val="Heading1"/>
        <w:numPr>
          <w:ilvl w:val="0"/>
          <w:numId w:val="8"/>
        </w:numPr>
        <w:tabs>
          <w:tab w:val="left" w:pos="851"/>
        </w:tabs>
        <w:ind w:left="432" w:hanging="432"/>
        <w:contextualSpacing w:val="0"/>
        <w:rPr>
          <w:sz w:val="24"/>
          <w:szCs w:val="24"/>
        </w:rPr>
      </w:pPr>
      <w:bookmarkStart w:colFirst="0" w:colLast="0" w:name="_3o7alnk" w:id="19"/>
      <w:bookmarkEnd w:id="19"/>
      <w:r w:rsidDel="00000000" w:rsidR="00000000" w:rsidRPr="00000000">
        <w:rPr>
          <w:sz w:val="24"/>
          <w:szCs w:val="24"/>
          <w:rtl w:val="0"/>
        </w:rPr>
        <w:t xml:space="preserve">Apêndice</w:t>
      </w:r>
    </w:p>
    <w:p w:rsidR="00000000" w:rsidDel="00000000" w:rsidP="00000000" w:rsidRDefault="00000000" w:rsidRPr="00000000" w14:paraId="000000B8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23ckvvd" w:id="20"/>
      <w:bookmarkEnd w:id="20"/>
      <w:r w:rsidDel="00000000" w:rsidR="00000000" w:rsidRPr="00000000">
        <w:rPr>
          <w:sz w:val="24"/>
          <w:szCs w:val="24"/>
          <w:rtl w:val="0"/>
        </w:rPr>
        <w:t xml:space="preserve">Glossário</w:t>
      </w:r>
    </w:p>
    <w:p w:rsidR="00000000" w:rsidDel="00000000" w:rsidP="00000000" w:rsidRDefault="00000000" w:rsidRPr="00000000" w14:paraId="000000B9">
      <w:pPr>
        <w:tabs>
          <w:tab w:val="left" w:pos="851"/>
        </w:tabs>
        <w:ind w:left="0" w:firstLine="0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60.0" w:type="dxa"/>
        <w:jc w:val="left"/>
        <w:tblInd w:w="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20"/>
        <w:gridCol w:w="2160"/>
        <w:gridCol w:w="3780"/>
        <w:tblGridChange w:id="0">
          <w:tblGrid>
            <w:gridCol w:w="2520"/>
            <w:gridCol w:w="2160"/>
            <w:gridCol w:w="3780"/>
          </w:tblGrid>
        </w:tblGridChange>
      </w:tblGrid>
      <w:tr>
        <w:tc>
          <w:tcPr>
            <w:shd w:fill="b3b3b3" w:val="clear"/>
          </w:tcPr>
          <w:p w:rsidR="00000000" w:rsidDel="00000000" w:rsidP="00000000" w:rsidRDefault="00000000" w:rsidRPr="00000000" w14:paraId="000000BA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Termo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BB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Abreviação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BC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Definição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8"/>
        </w:numPr>
        <w:tabs>
          <w:tab w:val="left" w:pos="851"/>
        </w:tabs>
        <w:ind w:left="576" w:hanging="576"/>
        <w:contextualSpacing w:val="0"/>
        <w:rPr>
          <w:sz w:val="24"/>
          <w:szCs w:val="24"/>
        </w:rPr>
      </w:pPr>
      <w:bookmarkStart w:colFirst="0" w:colLast="0" w:name="_1hmsyys" w:id="21"/>
      <w:bookmarkEnd w:id="21"/>
      <w:r w:rsidDel="00000000" w:rsidR="00000000" w:rsidRPr="00000000">
        <w:rPr>
          <w:sz w:val="24"/>
          <w:szCs w:val="24"/>
          <w:rtl w:val="0"/>
        </w:rPr>
        <w:t xml:space="preserve">Análise de Erros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numPr>
          <w:ilvl w:val="2"/>
          <w:numId w:val="8"/>
        </w:numPr>
        <w:tabs>
          <w:tab w:val="left" w:pos="851"/>
        </w:tabs>
        <w:ind w:left="720" w:hanging="720"/>
        <w:contextualSpacing w:val="0"/>
        <w:rPr>
          <w:sz w:val="24"/>
          <w:szCs w:val="24"/>
        </w:rPr>
      </w:pPr>
      <w:bookmarkStart w:colFirst="0" w:colLast="0" w:name="_b3yqsnaf8q1" w:id="22"/>
      <w:bookmarkEnd w:id="22"/>
      <w:r w:rsidDel="00000000" w:rsidR="00000000" w:rsidRPr="00000000">
        <w:rPr>
          <w:sz w:val="24"/>
          <w:szCs w:val="24"/>
          <w:rtl w:val="0"/>
        </w:rPr>
        <w:t xml:space="preserve">Ferramentas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80" w:line="240" w:lineRule="auto"/>
        <w:ind w:left="567" w:right="565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134" w:top="1418" w:left="1418" w:right="1418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widowControl w:val="1"/>
      <w:pBdr>
        <w:top w:color="c0c0c0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505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P</w:t>
    </w:r>
    <w:r w:rsidDel="00000000" w:rsidR="00000000" w:rsidRPr="00000000">
      <w:rPr>
        <w:rtl w:val="0"/>
      </w:rPr>
      <w:t xml:space="preserve">ágina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  <w:t xml:space="preserve">de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pBdr>
        <w:bottom w:color="c0c0c0" w:space="0" w:sz="24" w:val="single"/>
      </w:pBdr>
      <w:tabs>
        <w:tab w:val="left" w:pos="2340"/>
        <w:tab w:val="right" w:pos="8505"/>
      </w:tabs>
      <w:contextualSpacing w:val="0"/>
      <w:rPr>
        <w:sz w:val="28"/>
        <w:szCs w:val="28"/>
        <w:vertAlign w:val="subscript"/>
      </w:rPr>
    </w:pPr>
    <w:r w:rsidDel="00000000" w:rsidR="00000000" w:rsidRPr="00000000">
      <w:rPr>
        <w:sz w:val="28"/>
        <w:szCs w:val="28"/>
        <w:vertAlign w:val="subscript"/>
        <w:rtl w:val="0"/>
      </w:rPr>
      <w:t xml:space="preserve">Descrição Funcional do Produto</w:t>
    </w:r>
    <w:r w:rsidDel="00000000" w:rsidR="00000000" w:rsidRPr="00000000">
      <w:rPr>
        <w:vertAlign w:val="subscript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bullet"/>
      <w:lvlText w:val="■"/>
      <w:lvlJc w:val="left"/>
      <w:pPr>
        <w:ind w:left="720" w:hanging="720"/>
      </w:pPr>
      <w:rPr/>
    </w:lvl>
    <w:lvl w:ilvl="3">
      <w:start w:val="1"/>
      <w:numFmt w:val="bullet"/>
      <w:lvlText w:val="●"/>
      <w:lvlJc w:val="left"/>
      <w:pPr>
        <w:ind w:left="1224" w:hanging="864"/>
      </w:pPr>
      <w:rPr/>
    </w:lvl>
    <w:lvl w:ilvl="4">
      <w:start w:val="1"/>
      <w:numFmt w:val="decimal"/>
      <w:lvlText w:val="%1.%2.■.●.%5"/>
      <w:lvlJc w:val="left"/>
      <w:pPr>
        <w:ind w:left="1008" w:hanging="1008"/>
      </w:pPr>
      <w:rPr/>
    </w:lvl>
    <w:lvl w:ilvl="5">
      <w:start w:val="1"/>
      <w:numFmt w:val="decimal"/>
      <w:lvlText w:val="%1.%2.■.●.%5.%6"/>
      <w:lvlJc w:val="left"/>
      <w:pPr>
        <w:ind w:left="1152" w:hanging="1152"/>
      </w:pPr>
      <w:rPr/>
    </w:lvl>
    <w:lvl w:ilvl="6">
      <w:start w:val="1"/>
      <w:numFmt w:val="decimal"/>
      <w:lvlText w:val="%1.%2.■.●.%5.%6.%7"/>
      <w:lvlJc w:val="left"/>
      <w:pPr>
        <w:ind w:left="1296" w:hanging="1296"/>
      </w:pPr>
      <w:rPr/>
    </w:lvl>
    <w:lvl w:ilvl="7">
      <w:start w:val="1"/>
      <w:numFmt w:val="decimal"/>
      <w:lvlText w:val="%1.%2.■.●.%5.%6.%7.%8"/>
      <w:lvlJc w:val="left"/>
      <w:pPr>
        <w:ind w:left="1440" w:hanging="1440"/>
      </w:pPr>
      <w:rPr/>
    </w:lvl>
    <w:lvl w:ilvl="8">
      <w:start w:val="1"/>
      <w:numFmt w:val="decimal"/>
      <w:lvlText w:val="%1.%2.■.●.%5.%6.%7.%8.%9"/>
      <w:lvlJc w:val="left"/>
      <w:pPr>
        <w:ind w:left="1584" w:hanging="1584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851"/>
      </w:tabs>
      <w:spacing w:after="60" w:before="240" w:lineRule="auto"/>
      <w:ind w:left="851" w:hanging="851"/>
      <w:contextualSpacing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851"/>
      </w:tabs>
      <w:spacing w:after="60" w:before="240" w:lineRule="auto"/>
      <w:ind w:left="851" w:hanging="851"/>
      <w:contextualSpacing w:val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pos="851"/>
      </w:tabs>
      <w:spacing w:after="60" w:before="240" w:lineRule="auto"/>
      <w:ind w:left="851" w:hanging="851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tabs>
        <w:tab w:val="left" w:pos="851"/>
      </w:tabs>
      <w:spacing w:after="60" w:before="240" w:lineRule="auto"/>
      <w:ind w:left="851" w:hanging="851"/>
      <w:contextualSpacing w:val="0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ocfreaks.com/basics-interfacing-dht11-dht22-humidity-temperature-sensor-mcu/" TargetMode="External"/><Relationship Id="rId7" Type="http://schemas.openxmlformats.org/officeDocument/2006/relationships/hyperlink" Target="https://learn.sparkfun.com/tutorials/bmp180-barometric-pressure-sensor-hookup-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