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139" w:type="dxa"/>
          </w:tcPr>
          <w:p w:rsidR="00472370" w:rsidRDefault="00472370">
            <w:r>
              <w:t>CU.</w:t>
            </w:r>
            <w:r w:rsidR="00AB15A5">
              <w:t xml:space="preserve">1 </w:t>
            </w:r>
            <w:r w:rsidR="00345370">
              <w:t>Mostrar Sitio.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Fuentes</w:t>
            </w:r>
          </w:p>
        </w:tc>
        <w:tc>
          <w:tcPr>
            <w:tcW w:w="613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923"/>
            </w:tblGrid>
            <w:tr w:rsidR="00AB15A5">
              <w:trPr>
                <w:trHeight w:val="379"/>
              </w:trPr>
              <w:tc>
                <w:tcPr>
                  <w:tcW w:w="0" w:type="auto"/>
                </w:tcPr>
                <w:p w:rsidR="00AB15A5" w:rsidRPr="00345370" w:rsidRDefault="00801419" w:rsidP="00801419">
                  <w:pPr>
                    <w:pStyle w:val="Default"/>
                    <w:ind w:left="720"/>
                    <w:rPr>
                      <w:color w:val="auto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color w:val="auto"/>
                      <w:sz w:val="22"/>
                      <w:szCs w:val="22"/>
                    </w:rPr>
                    <w:t>Enunciado del problema del día 1 del modulo 3 correspondiente al ejercicio grupal 1</w:t>
                  </w:r>
                </w:p>
                <w:p w:rsidR="00AB15A5" w:rsidRPr="00345370" w:rsidRDefault="00AB15A5" w:rsidP="00AB15A5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472370" w:rsidRDefault="00472370"/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Actor(es)</w:t>
            </w:r>
          </w:p>
        </w:tc>
        <w:tc>
          <w:tcPr>
            <w:tcW w:w="6139" w:type="dxa"/>
          </w:tcPr>
          <w:p w:rsidR="00472370" w:rsidRDefault="00345370">
            <w:r>
              <w:t>Usuario [Cliente,</w:t>
            </w:r>
            <w:r w:rsidR="005F5F5F">
              <w:t xml:space="preserve"> </w:t>
            </w:r>
            <w:r>
              <w:t>administrativo,</w:t>
            </w:r>
            <w:r w:rsidR="005F5F5F">
              <w:t xml:space="preserve"> </w:t>
            </w:r>
            <w:r>
              <w:t>Profesional]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139" w:type="dxa"/>
          </w:tcPr>
          <w:p w:rsidR="00472370" w:rsidRDefault="00801419">
            <w:r>
              <w:t xml:space="preserve">Página de inicio </w:t>
            </w:r>
            <w:r>
              <w:t>que p</w:t>
            </w:r>
            <w:r w:rsidR="00577A7D" w:rsidRPr="00345370">
              <w:t>ermite al usuario responder tres preguntas: (1) Cuál es el objetivo del sistema de información (2) Quienes deberían usarlo (3) Qué procesos considera la plataforma actualmente.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 básico</w:t>
            </w:r>
          </w:p>
        </w:tc>
        <w:tc>
          <w:tcPr>
            <w:tcW w:w="6139" w:type="dxa"/>
          </w:tcPr>
          <w:p w:rsidR="00472370" w:rsidRDefault="00472370">
            <w:r>
              <w:t xml:space="preserve">1.- </w:t>
            </w:r>
            <w:r w:rsidR="005F5F5F">
              <w:t>Usuario ingresa al sitio y visualiza contenidos.</w:t>
            </w:r>
          </w:p>
          <w:p w:rsidR="00472370" w:rsidRDefault="00472370" w:rsidP="005F5F5F">
            <w:r>
              <w:t xml:space="preserve">2.- </w:t>
            </w:r>
            <w:r w:rsidR="005F5F5F">
              <w:t>Redirecciona a otras funciones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</w:t>
            </w:r>
            <w:r w:rsidR="0058188D">
              <w:rPr>
                <w:b/>
                <w:bCs/>
                <w:color w:val="FFFFFF" w:themeColor="background1"/>
              </w:rPr>
              <w:t>s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58188D">
              <w:rPr>
                <w:b/>
                <w:bCs/>
                <w:color w:val="FFFFFF" w:themeColor="background1"/>
              </w:rPr>
              <w:t>alternos</w:t>
            </w:r>
          </w:p>
        </w:tc>
        <w:tc>
          <w:tcPr>
            <w:tcW w:w="6139" w:type="dxa"/>
          </w:tcPr>
          <w:p w:rsidR="00472370" w:rsidRDefault="001A7177">
            <w:r>
              <w:t xml:space="preserve">1.- </w:t>
            </w:r>
            <w:r w:rsidR="005F5F5F">
              <w:t>Usuario</w:t>
            </w:r>
            <w:r>
              <w:t xml:space="preserve"> está imposibilitado de </w:t>
            </w:r>
            <w:r w:rsidR="005F5F5F">
              <w:t>ingresar al sitio por problemas de conectividad.</w:t>
            </w:r>
          </w:p>
          <w:p w:rsidR="001A7177" w:rsidRDefault="001A7177">
            <w:r>
              <w:t xml:space="preserve">R: </w:t>
            </w:r>
            <w:r w:rsidR="005F5F5F">
              <w:t>Entregar soporte vía telefónica y mail.</w:t>
            </w:r>
          </w:p>
          <w:p w:rsidR="001A7177" w:rsidRDefault="001A7177"/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</w:rPr>
              <w:t>Pre-condiciones</w:t>
            </w:r>
            <w:proofErr w:type="spellEnd"/>
            <w:proofErr w:type="gramEnd"/>
          </w:p>
        </w:tc>
        <w:tc>
          <w:tcPr>
            <w:tcW w:w="6139" w:type="dxa"/>
          </w:tcPr>
          <w:p w:rsidR="0058188D" w:rsidRDefault="00577A7D" w:rsidP="005F5F5F">
            <w:pPr>
              <w:pStyle w:val="Prrafodelista"/>
              <w:numPr>
                <w:ilvl w:val="0"/>
                <w:numId w:val="2"/>
              </w:numPr>
            </w:pPr>
            <w:r>
              <w:t>Tener conectividad.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</w:rPr>
              <w:t>Post-condiciones</w:t>
            </w:r>
            <w:proofErr w:type="spellEnd"/>
            <w:proofErr w:type="gramEnd"/>
          </w:p>
        </w:tc>
        <w:tc>
          <w:tcPr>
            <w:tcW w:w="6139" w:type="dxa"/>
          </w:tcPr>
          <w:p w:rsidR="00472370" w:rsidRDefault="005F5F5F" w:rsidP="0058188D">
            <w:pPr>
              <w:pStyle w:val="Prrafodelista"/>
              <w:numPr>
                <w:ilvl w:val="0"/>
                <w:numId w:val="1"/>
              </w:numPr>
            </w:pPr>
            <w:r>
              <w:t>El posible usuario analiza las condiciones para incorporar el sistema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Requerimientos trazados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Puntos de inclusión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Puntos de extensión 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Notas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</w:tbl>
    <w:p w:rsidR="00EE4D4A" w:rsidRDefault="00801419"/>
    <w:sectPr w:rsidR="00EE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456"/>
    <w:multiLevelType w:val="hybridMultilevel"/>
    <w:tmpl w:val="7ADEF98C"/>
    <w:lvl w:ilvl="0" w:tplc="4A7C02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1011C"/>
    <w:multiLevelType w:val="hybridMultilevel"/>
    <w:tmpl w:val="BE8692C6"/>
    <w:lvl w:ilvl="0" w:tplc="EFFAE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C0FA3"/>
    <w:multiLevelType w:val="hybridMultilevel"/>
    <w:tmpl w:val="A4B2B2E6"/>
    <w:lvl w:ilvl="0" w:tplc="B6544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A7177"/>
    <w:rsid w:val="00345370"/>
    <w:rsid w:val="00472370"/>
    <w:rsid w:val="00577A7D"/>
    <w:rsid w:val="0058188D"/>
    <w:rsid w:val="005F5F5F"/>
    <w:rsid w:val="00801419"/>
    <w:rsid w:val="00AB15A5"/>
    <w:rsid w:val="00CD7F32"/>
    <w:rsid w:val="00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C654"/>
  <w15:chartTrackingRefBased/>
  <w15:docId w15:val="{BF21D693-3F48-4BBD-B4E6-1B1F364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88D"/>
    <w:pPr>
      <w:ind w:left="720"/>
      <w:contextualSpacing/>
    </w:pPr>
  </w:style>
  <w:style w:type="paragraph" w:customStyle="1" w:styleId="Default">
    <w:name w:val="Default"/>
    <w:rsid w:val="00AB1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Vega Toro</dc:creator>
  <cp:keywords/>
  <dc:description/>
  <cp:lastModifiedBy>8268</cp:lastModifiedBy>
  <cp:revision>5</cp:revision>
  <dcterms:created xsi:type="dcterms:W3CDTF">2020-06-12T16:23:00Z</dcterms:created>
  <dcterms:modified xsi:type="dcterms:W3CDTF">2020-12-12T00:32:00Z</dcterms:modified>
</cp:coreProperties>
</file>