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80F00" w14:textId="20FD92C4" w:rsidR="0048619E" w:rsidRDefault="0048619E">
      <w:pPr>
        <w:rPr>
          <w:rFonts w:ascii="GHEA Grapalat" w:hAnsi="GHEA Grapalat"/>
          <w:b/>
        </w:rPr>
      </w:pPr>
    </w:p>
    <w:p w14:paraId="3AF4273F" w14:textId="43925EA6" w:rsidR="00770712" w:rsidRDefault="00770712">
      <w:pPr>
        <w:rPr>
          <w:rFonts w:ascii="GHEA Grapalat" w:hAnsi="GHEA Grapalat"/>
          <w:b/>
        </w:rPr>
      </w:pPr>
    </w:p>
    <w:p w14:paraId="0377F440" w14:textId="77777777" w:rsidR="00770712" w:rsidRDefault="00770712" w:rsidP="00770712">
      <w:pPr>
        <w:spacing w:after="0"/>
        <w:jc w:val="right"/>
        <w:rPr>
          <w:rFonts w:ascii="GHEA Grapalat" w:hAnsi="GHEA Grapalat"/>
          <w:b/>
          <w:lang w:val="hy-AM"/>
        </w:rPr>
      </w:pPr>
      <w:r>
        <w:rPr>
          <w:rFonts w:ascii="GHEA Grapalat" w:hAnsi="GHEA Grapalat"/>
          <w:b/>
          <w:lang w:val="hy-AM"/>
        </w:rPr>
        <w:t xml:space="preserve">ՀՀ տարածքային կառավարման և </w:t>
      </w:r>
    </w:p>
    <w:p w14:paraId="2BE1FCE4" w14:textId="2017B9BE" w:rsidR="00770712" w:rsidRDefault="00770712" w:rsidP="00770712">
      <w:pPr>
        <w:spacing w:after="0"/>
        <w:jc w:val="right"/>
        <w:rPr>
          <w:rFonts w:ascii="GHEA Grapalat" w:hAnsi="GHEA Grapalat"/>
          <w:b/>
          <w:lang w:val="hy-AM"/>
        </w:rPr>
      </w:pPr>
      <w:r>
        <w:rPr>
          <w:rFonts w:ascii="GHEA Grapalat" w:hAnsi="GHEA Grapalat"/>
          <w:b/>
          <w:lang w:val="hy-AM"/>
        </w:rPr>
        <w:t xml:space="preserve">ենթակառուցվածքների նախարարի պաշտոնակատար </w:t>
      </w:r>
    </w:p>
    <w:p w14:paraId="17AF6ECD" w14:textId="77777777" w:rsidR="00770712" w:rsidRDefault="00770712" w:rsidP="00770712">
      <w:pPr>
        <w:spacing w:after="0"/>
        <w:jc w:val="right"/>
        <w:rPr>
          <w:rFonts w:ascii="GHEA Grapalat" w:hAnsi="GHEA Grapalat"/>
          <w:b/>
          <w:lang w:val="hy-AM"/>
        </w:rPr>
      </w:pPr>
      <w:r>
        <w:rPr>
          <w:rFonts w:ascii="GHEA Grapalat" w:hAnsi="GHEA Grapalat"/>
          <w:b/>
          <w:lang w:val="hy-AM"/>
        </w:rPr>
        <w:t>պարոն Ս</w:t>
      </w:r>
      <w:r>
        <w:rPr>
          <w:rFonts w:ascii="Cambria Math" w:hAnsi="Cambria Math" w:cs="Cambria Math"/>
          <w:b/>
          <w:lang w:val="hy-AM"/>
        </w:rPr>
        <w:t>․</w:t>
      </w:r>
      <w:r>
        <w:rPr>
          <w:rFonts w:ascii="GHEA Grapalat" w:hAnsi="GHEA Grapalat"/>
          <w:b/>
          <w:lang w:val="hy-AM"/>
        </w:rPr>
        <w:t>Պապիկյանին</w:t>
      </w:r>
    </w:p>
    <w:p w14:paraId="403A7C40" w14:textId="77777777" w:rsidR="00770712" w:rsidRDefault="00770712" w:rsidP="00770712">
      <w:pPr>
        <w:rPr>
          <w:rFonts w:ascii="Cambria Math" w:hAnsi="Cambria Math"/>
          <w:b/>
          <w:lang w:val="hy-AM"/>
        </w:rPr>
      </w:pPr>
    </w:p>
    <w:p w14:paraId="1EBD6B8F" w14:textId="77777777" w:rsidR="00770712" w:rsidRPr="00AE07C8" w:rsidRDefault="00770712" w:rsidP="00770712">
      <w:pPr>
        <w:ind w:firstLine="567"/>
        <w:jc w:val="both"/>
        <w:rPr>
          <w:rFonts w:ascii="GHEA Grapalat" w:hAnsi="GHEA Grapalat"/>
          <w:bCs/>
          <w:sz w:val="24"/>
          <w:szCs w:val="24"/>
          <w:lang w:val="hy-AM"/>
        </w:rPr>
      </w:pPr>
      <w:r w:rsidRPr="00AE07C8">
        <w:rPr>
          <w:rFonts w:ascii="GHEA Grapalat" w:hAnsi="GHEA Grapalat"/>
          <w:bCs/>
          <w:sz w:val="24"/>
          <w:szCs w:val="24"/>
          <w:lang w:val="hy-AM"/>
        </w:rPr>
        <w:t>Հարգելի՛ պարոն Պապիկյան</w:t>
      </w:r>
    </w:p>
    <w:p w14:paraId="23CE559B" w14:textId="5606CE79" w:rsidR="00770712" w:rsidRPr="00AE07C8" w:rsidRDefault="000802C0" w:rsidP="00AE07C8">
      <w:pPr>
        <w:ind w:firstLine="540"/>
        <w:jc w:val="both"/>
        <w:rPr>
          <w:rFonts w:ascii="GHEA Grapalat" w:hAnsi="GHEA Grapalat"/>
          <w:bCs/>
          <w:sz w:val="24"/>
          <w:szCs w:val="24"/>
          <w:lang w:val="hy-AM"/>
        </w:rPr>
      </w:pPr>
      <w:r w:rsidRPr="00AE07C8">
        <w:rPr>
          <w:rFonts w:ascii="GHEA Grapalat" w:hAnsi="GHEA Grapalat"/>
          <w:bCs/>
          <w:sz w:val="24"/>
          <w:szCs w:val="24"/>
          <w:lang w:val="hy-AM"/>
        </w:rPr>
        <w:t>Ի կատարումն Ձեր՝ ս/թ. հուլիսի 6-ի թիվ ՍՊ/15.3/16817-2021 հանձնարարականի հայտնում եմ, որ Միգրացիոն ծառայությունում անցկացված աշխատանքային քննարկման արդյունքում մեր կողմից առանձնացվել են գիտական ուսումնասիրության կարիք ունեցող հետևյալ ուղղությունները.</w:t>
      </w:r>
    </w:p>
    <w:p w14:paraId="5E2BE43A" w14:textId="0B158EDA" w:rsidR="000802C0" w:rsidRPr="00AE07C8" w:rsidRDefault="000802C0" w:rsidP="000802C0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bCs/>
          <w:sz w:val="24"/>
          <w:szCs w:val="24"/>
          <w:lang w:val="hy-AM"/>
        </w:rPr>
      </w:pPr>
      <w:r w:rsidRPr="00AE07C8">
        <w:rPr>
          <w:rFonts w:ascii="GHEA Grapalat" w:hAnsi="GHEA Grapalat"/>
          <w:bCs/>
          <w:sz w:val="24"/>
          <w:szCs w:val="24"/>
          <w:lang w:val="hy-AM"/>
        </w:rPr>
        <w:t>ՀՀ միգրացիոն իրավիճակի հնարավոր փոփոխությունների և զարգացումների կանխատեսման մոդելի և համապատասխան գործիքակազմի մշակում,</w:t>
      </w:r>
    </w:p>
    <w:p w14:paraId="5515EB74" w14:textId="6C0D497B" w:rsidR="000802C0" w:rsidRPr="00AE07C8" w:rsidRDefault="00E12D03" w:rsidP="000802C0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bCs/>
          <w:sz w:val="24"/>
          <w:szCs w:val="24"/>
          <w:lang w:val="hy-AM"/>
        </w:rPr>
      </w:pPr>
      <w:r w:rsidRPr="00AE07C8">
        <w:rPr>
          <w:rFonts w:ascii="GHEA Grapalat" w:hAnsi="GHEA Grapalat"/>
          <w:bCs/>
          <w:sz w:val="24"/>
          <w:szCs w:val="24"/>
          <w:lang w:val="hy-AM"/>
        </w:rPr>
        <w:t>Ռեգիոնալ քաղաքական փոփոխությունների</w:t>
      </w:r>
      <w:r w:rsidR="000802C0" w:rsidRPr="00AE07C8">
        <w:rPr>
          <w:rFonts w:ascii="GHEA Grapalat" w:hAnsi="GHEA Grapalat"/>
          <w:bCs/>
          <w:sz w:val="24"/>
          <w:szCs w:val="24"/>
          <w:lang w:val="hy-AM"/>
        </w:rPr>
        <w:t xml:space="preserve"> ազդեցությունը միգրացիոն հոսքերի ուղղությունների և ծավալների փոփոխման վրա,</w:t>
      </w:r>
    </w:p>
    <w:p w14:paraId="5C33B327" w14:textId="677E61B3" w:rsidR="000802C0" w:rsidRPr="00AE07C8" w:rsidRDefault="000802C0" w:rsidP="000802C0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bCs/>
          <w:sz w:val="24"/>
          <w:szCs w:val="24"/>
          <w:lang w:val="hy-AM"/>
        </w:rPr>
      </w:pPr>
      <w:r w:rsidRPr="00AE07C8">
        <w:rPr>
          <w:rFonts w:ascii="GHEA Grapalat" w:hAnsi="GHEA Grapalat"/>
          <w:bCs/>
          <w:sz w:val="24"/>
          <w:szCs w:val="24"/>
          <w:lang w:val="hy-AM"/>
        </w:rPr>
        <w:t>Երիտասարդների միգրացիան և դրա ազդեցությունը բնակչության ժողովրդագրական կազմի փոփոխության վրա,</w:t>
      </w:r>
    </w:p>
    <w:p w14:paraId="767703B7" w14:textId="009BEC6D" w:rsidR="000802C0" w:rsidRPr="00AE07C8" w:rsidRDefault="000802C0" w:rsidP="000802C0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bCs/>
          <w:sz w:val="24"/>
          <w:szCs w:val="24"/>
          <w:lang w:val="hy-AM"/>
        </w:rPr>
      </w:pPr>
      <w:r w:rsidRPr="00AE07C8">
        <w:rPr>
          <w:rFonts w:ascii="GHEA Grapalat" w:hAnsi="GHEA Grapalat"/>
          <w:bCs/>
          <w:sz w:val="24"/>
          <w:szCs w:val="24"/>
          <w:lang w:val="hy-AM"/>
        </w:rPr>
        <w:t>Հետխորհրդային շրջանում տեղի ունեցած ներքին միգրացիոն շարժերի դերը և նշանակությունը ՀՀ սոցիալ-տնտեսական զարգացման վրա,</w:t>
      </w:r>
    </w:p>
    <w:p w14:paraId="78C9D135" w14:textId="79168FA4" w:rsidR="000802C0" w:rsidRPr="00AE07C8" w:rsidRDefault="000802C0" w:rsidP="000802C0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bCs/>
          <w:sz w:val="24"/>
          <w:szCs w:val="24"/>
          <w:lang w:val="hy-AM"/>
        </w:rPr>
      </w:pPr>
      <w:r w:rsidRPr="00AE07C8">
        <w:rPr>
          <w:rFonts w:ascii="GHEA Grapalat" w:hAnsi="GHEA Grapalat"/>
          <w:bCs/>
          <w:sz w:val="24"/>
          <w:szCs w:val="24"/>
          <w:lang w:val="hy-AM"/>
        </w:rPr>
        <w:t xml:space="preserve">Միգրացիոն գործոնի ազդեցությունը տնտեսության ճյուղերի զարգացման վրա։ </w:t>
      </w:r>
    </w:p>
    <w:p w14:paraId="1E209CB4" w14:textId="77777777" w:rsidR="00F83576" w:rsidRDefault="00F8357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</w:p>
    <w:p w14:paraId="7AB250A5" w14:textId="77777777" w:rsidR="00F83576" w:rsidRDefault="00F8357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</w:p>
    <w:p w14:paraId="3C00C45D" w14:textId="77777777" w:rsidR="00F83576" w:rsidRDefault="00F8357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</w:p>
    <w:p w14:paraId="0E2BFCF4" w14:textId="25CCC726" w:rsidR="00C25A23" w:rsidRPr="00A05992" w:rsidRDefault="00531BE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Հարգանքով՝</w:t>
      </w:r>
    </w:p>
    <w:p w14:paraId="4893C39A" w14:textId="77777777" w:rsidR="00531BE6" w:rsidRPr="00A05992" w:rsidRDefault="00531BE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Արմեն Ղազարյան</w:t>
      </w:r>
    </w:p>
    <w:p w14:paraId="67C3D62A" w14:textId="77777777" w:rsidR="00531BE6" w:rsidRPr="00A05992" w:rsidRDefault="00531BE6">
      <w:pPr>
        <w:rPr>
          <w:rFonts w:ascii="GHEA Grapalat" w:hAnsi="GHEA Grapalat" w:cs="Sylfaen"/>
          <w:b/>
          <w:lang w:val="hy-AM"/>
        </w:rPr>
      </w:pPr>
    </w:p>
    <w:p w14:paraId="5EFC06B0" w14:textId="77777777" w:rsidR="00C25A23" w:rsidRDefault="00C25A23" w:rsidP="00C25A23">
      <w:pPr>
        <w:rPr>
          <w:rFonts w:ascii="GHEA Grapalat" w:hAnsi="GHEA Grapalat" w:cs="Sylfaen"/>
          <w:lang w:val="hy-AM"/>
        </w:rPr>
      </w:pPr>
    </w:p>
    <w:p w14:paraId="05996A54" w14:textId="77777777" w:rsidR="004A2AA4" w:rsidRDefault="004A2AA4" w:rsidP="00C25A23">
      <w:pPr>
        <w:rPr>
          <w:rFonts w:ascii="GHEA Grapalat" w:hAnsi="GHEA Grapalat" w:cs="Sylfaen"/>
          <w:lang w:val="hy-AM"/>
        </w:rPr>
      </w:pPr>
    </w:p>
    <w:p w14:paraId="6990CA91" w14:textId="77777777" w:rsidR="004A2AA4" w:rsidRDefault="004A2AA4" w:rsidP="004A2AA4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Կատարող՝ Վարդան Մաթևոսյան</w:t>
      </w:r>
    </w:p>
    <w:p w14:paraId="18676162" w14:textId="77777777" w:rsidR="004A2AA4" w:rsidRDefault="004A2AA4" w:rsidP="004A2AA4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Հեռ.՝ (060) 275</w:t>
      </w:r>
      <w:r>
        <w:rPr>
          <w:rFonts w:cs="Calibri"/>
          <w:b/>
          <w:i/>
          <w:sz w:val="16"/>
          <w:szCs w:val="16"/>
          <w:lang w:val="hy-AM"/>
        </w:rPr>
        <w:t> </w:t>
      </w:r>
      <w:r>
        <w:rPr>
          <w:rFonts w:ascii="GHEA Grapalat" w:hAnsi="GHEA Grapalat"/>
          <w:b/>
          <w:i/>
          <w:sz w:val="16"/>
          <w:szCs w:val="16"/>
          <w:lang w:val="hy-AM"/>
        </w:rPr>
        <w:t>023</w:t>
      </w:r>
    </w:p>
    <w:p w14:paraId="510FB3DC" w14:textId="77777777" w:rsidR="004A2AA4" w:rsidRDefault="004A2AA4" w:rsidP="004A2AA4">
      <w:pPr>
        <w:rPr>
          <w:rFonts w:ascii="GHEA Grapalat" w:hAnsi="GHEA Grapalat" w:cs="Sylfaen"/>
          <w:lang w:val="hy-AM"/>
        </w:rPr>
      </w:pPr>
    </w:p>
    <w:p w14:paraId="59DC2471" w14:textId="77777777" w:rsidR="00C25A23" w:rsidRPr="00893D2A" w:rsidRDefault="00C25A23" w:rsidP="00C25A23">
      <w:pPr>
        <w:rPr>
          <w:rFonts w:ascii="GHEA Grapalat" w:hAnsi="GHEA Grapalat" w:cs="Sylfaen"/>
        </w:rPr>
      </w:pPr>
    </w:p>
    <w:p w14:paraId="6D6ED6D1" w14:textId="77777777" w:rsidR="00C25A23" w:rsidRPr="00A05992" w:rsidRDefault="00C25A23" w:rsidP="00C25A23">
      <w:pPr>
        <w:rPr>
          <w:rFonts w:ascii="GHEA Grapalat" w:hAnsi="GHEA Grapalat" w:cs="Sylfaen"/>
          <w:lang w:val="hy-AM"/>
        </w:rPr>
      </w:pPr>
    </w:p>
    <w:p w14:paraId="503412FA" w14:textId="77777777" w:rsidR="005F31DE" w:rsidRPr="001C128F" w:rsidRDefault="005F31DE" w:rsidP="00793047">
      <w:pPr>
        <w:rPr>
          <w:rFonts w:ascii="GHEA Grapalat" w:hAnsi="GHEA Grapalat" w:cs="Sylfaen"/>
          <w:lang w:val="hy-AM"/>
        </w:rPr>
      </w:pPr>
    </w:p>
    <w:p w14:paraId="78C8CED1" w14:textId="77777777" w:rsidR="00793047" w:rsidRPr="001C128F" w:rsidRDefault="00793047" w:rsidP="00793047">
      <w:pPr>
        <w:rPr>
          <w:rFonts w:ascii="GHEA Grapalat" w:hAnsi="GHEA Grapalat" w:cs="Sylfaen"/>
          <w:lang w:val="hy-AM"/>
        </w:rPr>
      </w:pPr>
    </w:p>
    <w:p w14:paraId="4AB32B80" w14:textId="77777777" w:rsidR="00793047" w:rsidRPr="001C128F" w:rsidRDefault="00793047" w:rsidP="00793047">
      <w:pPr>
        <w:rPr>
          <w:rFonts w:ascii="GHEA Grapalat" w:hAnsi="GHEA Grapalat" w:cs="Sylfaen"/>
          <w:lang w:val="hy-AM"/>
        </w:rPr>
      </w:pPr>
    </w:p>
    <w:p w14:paraId="5698A5D7" w14:textId="77777777" w:rsidR="00793047" w:rsidRPr="001C128F" w:rsidRDefault="00793047" w:rsidP="00793047">
      <w:pPr>
        <w:rPr>
          <w:rFonts w:ascii="GHEA Grapalat" w:hAnsi="GHEA Grapalat" w:cs="Sylfaen"/>
          <w:lang w:val="hy-AM"/>
        </w:rPr>
      </w:pPr>
    </w:p>
    <w:sectPr w:rsidR="00793047" w:rsidRPr="001C128F" w:rsidSect="00524378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397" w:right="851" w:bottom="289" w:left="1134" w:header="283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C2CF65" w14:textId="77777777" w:rsidR="00082D99" w:rsidRDefault="00082D99" w:rsidP="00D05F1C">
      <w:pPr>
        <w:spacing w:after="0" w:line="240" w:lineRule="auto"/>
      </w:pPr>
      <w:r>
        <w:separator/>
      </w:r>
    </w:p>
  </w:endnote>
  <w:endnote w:type="continuationSeparator" w:id="0">
    <w:p w14:paraId="5E3C08EC" w14:textId="77777777" w:rsidR="00082D99" w:rsidRDefault="00082D99" w:rsidP="00D0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7C3365" w14:textId="77777777" w:rsidR="0048619E" w:rsidRPr="00531BE6" w:rsidRDefault="00531BE6" w:rsidP="00531BE6">
    <w:pPr>
      <w:pStyle w:val="Footer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 xml:space="preserve">ք. Երևան, 0037 Կ. Ուլնեցի 31 Հեռ.՝ (+37460) 275-003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826F0" w14:textId="77777777" w:rsidR="007514A3" w:rsidRPr="007514A3" w:rsidRDefault="007514A3" w:rsidP="00D9112E">
    <w:pPr>
      <w:pStyle w:val="Footer"/>
      <w:ind w:left="-284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>ք. Երևան, 0037 Կ. Ուլնեց</w:t>
    </w:r>
    <w:r w:rsidR="00D9112E">
      <w:rPr>
        <w:rFonts w:ascii="GHEA Grapalat" w:hAnsi="GHEA Grapalat"/>
        <w:szCs w:val="20"/>
        <w:lang w:val="hy-AM"/>
      </w:rPr>
      <w:t>ու</w:t>
    </w:r>
    <w:r w:rsidRPr="004B6FB0">
      <w:rPr>
        <w:rFonts w:ascii="GHEA Grapalat" w:hAnsi="GHEA Grapalat"/>
        <w:szCs w:val="20"/>
        <w:lang w:val="hy-AM"/>
      </w:rPr>
      <w:t xml:space="preserve"> 31 Հեռ.՝</w:t>
    </w:r>
    <w:r w:rsidR="00FA2F18">
      <w:rPr>
        <w:rFonts w:ascii="GHEA Grapalat" w:hAnsi="GHEA Grapalat"/>
        <w:szCs w:val="20"/>
        <w:lang w:val="hy-AM"/>
      </w:rPr>
      <w:t xml:space="preserve"> (+37460) 275-0</w:t>
    </w:r>
    <w:r w:rsidR="00FA2F18">
      <w:rPr>
        <w:rFonts w:ascii="GHEA Grapalat" w:hAnsi="GHEA Grapalat"/>
        <w:szCs w:val="20"/>
      </w:rPr>
      <w:t>14</w:t>
    </w:r>
    <w:r w:rsidRPr="004B6FB0">
      <w:rPr>
        <w:rFonts w:ascii="GHEA Grapalat" w:hAnsi="GHEA Grapalat"/>
        <w:szCs w:val="20"/>
        <w:lang w:val="hy-AM"/>
      </w:rPr>
      <w:t xml:space="preserve">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7826C" w14:textId="77777777" w:rsidR="00082D99" w:rsidRDefault="00082D99" w:rsidP="00D05F1C">
      <w:pPr>
        <w:spacing w:after="0" w:line="240" w:lineRule="auto"/>
      </w:pPr>
      <w:r>
        <w:separator/>
      </w:r>
    </w:p>
  </w:footnote>
  <w:footnote w:type="continuationSeparator" w:id="0">
    <w:p w14:paraId="462A8B4A" w14:textId="77777777" w:rsidR="00082D99" w:rsidRDefault="00082D99" w:rsidP="00D05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D590D" w14:textId="77777777" w:rsidR="00D05F1C" w:rsidRDefault="00D05F1C" w:rsidP="00D05F1C">
    <w:pPr>
      <w:pStyle w:val="Header"/>
      <w:tabs>
        <w:tab w:val="left" w:pos="1170"/>
      </w:tabs>
      <w:ind w:left="1440"/>
      <w:rPr>
        <w:rFonts w:ascii="GHEA Grapalat" w:hAnsi="GHEA Grapalat"/>
        <w:b/>
        <w:sz w:val="20"/>
        <w:szCs w:val="20"/>
        <w:lang w:val="hy-AM"/>
      </w:rPr>
    </w:pPr>
    <w:r>
      <w:rPr>
        <w:rFonts w:ascii="GHEA Grapalat" w:hAnsi="GHEA Grapalat"/>
        <w:b/>
        <w:sz w:val="20"/>
        <w:szCs w:val="20"/>
        <w:lang w:val="hy-AM"/>
      </w:rPr>
      <w:tab/>
      <w:t xml:space="preserve">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FAE08" w14:textId="09B88B9B" w:rsidR="007514A3" w:rsidRDefault="00D423D4" w:rsidP="007514A3">
    <w:pPr>
      <w:pStyle w:val="Header"/>
      <w:spacing w:line="276" w:lineRule="auto"/>
      <w:ind w:left="1134"/>
      <w:jc w:val="center"/>
      <w:rPr>
        <w:rFonts w:ascii="GHEA Grapalat" w:hAnsi="GHEA Grapalat"/>
        <w:b/>
        <w:sz w:val="24"/>
        <w:szCs w:val="20"/>
        <w:lang w:val="hy-AM"/>
      </w:rPr>
    </w:pPr>
    <w:r>
      <w:rPr>
        <w:noProof/>
      </w:rPr>
      <w:drawing>
        <wp:anchor distT="0" distB="0" distL="114300" distR="114300" simplePos="0" relativeHeight="251656192" behindDoc="1" locked="0" layoutInCell="1" allowOverlap="1" wp14:anchorId="645CADE9" wp14:editId="77E43B01">
          <wp:simplePos x="0" y="0"/>
          <wp:positionH relativeFrom="margin">
            <wp:align>left</wp:align>
          </wp:positionH>
          <wp:positionV relativeFrom="paragraph">
            <wp:posOffset>70485</wp:posOffset>
          </wp:positionV>
          <wp:extent cx="819150" cy="787400"/>
          <wp:effectExtent l="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843D0D" w14:textId="77777777" w:rsidR="007514A3" w:rsidRDefault="007514A3" w:rsidP="00AC79E3">
    <w:pPr>
      <w:pStyle w:val="Header"/>
      <w:spacing w:after="240" w:line="276" w:lineRule="auto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 w:rsidRPr="00AC79E3">
      <w:rPr>
        <w:rFonts w:ascii="GHEA Grapalat" w:hAnsi="GHEA Grapalat"/>
        <w:b/>
        <w:sz w:val="28"/>
        <w:szCs w:val="20"/>
        <w:lang w:val="hy-AM"/>
      </w:rPr>
      <w:t>ՄԻԳՐԱՑԻՈՆ ԾԱՌԱՅՈՒԹՅԱՆ ՊԵՏ</w:t>
    </w:r>
  </w:p>
  <w:p w14:paraId="5926F4E3" w14:textId="77777777" w:rsidR="00AC79E3" w:rsidRDefault="00AC79E3" w:rsidP="00AC79E3">
    <w:pPr>
      <w:pStyle w:val="Header"/>
      <w:spacing w:line="276" w:lineRule="auto"/>
      <w:rPr>
        <w:rFonts w:ascii="GHEA Grapalat" w:hAnsi="GHEA Grapalat"/>
        <w:b/>
        <w:sz w:val="28"/>
        <w:szCs w:val="20"/>
        <w:lang w:val="hy-AM"/>
      </w:rPr>
    </w:pPr>
  </w:p>
  <w:p w14:paraId="468D8826" w14:textId="6A58905D" w:rsidR="007514A3" w:rsidRDefault="00D423D4" w:rsidP="007514A3">
    <w:pPr>
      <w:pStyle w:val="Header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2889FCE" wp14:editId="4BB7EEFF">
              <wp:simplePos x="0" y="0"/>
              <wp:positionH relativeFrom="margin">
                <wp:posOffset>28575</wp:posOffset>
              </wp:positionH>
              <wp:positionV relativeFrom="paragraph">
                <wp:posOffset>8255</wp:posOffset>
              </wp:positionV>
              <wp:extent cx="6511925" cy="0"/>
              <wp:effectExtent l="28575" t="27305" r="31750" b="29845"/>
              <wp:wrapNone/>
              <wp:docPr id="1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1925" cy="0"/>
                      </a:xfrm>
                      <a:prstGeom prst="line">
                        <a:avLst/>
                      </a:prstGeom>
                      <a:noFill/>
                      <a:ln w="5080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366428C"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.25pt,.65pt" to="5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" strokeweight="4pt">
              <v:stroke linestyle="thinThick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678BB5" wp14:editId="361EEF47">
              <wp:simplePos x="0" y="0"/>
              <wp:positionH relativeFrom="margin">
                <wp:posOffset>4867275</wp:posOffset>
              </wp:positionH>
              <wp:positionV relativeFrom="paragraph">
                <wp:posOffset>88900</wp:posOffset>
              </wp:positionV>
              <wp:extent cx="1644650" cy="414020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2E54F" w14:textId="77777777" w:rsidR="007514A3" w:rsidRPr="004B6FB0" w:rsidRDefault="007514A3" w:rsidP="007514A3">
                          <w:pPr>
                            <w:jc w:val="right"/>
                            <w:rPr>
                              <w:rFonts w:ascii="GHEA Grapalat" w:hAnsi="GHEA Grapalat"/>
                              <w:sz w:val="24"/>
                            </w:rPr>
                          </w:pPr>
                          <w:r w:rsidRPr="004B6FB0">
                            <w:rPr>
                              <w:rFonts w:ascii="GHEA Grapalat" w:hAnsi="GHEA Grapalat"/>
                              <w:sz w:val="24"/>
                            </w:rPr>
                            <w:t xml:space="preserve">N_______________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678BB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383.25pt;margin-top:7pt;width:129.5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" stroked="f">
              <v:textbox style="mso-fit-shape-to-text:t">
                <w:txbxContent>
                  <w:p w14:paraId="3152E54F" w14:textId="77777777" w:rsidR="007514A3" w:rsidRPr="004B6FB0" w:rsidRDefault="007514A3" w:rsidP="007514A3">
                    <w:pPr>
                      <w:jc w:val="right"/>
                      <w:rPr>
                        <w:rFonts w:ascii="GHEA Grapalat" w:hAnsi="GHEA Grapalat"/>
                        <w:sz w:val="24"/>
                      </w:rPr>
                    </w:pPr>
                    <w:r w:rsidRPr="004B6FB0">
                      <w:rPr>
                        <w:rFonts w:ascii="GHEA Grapalat" w:hAnsi="GHEA Grapalat"/>
                        <w:sz w:val="24"/>
                      </w:rPr>
                      <w:t xml:space="preserve">N_______________  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6791D8" wp14:editId="5103D7C2">
              <wp:simplePos x="0" y="0"/>
              <wp:positionH relativeFrom="margin">
                <wp:align>left</wp:align>
              </wp:positionH>
              <wp:positionV relativeFrom="paragraph">
                <wp:posOffset>98425</wp:posOffset>
              </wp:positionV>
              <wp:extent cx="1962150" cy="414020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21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26EAE6" w14:textId="0180C2FC" w:rsidR="007514A3" w:rsidRPr="00531BE6" w:rsidRDefault="00FA2F18" w:rsidP="007514A3">
                          <w:pPr>
                            <w:rPr>
                              <w:rFonts w:ascii="GHEA Grapalat" w:hAnsi="GHEA Grapalat"/>
                              <w:sz w:val="24"/>
                            </w:rPr>
                          </w:pPr>
                          <w:r>
                            <w:rPr>
                              <w:rFonts w:ascii="GHEA Grapalat" w:hAnsi="GHEA Grapalat"/>
                              <w:sz w:val="24"/>
                            </w:rPr>
                            <w:t>“___</w:t>
                          </w:r>
                          <w:proofErr w:type="gramStart"/>
                          <w:r>
                            <w:rPr>
                              <w:rFonts w:ascii="GHEA Grapalat" w:hAnsi="GHEA Grapalat"/>
                              <w:sz w:val="24"/>
                            </w:rPr>
                            <w:t>_”_</w:t>
                          </w:r>
                          <w:proofErr w:type="gramEnd"/>
                          <w:r>
                            <w:rPr>
                              <w:rFonts w:ascii="GHEA Grapalat" w:hAnsi="GHEA Grapalat"/>
                              <w:sz w:val="24"/>
                            </w:rPr>
                            <w:t>________ 20</w:t>
                          </w:r>
                          <w:r w:rsidR="00492F71">
                            <w:rPr>
                              <w:rFonts w:ascii="GHEA Grapalat" w:hAnsi="GHEA Grapalat"/>
                              <w:sz w:val="24"/>
                              <w:lang w:val="ru-RU"/>
                            </w:rPr>
                            <w:t>2</w:t>
                          </w:r>
                          <w:r w:rsidR="001C128F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1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թ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6791D8" id="Text Box 15" o:spid="_x0000_s1027" type="#_x0000_t202" style="position:absolute;left:0;text-align:left;margin-left:0;margin-top:7.75pt;width:154.5pt;height:32.6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" stroked="f">
              <v:textbox style="mso-fit-shape-to-text:t">
                <w:txbxContent>
                  <w:p w14:paraId="6426EAE6" w14:textId="0180C2FC" w:rsidR="007514A3" w:rsidRPr="00531BE6" w:rsidRDefault="00FA2F18" w:rsidP="007514A3">
                    <w:pPr>
                      <w:rPr>
                        <w:rFonts w:ascii="GHEA Grapalat" w:hAnsi="GHEA Grapalat"/>
                        <w:sz w:val="24"/>
                      </w:rPr>
                    </w:pPr>
                    <w:r>
                      <w:rPr>
                        <w:rFonts w:ascii="GHEA Grapalat" w:hAnsi="GHEA Grapalat"/>
                        <w:sz w:val="24"/>
                      </w:rPr>
                      <w:t>“___</w:t>
                    </w:r>
                    <w:proofErr w:type="gramStart"/>
                    <w:r>
                      <w:rPr>
                        <w:rFonts w:ascii="GHEA Grapalat" w:hAnsi="GHEA Grapalat"/>
                        <w:sz w:val="24"/>
                      </w:rPr>
                      <w:t>_”_</w:t>
                    </w:r>
                    <w:proofErr w:type="gramEnd"/>
                    <w:r>
                      <w:rPr>
                        <w:rFonts w:ascii="GHEA Grapalat" w:hAnsi="GHEA Grapalat"/>
                        <w:sz w:val="24"/>
                      </w:rPr>
                      <w:t>________ 20</w:t>
                    </w:r>
                    <w:r w:rsidR="00492F71">
                      <w:rPr>
                        <w:rFonts w:ascii="GHEA Grapalat" w:hAnsi="GHEA Grapalat"/>
                        <w:sz w:val="24"/>
                        <w:lang w:val="ru-RU"/>
                      </w:rPr>
                      <w:t>2</w:t>
                    </w:r>
                    <w:r w:rsidR="001C128F">
                      <w:rPr>
                        <w:rFonts w:ascii="GHEA Grapalat" w:hAnsi="GHEA Grapalat"/>
                        <w:sz w:val="24"/>
                        <w:lang w:val="hy-AM"/>
                      </w:rPr>
                      <w:t>1</w:t>
                    </w:r>
                    <w:r w:rsidR="007514A3">
                      <w:rPr>
                        <w:rFonts w:ascii="GHEA Grapalat" w:hAnsi="GHEA Grapalat"/>
                        <w:sz w:val="24"/>
                        <w:lang w:val="hy-AM"/>
                      </w:rPr>
                      <w:t>թ</w:t>
                    </w:r>
                    <w:r w:rsidR="007514A3">
                      <w:rPr>
                        <w:rFonts w:ascii="GHEA Grapalat" w:hAnsi="GHEA Grapalat"/>
                        <w:sz w:val="24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EACF1EC" w14:textId="77777777" w:rsidR="007514A3" w:rsidRDefault="007514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84192"/>
    <w:multiLevelType w:val="hybridMultilevel"/>
    <w:tmpl w:val="61D49AF8"/>
    <w:lvl w:ilvl="0" w:tplc="042B000F">
      <w:start w:val="1"/>
      <w:numFmt w:val="decimal"/>
      <w:lvlText w:val="%1."/>
      <w:lvlJc w:val="left"/>
      <w:pPr>
        <w:ind w:left="720" w:hanging="360"/>
      </w:pPr>
    </w:lvl>
    <w:lvl w:ilvl="1" w:tplc="042B0019" w:tentative="1">
      <w:start w:val="1"/>
      <w:numFmt w:val="lowerLetter"/>
      <w:lvlText w:val="%2."/>
      <w:lvlJc w:val="left"/>
      <w:pPr>
        <w:ind w:left="1440" w:hanging="360"/>
      </w:pPr>
    </w:lvl>
    <w:lvl w:ilvl="2" w:tplc="042B001B" w:tentative="1">
      <w:start w:val="1"/>
      <w:numFmt w:val="lowerRoman"/>
      <w:lvlText w:val="%3."/>
      <w:lvlJc w:val="right"/>
      <w:pPr>
        <w:ind w:left="2160" w:hanging="180"/>
      </w:pPr>
    </w:lvl>
    <w:lvl w:ilvl="3" w:tplc="042B000F" w:tentative="1">
      <w:start w:val="1"/>
      <w:numFmt w:val="decimal"/>
      <w:lvlText w:val="%4."/>
      <w:lvlJc w:val="left"/>
      <w:pPr>
        <w:ind w:left="2880" w:hanging="360"/>
      </w:pPr>
    </w:lvl>
    <w:lvl w:ilvl="4" w:tplc="042B0019" w:tentative="1">
      <w:start w:val="1"/>
      <w:numFmt w:val="lowerLetter"/>
      <w:lvlText w:val="%5."/>
      <w:lvlJc w:val="left"/>
      <w:pPr>
        <w:ind w:left="3600" w:hanging="360"/>
      </w:pPr>
    </w:lvl>
    <w:lvl w:ilvl="5" w:tplc="042B001B" w:tentative="1">
      <w:start w:val="1"/>
      <w:numFmt w:val="lowerRoman"/>
      <w:lvlText w:val="%6."/>
      <w:lvlJc w:val="right"/>
      <w:pPr>
        <w:ind w:left="4320" w:hanging="180"/>
      </w:pPr>
    </w:lvl>
    <w:lvl w:ilvl="6" w:tplc="042B000F" w:tentative="1">
      <w:start w:val="1"/>
      <w:numFmt w:val="decimal"/>
      <w:lvlText w:val="%7."/>
      <w:lvlJc w:val="left"/>
      <w:pPr>
        <w:ind w:left="5040" w:hanging="360"/>
      </w:pPr>
    </w:lvl>
    <w:lvl w:ilvl="7" w:tplc="042B0019" w:tentative="1">
      <w:start w:val="1"/>
      <w:numFmt w:val="lowerLetter"/>
      <w:lvlText w:val="%8."/>
      <w:lvlJc w:val="left"/>
      <w:pPr>
        <w:ind w:left="5760" w:hanging="360"/>
      </w:pPr>
    </w:lvl>
    <w:lvl w:ilvl="8" w:tplc="042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37"/>
    <w:rsid w:val="000802C0"/>
    <w:rsid w:val="00082D99"/>
    <w:rsid w:val="00093356"/>
    <w:rsid w:val="00093540"/>
    <w:rsid w:val="001C128F"/>
    <w:rsid w:val="001F09E2"/>
    <w:rsid w:val="00210D0F"/>
    <w:rsid w:val="00223FF3"/>
    <w:rsid w:val="0023317A"/>
    <w:rsid w:val="00367FB0"/>
    <w:rsid w:val="00376B63"/>
    <w:rsid w:val="00403BEA"/>
    <w:rsid w:val="00456433"/>
    <w:rsid w:val="0048619E"/>
    <w:rsid w:val="00492F71"/>
    <w:rsid w:val="004A2AA4"/>
    <w:rsid w:val="004B6FB0"/>
    <w:rsid w:val="00524378"/>
    <w:rsid w:val="00531BE6"/>
    <w:rsid w:val="005F31DE"/>
    <w:rsid w:val="00603309"/>
    <w:rsid w:val="00637E11"/>
    <w:rsid w:val="007514A3"/>
    <w:rsid w:val="00760BE9"/>
    <w:rsid w:val="00770712"/>
    <w:rsid w:val="00793047"/>
    <w:rsid w:val="008100BA"/>
    <w:rsid w:val="00893D2A"/>
    <w:rsid w:val="00895918"/>
    <w:rsid w:val="008A3883"/>
    <w:rsid w:val="008B370F"/>
    <w:rsid w:val="00900AEC"/>
    <w:rsid w:val="00905692"/>
    <w:rsid w:val="00944B44"/>
    <w:rsid w:val="0099431E"/>
    <w:rsid w:val="009A6237"/>
    <w:rsid w:val="00A05992"/>
    <w:rsid w:val="00AC3853"/>
    <w:rsid w:val="00AC79E3"/>
    <w:rsid w:val="00AE07C8"/>
    <w:rsid w:val="00B461FD"/>
    <w:rsid w:val="00C25A23"/>
    <w:rsid w:val="00C377B8"/>
    <w:rsid w:val="00D05F1C"/>
    <w:rsid w:val="00D176CE"/>
    <w:rsid w:val="00D423D4"/>
    <w:rsid w:val="00D9112E"/>
    <w:rsid w:val="00DA6BDC"/>
    <w:rsid w:val="00DE0577"/>
    <w:rsid w:val="00DF7269"/>
    <w:rsid w:val="00E12D03"/>
    <w:rsid w:val="00E17BCD"/>
    <w:rsid w:val="00E24642"/>
    <w:rsid w:val="00F83576"/>
    <w:rsid w:val="00FA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y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69D1C"/>
  <w15:chartTrackingRefBased/>
  <w15:docId w15:val="{F396E175-EA07-416F-BD35-4F6DF8AB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hy-AM" w:eastAsia="hy-AM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F1C"/>
  </w:style>
  <w:style w:type="paragraph" w:styleId="Footer">
    <w:name w:val="footer"/>
    <w:basedOn w:val="Normal"/>
    <w:link w:val="Foot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F1C"/>
  </w:style>
  <w:style w:type="paragraph" w:styleId="BalloonText">
    <w:name w:val="Balloon Text"/>
    <w:basedOn w:val="Normal"/>
    <w:link w:val="BalloonTextChar"/>
    <w:uiPriority w:val="99"/>
    <w:semiHidden/>
    <w:unhideWhenUsed/>
    <w:rsid w:val="004B6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B6FB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707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0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7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962</CharactersWithSpaces>
  <SharedDoc>false</SharedDoc>
  <HLinks>
    <vt:vector size="12" baseType="variant">
      <vt:variant>
        <vt:i4>720955</vt:i4>
      </vt:variant>
      <vt:variant>
        <vt:i4>3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  <vt:variant>
        <vt:i4>720955</vt:i4>
      </vt:variant>
      <vt:variant>
        <vt:i4>0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Vardan Matevosyan</cp:lastModifiedBy>
  <cp:revision>9</cp:revision>
  <cp:lastPrinted>2018-07-09T13:04:00Z</cp:lastPrinted>
  <dcterms:created xsi:type="dcterms:W3CDTF">2020-05-14T08:34:00Z</dcterms:created>
  <dcterms:modified xsi:type="dcterms:W3CDTF">2021-07-14T08:11:00Z</dcterms:modified>
</cp:coreProperties>
</file>