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0F00" w14:textId="77777777" w:rsidR="0048619E" w:rsidRPr="00C33B14" w:rsidRDefault="0048619E">
      <w:pPr>
        <w:rPr>
          <w:rFonts w:ascii="GHEA Grapalat" w:hAnsi="GHEA Grapalat"/>
          <w:b/>
        </w:rPr>
      </w:pPr>
    </w:p>
    <w:p w14:paraId="5FA46BEF" w14:textId="77777777" w:rsidR="004B6FB0" w:rsidRPr="00C33B14" w:rsidRDefault="004B6FB0">
      <w:pPr>
        <w:rPr>
          <w:rFonts w:ascii="GHEA Grapalat" w:hAnsi="GHEA Grapalat"/>
          <w:b/>
        </w:rPr>
      </w:pPr>
    </w:p>
    <w:p w14:paraId="41CD9042" w14:textId="77777777" w:rsidR="004B6FB0" w:rsidRPr="00C33B14" w:rsidRDefault="004B6FB0">
      <w:pPr>
        <w:rPr>
          <w:rFonts w:ascii="GHEA Grapalat" w:hAnsi="GHEA Grapalat"/>
          <w:b/>
        </w:rPr>
      </w:pPr>
    </w:p>
    <w:p w14:paraId="19297106" w14:textId="77777777" w:rsidR="00BA50DC" w:rsidRDefault="00C33B14" w:rsidP="00BA50DC">
      <w:pPr>
        <w:jc w:val="right"/>
        <w:rPr>
          <w:rFonts w:ascii="GHEA Grapalat" w:hAnsi="GHEA Grapalat"/>
          <w:b/>
          <w:lang w:val="hy-AM"/>
        </w:rPr>
      </w:pPr>
      <w:r w:rsidRPr="00C33B14"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20020755" w14:textId="77777777" w:rsidR="00BA50DC" w:rsidRDefault="00C33B14" w:rsidP="00BA50DC">
      <w:pPr>
        <w:jc w:val="right"/>
        <w:rPr>
          <w:rFonts w:ascii="GHEA Grapalat" w:hAnsi="GHEA Grapalat"/>
          <w:b/>
          <w:lang w:val="hy-AM"/>
        </w:rPr>
      </w:pPr>
      <w:r w:rsidRPr="00C33B14">
        <w:rPr>
          <w:rFonts w:ascii="GHEA Grapalat" w:hAnsi="GHEA Grapalat"/>
          <w:b/>
          <w:lang w:val="hy-AM"/>
        </w:rPr>
        <w:t xml:space="preserve">ենթակառուցվածքների նախարարի </w:t>
      </w:r>
    </w:p>
    <w:p w14:paraId="0624050E" w14:textId="65E1BC4F" w:rsidR="004B6FB0" w:rsidRPr="00C33B14" w:rsidRDefault="00C33B14" w:rsidP="00BA50DC">
      <w:pPr>
        <w:jc w:val="right"/>
        <w:rPr>
          <w:rFonts w:ascii="GHEA Grapalat" w:hAnsi="GHEA Grapalat"/>
          <w:b/>
          <w:lang w:val="hy-AM"/>
        </w:rPr>
      </w:pPr>
      <w:r w:rsidRPr="00C33B14">
        <w:rPr>
          <w:rFonts w:ascii="GHEA Grapalat" w:hAnsi="GHEA Grapalat"/>
          <w:b/>
          <w:lang w:val="hy-AM"/>
        </w:rPr>
        <w:t>պաշտոնակատար պարոն Ս</w:t>
      </w:r>
      <w:r w:rsidRPr="00C33B14">
        <w:rPr>
          <w:rFonts w:ascii="Cambria Math" w:hAnsi="Cambria Math" w:cs="Cambria Math"/>
          <w:b/>
          <w:lang w:val="hy-AM"/>
        </w:rPr>
        <w:t>․</w:t>
      </w:r>
      <w:r w:rsidRPr="00C33B14">
        <w:rPr>
          <w:rFonts w:ascii="GHEA Grapalat" w:hAnsi="GHEA Grapalat"/>
          <w:b/>
          <w:lang w:val="hy-AM"/>
        </w:rPr>
        <w:t>Պապիկյանին</w:t>
      </w:r>
    </w:p>
    <w:p w14:paraId="0D51CAB4" w14:textId="15DA03DB" w:rsidR="00C33B14" w:rsidRPr="00C33B14" w:rsidRDefault="00C33B14">
      <w:pPr>
        <w:rPr>
          <w:rFonts w:ascii="GHEA Grapalat" w:hAnsi="GHEA Grapalat"/>
          <w:b/>
          <w:lang w:val="hy-AM"/>
        </w:rPr>
      </w:pPr>
    </w:p>
    <w:p w14:paraId="67D29F54" w14:textId="470C2B81" w:rsidR="00C33B14" w:rsidRPr="00C33B14" w:rsidRDefault="00C33B14" w:rsidP="00C33B14">
      <w:pPr>
        <w:ind w:firstLine="567"/>
        <w:jc w:val="both"/>
        <w:rPr>
          <w:rFonts w:ascii="GHEA Grapalat" w:hAnsi="GHEA Grapalat"/>
          <w:bCs/>
          <w:lang w:val="hy-AM"/>
        </w:rPr>
      </w:pPr>
      <w:r w:rsidRPr="00C33B14">
        <w:rPr>
          <w:rFonts w:ascii="GHEA Grapalat" w:hAnsi="GHEA Grapalat"/>
          <w:bCs/>
          <w:lang w:val="hy-AM"/>
        </w:rPr>
        <w:t>Հարգելի պարոն Պապիկյան</w:t>
      </w:r>
    </w:p>
    <w:p w14:paraId="38EDC1A4" w14:textId="03657FD9" w:rsidR="00C33B14" w:rsidRPr="00C33B14" w:rsidRDefault="00C33B14" w:rsidP="00C33B14">
      <w:pPr>
        <w:ind w:firstLine="567"/>
        <w:jc w:val="both"/>
        <w:rPr>
          <w:rFonts w:ascii="GHEA Grapalat" w:hAnsi="GHEA Grapalat"/>
          <w:bCs/>
          <w:lang w:val="hy-AM"/>
        </w:rPr>
      </w:pPr>
      <w:r w:rsidRPr="00C33B14">
        <w:rPr>
          <w:rFonts w:ascii="GHEA Grapalat" w:hAnsi="GHEA Grapalat"/>
          <w:bCs/>
          <w:lang w:val="hy-AM"/>
        </w:rPr>
        <w:t>Ի կատարումն Ձեր՝ ս/թ</w:t>
      </w:r>
      <w:r w:rsidRPr="00C33B14">
        <w:rPr>
          <w:rFonts w:ascii="Cambria Math" w:hAnsi="Cambria Math" w:cs="Cambria Math"/>
          <w:bCs/>
          <w:lang w:val="hy-AM"/>
        </w:rPr>
        <w:t>․</w:t>
      </w:r>
      <w:r w:rsidRPr="00C33B14">
        <w:rPr>
          <w:rFonts w:ascii="GHEA Grapalat" w:hAnsi="GHEA Grapalat"/>
          <w:bCs/>
          <w:lang w:val="hy-AM"/>
        </w:rPr>
        <w:t xml:space="preserve">  մայիսի 27-ի թիվ </w:t>
      </w:r>
      <w:r w:rsidRPr="00C33B14">
        <w:rPr>
          <w:rFonts w:ascii="GHEA Grapalat" w:hAnsi="GHEA Grapalat"/>
          <w:bCs/>
          <w:color w:val="000000"/>
          <w:shd w:val="clear" w:color="auto" w:fill="FFFFFF"/>
          <w:lang w:val="hy-AM"/>
        </w:rPr>
        <w:t>ՍՊ/14.2/13454-2021</w:t>
      </w:r>
      <w:r w:rsidRPr="00C33B14">
        <w:rPr>
          <w:rFonts w:ascii="GHEA Grapalat" w:hAnsi="GHEA Grapalat"/>
          <w:bCs/>
          <w:color w:val="000000"/>
          <w:shd w:val="clear" w:color="auto" w:fill="FFFFFF"/>
          <w:lang w:val="hy-AM"/>
        </w:rPr>
        <w:t xml:space="preserve"> հանձնարարակնի ստորև ներկայացնում եմ </w:t>
      </w:r>
      <w:r w:rsidRPr="00C33B14">
        <w:rPr>
          <w:rFonts w:ascii="GHEA Grapalat" w:hAnsi="GHEA Grapalat"/>
          <w:bCs/>
          <w:lang w:val="hy-AM"/>
        </w:rPr>
        <w:t>ՀՀ փոխվարչապետի 26</w:t>
      </w:r>
      <w:r w:rsidRPr="00C33B14">
        <w:rPr>
          <w:rFonts w:ascii="Cambria Math" w:hAnsi="Cambria Math" w:cs="Cambria Math"/>
          <w:bCs/>
          <w:lang w:val="hy-AM"/>
        </w:rPr>
        <w:t>․</w:t>
      </w:r>
      <w:r w:rsidRPr="00C33B14">
        <w:rPr>
          <w:rFonts w:ascii="GHEA Grapalat" w:hAnsi="GHEA Grapalat"/>
          <w:bCs/>
          <w:lang w:val="hy-AM"/>
        </w:rPr>
        <w:t>05</w:t>
      </w:r>
      <w:r w:rsidRPr="00C33B14">
        <w:rPr>
          <w:rFonts w:ascii="Cambria Math" w:hAnsi="Cambria Math" w:cs="Cambria Math"/>
          <w:bCs/>
          <w:lang w:val="hy-AM"/>
        </w:rPr>
        <w:t>․</w:t>
      </w:r>
      <w:r w:rsidRPr="00C33B14">
        <w:rPr>
          <w:rFonts w:ascii="GHEA Grapalat" w:hAnsi="GHEA Grapalat"/>
          <w:bCs/>
          <w:lang w:val="hy-AM"/>
        </w:rPr>
        <w:t>2021թ</w:t>
      </w:r>
      <w:r w:rsidRPr="00C33B14">
        <w:rPr>
          <w:rFonts w:ascii="Cambria Math" w:hAnsi="Cambria Math" w:cs="Cambria Math"/>
          <w:bCs/>
          <w:lang w:val="hy-AM"/>
        </w:rPr>
        <w:t>․</w:t>
      </w:r>
      <w:r w:rsidRPr="00C33B14">
        <w:rPr>
          <w:rFonts w:ascii="GHEA Grapalat" w:hAnsi="GHEA Grapalat"/>
          <w:bCs/>
          <w:lang w:val="hy-AM"/>
        </w:rPr>
        <w:t>-ի N 04/03.35/17155-2021 հանձնարարականի 1-ին կետով պահանջվող կոնտակտային անձանց թարմացված տվյալները</w:t>
      </w:r>
      <w:r w:rsidRPr="00C33B14">
        <w:rPr>
          <w:rFonts w:ascii="Cambria Math" w:hAnsi="Cambria Math" w:cs="Cambria Math"/>
          <w:bCs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266"/>
        <w:gridCol w:w="2410"/>
        <w:gridCol w:w="2382"/>
      </w:tblGrid>
      <w:tr w:rsidR="00C33B14" w:rsidRPr="00C33B14" w14:paraId="28F0A2F4" w14:textId="77777777" w:rsidTr="00C33B14">
        <w:trPr>
          <w:trHeight w:val="514"/>
        </w:trPr>
        <w:tc>
          <w:tcPr>
            <w:tcW w:w="2832" w:type="dxa"/>
          </w:tcPr>
          <w:p w14:paraId="57258C73" w14:textId="242C3F44" w:rsidR="00C33B14" w:rsidRPr="00C33B14" w:rsidRDefault="00C33B14">
            <w:pPr>
              <w:rPr>
                <w:rFonts w:ascii="GHEA Grapalat" w:hAnsi="GHEA Grapalat"/>
                <w:bCs/>
                <w:lang w:val="hy-AM"/>
              </w:rPr>
            </w:pPr>
            <w:r w:rsidRPr="00C33B14">
              <w:rPr>
                <w:rFonts w:ascii="GHEA Grapalat" w:hAnsi="GHEA Grapalat"/>
                <w:bCs/>
                <w:lang w:val="hy-AM"/>
              </w:rPr>
              <w:t>անուն ազգանուն</w:t>
            </w:r>
          </w:p>
        </w:tc>
        <w:tc>
          <w:tcPr>
            <w:tcW w:w="2266" w:type="dxa"/>
          </w:tcPr>
          <w:p w14:paraId="568A06D2" w14:textId="0C3C5D49" w:rsidR="00C33B14" w:rsidRPr="00C33B14" w:rsidRDefault="00C33B14">
            <w:pPr>
              <w:rPr>
                <w:rFonts w:ascii="GHEA Grapalat" w:hAnsi="GHEA Grapalat"/>
                <w:bCs/>
                <w:lang w:val="hy-AM"/>
              </w:rPr>
            </w:pPr>
            <w:r w:rsidRPr="00C33B14">
              <w:rPr>
                <w:rFonts w:ascii="GHEA Grapalat" w:hAnsi="GHEA Grapalat"/>
                <w:bCs/>
                <w:lang w:val="hy-AM"/>
              </w:rPr>
              <w:t>պաշտոն</w:t>
            </w:r>
          </w:p>
        </w:tc>
        <w:tc>
          <w:tcPr>
            <w:tcW w:w="2410" w:type="dxa"/>
          </w:tcPr>
          <w:p w14:paraId="0834877A" w14:textId="202A61D9" w:rsidR="00C33B14" w:rsidRPr="00C33B14" w:rsidRDefault="00C33B14">
            <w:pPr>
              <w:rPr>
                <w:rFonts w:ascii="GHEA Grapalat" w:hAnsi="GHEA Grapalat"/>
                <w:bCs/>
                <w:lang w:val="hy-AM"/>
              </w:rPr>
            </w:pPr>
            <w:r w:rsidRPr="00C33B14">
              <w:rPr>
                <w:rFonts w:ascii="GHEA Grapalat" w:hAnsi="GHEA Grapalat"/>
                <w:bCs/>
                <w:lang w:val="hy-AM"/>
              </w:rPr>
              <w:t>էլ</w:t>
            </w:r>
            <w:r w:rsidRPr="00C33B14">
              <w:rPr>
                <w:rFonts w:ascii="Cambria Math" w:eastAsia="MS Mincho" w:hAnsi="Cambria Math" w:cs="Cambria Math"/>
                <w:bCs/>
                <w:lang w:val="hy-AM"/>
              </w:rPr>
              <w:t>․</w:t>
            </w:r>
            <w:r w:rsidRPr="00C33B14">
              <w:rPr>
                <w:rFonts w:ascii="GHEA Grapalat" w:eastAsia="MS Mincho" w:hAnsi="GHEA Grapalat" w:cs="MS Mincho"/>
                <w:bCs/>
                <w:lang w:val="hy-AM"/>
              </w:rPr>
              <w:t xml:space="preserve"> փոստ</w:t>
            </w:r>
          </w:p>
        </w:tc>
        <w:tc>
          <w:tcPr>
            <w:tcW w:w="2382" w:type="dxa"/>
          </w:tcPr>
          <w:p w14:paraId="623DF6FC" w14:textId="7090E113" w:rsidR="00C33B14" w:rsidRPr="00C33B14" w:rsidRDefault="00C33B14" w:rsidP="00C33B14">
            <w:pPr>
              <w:rPr>
                <w:rFonts w:ascii="Cambria Math" w:hAnsi="Cambria Math"/>
                <w:bCs/>
              </w:rPr>
            </w:pPr>
            <w:r w:rsidRPr="00C33B14">
              <w:rPr>
                <w:rFonts w:ascii="GHEA Grapalat" w:eastAsia="MS Mincho" w:hAnsi="GHEA Grapalat" w:cs="MS Mincho"/>
                <w:bCs/>
                <w:lang w:val="hy-AM"/>
              </w:rPr>
              <w:t>բջջ</w:t>
            </w:r>
            <w:r>
              <w:rPr>
                <w:rFonts w:ascii="Cambria Math" w:eastAsia="MS Mincho" w:hAnsi="Cambria Math" w:cs="MS Mincho"/>
                <w:bCs/>
                <w:lang w:val="hy-AM"/>
              </w:rPr>
              <w:t xml:space="preserve">․ </w:t>
            </w:r>
            <w:r w:rsidRPr="00C33B14">
              <w:rPr>
                <w:rFonts w:ascii="GHEA Grapalat" w:eastAsia="MS Mincho" w:hAnsi="GHEA Grapalat" w:cs="MS Mincho"/>
                <w:bCs/>
                <w:lang w:val="hy-AM"/>
              </w:rPr>
              <w:t>հեռ</w:t>
            </w:r>
            <w:r>
              <w:rPr>
                <w:rFonts w:ascii="Cambria Math" w:eastAsia="MS Mincho" w:hAnsi="Cambria Math" w:cs="MS Mincho"/>
                <w:bCs/>
                <w:lang w:val="hy-AM"/>
              </w:rPr>
              <w:t>․</w:t>
            </w:r>
          </w:p>
        </w:tc>
      </w:tr>
      <w:tr w:rsidR="00C33B14" w:rsidRPr="00C33B14" w14:paraId="5883DC71" w14:textId="77777777" w:rsidTr="00C33B14">
        <w:trPr>
          <w:trHeight w:val="514"/>
        </w:trPr>
        <w:tc>
          <w:tcPr>
            <w:tcW w:w="2832" w:type="dxa"/>
          </w:tcPr>
          <w:p w14:paraId="13D94FAA" w14:textId="06242260" w:rsidR="00C33B14" w:rsidRPr="00C33B14" w:rsidRDefault="00C33B14">
            <w:pPr>
              <w:rPr>
                <w:rFonts w:ascii="GHEA Grapalat" w:hAnsi="GHEA Grapalat"/>
                <w:bCs/>
                <w:lang w:val="hy-AM"/>
              </w:rPr>
            </w:pPr>
            <w:r>
              <w:rPr>
                <w:rFonts w:ascii="GHEA Grapalat" w:hAnsi="GHEA Grapalat"/>
                <w:bCs/>
                <w:lang w:val="hy-AM"/>
              </w:rPr>
              <w:t>Վարդան Մաթևոսյան</w:t>
            </w:r>
          </w:p>
        </w:tc>
        <w:tc>
          <w:tcPr>
            <w:tcW w:w="2266" w:type="dxa"/>
          </w:tcPr>
          <w:p w14:paraId="12D1F7C4" w14:textId="465AF7C7" w:rsidR="00C33B14" w:rsidRPr="00C33B14" w:rsidRDefault="00C33B14">
            <w:pPr>
              <w:rPr>
                <w:rFonts w:ascii="GHEA Grapalat" w:hAnsi="GHEA Grapalat"/>
                <w:bCs/>
                <w:lang w:val="hy-AM"/>
              </w:rPr>
            </w:pPr>
            <w:r>
              <w:rPr>
                <w:rFonts w:ascii="GHEA Grapalat" w:hAnsi="GHEA Grapalat"/>
                <w:bCs/>
                <w:lang w:val="hy-AM"/>
              </w:rPr>
              <w:t>ՄԾ պետի օգնական</w:t>
            </w:r>
          </w:p>
        </w:tc>
        <w:tc>
          <w:tcPr>
            <w:tcW w:w="2410" w:type="dxa"/>
          </w:tcPr>
          <w:p w14:paraId="1C1AC6DD" w14:textId="625694F5" w:rsidR="00C33B14" w:rsidRPr="00C33B14" w:rsidRDefault="00C33B14">
            <w:pPr>
              <w:rPr>
                <w:rFonts w:ascii="GHEA Grapalat" w:hAnsi="GHEA Grapalat"/>
                <w:bCs/>
              </w:rPr>
            </w:pPr>
            <w:hyperlink r:id="rId6" w:history="1">
              <w:r w:rsidRPr="001D2000">
                <w:rPr>
                  <w:rStyle w:val="Hyperlink"/>
                  <w:rFonts w:ascii="GHEA Grapalat" w:hAnsi="GHEA Grapalat"/>
                  <w:bCs/>
                </w:rPr>
                <w:t>vardmat@gmail.com</w:t>
              </w:r>
            </w:hyperlink>
          </w:p>
        </w:tc>
        <w:tc>
          <w:tcPr>
            <w:tcW w:w="2382" w:type="dxa"/>
          </w:tcPr>
          <w:p w14:paraId="4A4BC9A7" w14:textId="1C06059C" w:rsidR="00C33B14" w:rsidRPr="00C33B14" w:rsidRDefault="00C33B14" w:rsidP="00C33B14">
            <w:pPr>
              <w:rPr>
                <w:rFonts w:ascii="GHEA Grapalat" w:eastAsia="MS Mincho" w:hAnsi="GHEA Grapalat" w:cs="MS Mincho"/>
                <w:bCs/>
              </w:rPr>
            </w:pPr>
            <w:r>
              <w:rPr>
                <w:rFonts w:ascii="GHEA Grapalat" w:eastAsia="MS Mincho" w:hAnsi="GHEA Grapalat" w:cs="MS Mincho"/>
                <w:bCs/>
              </w:rPr>
              <w:t>+37498104030</w:t>
            </w:r>
          </w:p>
        </w:tc>
      </w:tr>
    </w:tbl>
    <w:p w14:paraId="67E65DA1" w14:textId="77777777" w:rsidR="00C33B14" w:rsidRPr="00C33B14" w:rsidRDefault="00C33B14">
      <w:pPr>
        <w:rPr>
          <w:rFonts w:ascii="GHEA Grapalat" w:hAnsi="GHEA Grapalat"/>
          <w:b/>
          <w:lang w:val="hy-AM"/>
        </w:rPr>
      </w:pPr>
    </w:p>
    <w:p w14:paraId="2EE28BBB" w14:textId="77777777" w:rsidR="004B6FB0" w:rsidRPr="00C33B14" w:rsidRDefault="004B6FB0">
      <w:pPr>
        <w:rPr>
          <w:rFonts w:ascii="GHEA Grapalat" w:hAnsi="GHEA Grapalat"/>
          <w:b/>
          <w:lang w:val="hy-AM"/>
        </w:rPr>
      </w:pPr>
      <w:r w:rsidRPr="00C33B14">
        <w:rPr>
          <w:rFonts w:ascii="GHEA Grapalat" w:hAnsi="GHEA Grapalat"/>
          <w:b/>
          <w:lang w:val="hy-AM"/>
        </w:rPr>
        <w:tab/>
      </w:r>
    </w:p>
    <w:p w14:paraId="3EE8DB70" w14:textId="77777777" w:rsidR="005F31DE" w:rsidRPr="00C33B14" w:rsidRDefault="005F31DE">
      <w:pPr>
        <w:rPr>
          <w:rFonts w:ascii="GHEA Grapalat" w:hAnsi="GHEA Grapalat"/>
          <w:b/>
          <w:lang w:val="hy-AM"/>
        </w:rPr>
      </w:pPr>
    </w:p>
    <w:p w14:paraId="06372FA8" w14:textId="77777777" w:rsidR="005F31DE" w:rsidRPr="00C33B14" w:rsidRDefault="005F31DE">
      <w:pPr>
        <w:rPr>
          <w:rFonts w:ascii="GHEA Grapalat" w:hAnsi="GHEA Grapalat"/>
          <w:b/>
          <w:lang w:val="hy-AM"/>
        </w:rPr>
      </w:pPr>
    </w:p>
    <w:p w14:paraId="0E2BFCF4" w14:textId="77777777" w:rsidR="00C25A23" w:rsidRPr="00C33B14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C33B14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C33B14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C33B14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C33B14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Pr="00C33B14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77777777" w:rsidR="004A2AA4" w:rsidRPr="00C33B14" w:rsidRDefault="004A2AA4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Pr="00C33B1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 w:rsidRPr="00C33B14"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Pr="00C33B14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 w:rsidRPr="00C33B14"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 w:rsidRPr="00C33B14">
        <w:rPr>
          <w:rFonts w:cs="Calibri"/>
          <w:b/>
          <w:i/>
          <w:sz w:val="16"/>
          <w:szCs w:val="16"/>
          <w:lang w:val="hy-AM"/>
        </w:rPr>
        <w:t> </w:t>
      </w:r>
      <w:r w:rsidRPr="00C33B14"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510FB3DC" w14:textId="77777777" w:rsidR="004A2AA4" w:rsidRPr="00C33B14" w:rsidRDefault="004A2AA4" w:rsidP="004A2AA4">
      <w:pPr>
        <w:rPr>
          <w:rFonts w:ascii="GHEA Grapalat" w:hAnsi="GHEA Grapalat" w:cs="Sylfaen"/>
          <w:lang w:val="hy-AM"/>
        </w:rPr>
      </w:pPr>
    </w:p>
    <w:p w14:paraId="6273CECB" w14:textId="77777777" w:rsidR="004A2AA4" w:rsidRPr="00C33B14" w:rsidRDefault="004A2AA4" w:rsidP="00C25A23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C33B14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C33B14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C33B14" w:rsidSect="0052437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4F01" w14:textId="77777777" w:rsidR="00F85095" w:rsidRDefault="00F85095" w:rsidP="00D05F1C">
      <w:pPr>
        <w:spacing w:after="0" w:line="240" w:lineRule="auto"/>
      </w:pPr>
      <w:r>
        <w:separator/>
      </w:r>
    </w:p>
  </w:endnote>
  <w:endnote w:type="continuationSeparator" w:id="0">
    <w:p w14:paraId="22EC2233" w14:textId="77777777" w:rsidR="00F85095" w:rsidRDefault="00F85095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298C" w14:textId="77777777" w:rsidR="00F85095" w:rsidRDefault="00F85095" w:rsidP="00D05F1C">
      <w:pPr>
        <w:spacing w:after="0" w:line="240" w:lineRule="auto"/>
      </w:pPr>
      <w:r>
        <w:separator/>
      </w:r>
    </w:p>
  </w:footnote>
  <w:footnote w:type="continuationSeparator" w:id="0">
    <w:p w14:paraId="2ABA6FE3" w14:textId="77777777" w:rsidR="00F85095" w:rsidRDefault="00F85095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367FB0"/>
    <w:rsid w:val="00376B63"/>
    <w:rsid w:val="00403BEA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7514A3"/>
    <w:rsid w:val="00760BE9"/>
    <w:rsid w:val="00793047"/>
    <w:rsid w:val="008100B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BA50DC"/>
    <w:rsid w:val="00C25A23"/>
    <w:rsid w:val="00C33B14"/>
    <w:rsid w:val="00C377B8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F85095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33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3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rdmat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5</cp:revision>
  <cp:lastPrinted>2018-07-09T13:04:00Z</cp:lastPrinted>
  <dcterms:created xsi:type="dcterms:W3CDTF">2020-05-14T08:34:00Z</dcterms:created>
  <dcterms:modified xsi:type="dcterms:W3CDTF">2021-05-31T13:01:00Z</dcterms:modified>
</cp:coreProperties>
</file>