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2480" w14:textId="5DBEAC64" w:rsidR="00290C51" w:rsidRDefault="00290C51" w:rsidP="00CE7EE0">
      <w:pPr>
        <w:rPr>
          <w:b/>
          <w:u w:val="single"/>
        </w:rPr>
      </w:pPr>
      <w:r>
        <w:rPr>
          <w:b/>
          <w:u w:val="single"/>
        </w:rPr>
        <w:t>Sample Lab01-01.exe</w:t>
      </w:r>
    </w:p>
    <w:p w14:paraId="04D75A41" w14:textId="77777777" w:rsidR="00290C51" w:rsidRDefault="00290C51" w:rsidP="00CE7EE0"/>
    <w:p w14:paraId="2F87B9E3" w14:textId="6274E4D1" w:rsidR="00AF3E9B" w:rsidRDefault="0067062F" w:rsidP="00CE7EE0">
      <w:pPr>
        <w:pStyle w:val="ListParagraph"/>
        <w:numPr>
          <w:ilvl w:val="0"/>
          <w:numId w:val="1"/>
        </w:numPr>
        <w:contextualSpacing w:val="0"/>
      </w:pPr>
      <w:r>
        <w:t xml:space="preserve">Yes, </w:t>
      </w:r>
      <w:r w:rsidR="00401275">
        <w:t xml:space="preserve">the file matches </w:t>
      </w:r>
      <w:r w:rsidR="00E80F57">
        <w:t>“</w:t>
      </w:r>
      <w:r w:rsidR="00401275">
        <w:t>22/55</w:t>
      </w:r>
      <w:r w:rsidR="00E80F57">
        <w:t>”</w:t>
      </w:r>
      <w:r w:rsidR="00401275">
        <w:t xml:space="preserve"> existing antivirus signatures. </w:t>
      </w:r>
      <w:r w:rsidR="00936D39">
        <w:t xml:space="preserve">The first submission of the file was on </w:t>
      </w:r>
      <w:r w:rsidR="00E80F57">
        <w:t>“</w:t>
      </w:r>
      <w:r w:rsidR="00936D39" w:rsidRPr="00936D39">
        <w:t>2012-02-16 07:31:54 UTC ( 4 years ago )</w:t>
      </w:r>
      <w:r w:rsidR="00E80F57">
        <w:t>”</w:t>
      </w:r>
      <w:r w:rsidR="00936D39">
        <w:t>.</w:t>
      </w:r>
    </w:p>
    <w:p w14:paraId="04AD54D5" w14:textId="3E6195B9" w:rsidR="00401275" w:rsidRDefault="00936D39" w:rsidP="00CE7EE0">
      <w:pPr>
        <w:pStyle w:val="ListParagraph"/>
        <w:numPr>
          <w:ilvl w:val="0"/>
          <w:numId w:val="1"/>
        </w:numPr>
        <w:contextualSpacing w:val="0"/>
      </w:pPr>
      <w:r>
        <w:t>The file’s compilation timestamp was “</w:t>
      </w:r>
      <w:r w:rsidRPr="00936D39">
        <w:t>2010-12-19 16:16:19</w:t>
      </w:r>
      <w:r>
        <w:t>”</w:t>
      </w:r>
      <w:r w:rsidR="00401275">
        <w:t>.</w:t>
      </w:r>
    </w:p>
    <w:p w14:paraId="6A558C27" w14:textId="40A686A8" w:rsidR="00401275" w:rsidRDefault="00AF2BCA" w:rsidP="00830E30">
      <w:pPr>
        <w:pStyle w:val="ListParagraph"/>
        <w:numPr>
          <w:ilvl w:val="0"/>
          <w:numId w:val="1"/>
        </w:numPr>
        <w:contextualSpacing w:val="0"/>
      </w:pPr>
      <w:r>
        <w:t>No</w:t>
      </w:r>
      <w:r w:rsidR="00401275">
        <w:t xml:space="preserve">, examining the file with PEiD v0.95 </w:t>
      </w:r>
      <w:r w:rsidR="00C73C86">
        <w:t>shows the addresses of its “.text” and “.data”, meaning that the file was not packed or obfuscated.</w:t>
      </w:r>
      <w:r w:rsidR="00830E30">
        <w:t xml:space="preserve"> It also shows that the executable was compiled with “</w:t>
      </w:r>
      <w:r w:rsidR="00830E30" w:rsidRPr="00830E30">
        <w:t>Microsoft Visual C++ 6.0</w:t>
      </w:r>
      <w:r w:rsidR="00830E30">
        <w:t xml:space="preserve">”. </w:t>
      </w:r>
    </w:p>
    <w:p w14:paraId="36B8300F" w14:textId="11BA8062" w:rsidR="00401275" w:rsidRDefault="00644960" w:rsidP="00CE7EE0">
      <w:pPr>
        <w:pStyle w:val="ListParagraph"/>
        <w:numPr>
          <w:ilvl w:val="0"/>
          <w:numId w:val="1"/>
        </w:numPr>
        <w:contextualSpacing w:val="0"/>
      </w:pPr>
      <w:r>
        <w:t xml:space="preserve">The executable imports KERNEL32.dll and MSVCRT.dll. </w:t>
      </w:r>
    </w:p>
    <w:p w14:paraId="299D4706" w14:textId="5CCD9C0C" w:rsidR="00644960" w:rsidRDefault="00644960" w:rsidP="00CE7EE0">
      <w:pPr>
        <w:pStyle w:val="ListParagraph"/>
        <w:numPr>
          <w:ilvl w:val="1"/>
          <w:numId w:val="1"/>
        </w:numPr>
        <w:contextualSpacing w:val="0"/>
      </w:pPr>
      <w:r>
        <w:t>Some of the main imports</w:t>
      </w:r>
      <w:r w:rsidR="009839FE">
        <w:t xml:space="preserve"> are all</w:t>
      </w:r>
      <w:r>
        <w:t xml:space="preserve"> </w:t>
      </w:r>
      <w:r w:rsidR="009839FE">
        <w:t xml:space="preserve">in KERNEL32.dll “FindFirstFileA”, “CopyFileA”, and “CreateFileA”. This leads me to believe that this executable deals with file manipulation. </w:t>
      </w:r>
    </w:p>
    <w:p w14:paraId="3358CC92" w14:textId="5A0D59E6" w:rsidR="009839FE" w:rsidRPr="00AF2BCA" w:rsidRDefault="005D65A7" w:rsidP="00CE7EE0">
      <w:pPr>
        <w:pStyle w:val="ListParagraph"/>
        <w:numPr>
          <w:ilvl w:val="0"/>
          <w:numId w:val="1"/>
        </w:numPr>
        <w:contextualSpacing w:val="0"/>
      </w:pPr>
      <w:r>
        <w:t xml:space="preserve">In pestudio 8.51, this file has an imported symbol of “CreateProcessA”, which can be seen in the second screenshot below. Because it creates processes, we could find those processes running in the Task Manager to identify that this virus is currently running. </w:t>
      </w:r>
    </w:p>
    <w:p w14:paraId="5918310C" w14:textId="00583F8C" w:rsidR="009839FE" w:rsidRDefault="00CE7EE0" w:rsidP="00CE7EE0">
      <w:pPr>
        <w:pStyle w:val="ListParagraph"/>
        <w:numPr>
          <w:ilvl w:val="0"/>
          <w:numId w:val="1"/>
        </w:numPr>
        <w:contextualSpacing w:val="0"/>
      </w:pPr>
      <w:r>
        <w:t>Looking at “Lab01-01.dll” in pestudio 8.51, it has an imported library of ws2_32.dll which is blacklisted and also a “Windows Socket 2.0 32-Bit DLL”.</w:t>
      </w:r>
      <w:r>
        <w:rPr>
          <w:noProof/>
        </w:rPr>
        <w:drawing>
          <wp:inline distT="0" distB="0" distL="0" distR="0" wp14:anchorId="2B76A6C9" wp14:editId="6D1A8010">
            <wp:extent cx="4381500" cy="419100"/>
            <wp:effectExtent l="0" t="0" r="0" b="0"/>
            <wp:docPr id="1" name="Picture 1" descr="P:\CMPSC443\Git\CMPSC443\Lab06\Lab01-01.dll-Imported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6\Lab01-01.dll-ImportedLibrari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48" t="4348"/>
                    <a:stretch/>
                  </pic:blipFill>
                  <pic:spPr bwMode="auto">
                    <a:xfrm>
                      <a:off x="0" y="0"/>
                      <a:ext cx="4381500"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548A7C21" w14:textId="35238A49" w:rsidR="00CE7EE0" w:rsidRDefault="00CE7EE0" w:rsidP="00CE7EE0">
      <w:pPr>
        <w:pStyle w:val="ListParagraph"/>
        <w:contextualSpacing w:val="0"/>
      </w:pPr>
      <w:r>
        <w:t xml:space="preserve">Going off of that, it has an imported symbol of “23 (socket)” which is blacklisted and ordinal. </w:t>
      </w:r>
      <w:r w:rsidR="00011F3E">
        <w:rPr>
          <w:noProof/>
        </w:rPr>
        <w:drawing>
          <wp:inline distT="0" distB="0" distL="0" distR="0" wp14:anchorId="2F7CD79B" wp14:editId="63681AEA">
            <wp:extent cx="4810125" cy="1133475"/>
            <wp:effectExtent l="0" t="0" r="9525" b="9525"/>
            <wp:docPr id="2" name="Picture 2" descr="P:\CMPSC443\Git\CMPSC443\Lab06\Lab01-01.dll-ImportedSymb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6\Lab01-01.dll-ImportedSymbol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94"/>
                    <a:stretch/>
                  </pic:blipFill>
                  <pic:spPr bwMode="auto">
                    <a:xfrm>
                      <a:off x="0" y="0"/>
                      <a:ext cx="4810125" cy="1133475"/>
                    </a:xfrm>
                    <a:prstGeom prst="rect">
                      <a:avLst/>
                    </a:prstGeom>
                    <a:noFill/>
                    <a:ln>
                      <a:noFill/>
                    </a:ln>
                    <a:extLst>
                      <a:ext uri="{53640926-AAD7-44D8-BBD7-CCE9431645EC}">
                        <a14:shadowObscured xmlns:a14="http://schemas.microsoft.com/office/drawing/2010/main"/>
                      </a:ext>
                    </a:extLst>
                  </pic:spPr>
                </pic:pic>
              </a:graphicData>
            </a:graphic>
          </wp:inline>
        </w:drawing>
      </w:r>
    </w:p>
    <w:p w14:paraId="38409162" w14:textId="26806449" w:rsidR="00CE7EE0" w:rsidRDefault="00CE7EE0" w:rsidP="00CE7EE0">
      <w:pPr>
        <w:pStyle w:val="ListParagraph"/>
        <w:contextualSpacing w:val="0"/>
      </w:pPr>
      <w:r>
        <w:t xml:space="preserve">Lastly, it contains an ASCII string of </w:t>
      </w:r>
      <w:r w:rsidR="00011F3E">
        <w:t xml:space="preserve">“127.26.152.13” which is an obvious IP address. </w:t>
      </w:r>
    </w:p>
    <w:p w14:paraId="1F6F2098" w14:textId="09D11FC6" w:rsidR="009839FE" w:rsidRDefault="005D65A7" w:rsidP="00CE7EE0">
      <w:pPr>
        <w:pStyle w:val="ListParagraph"/>
        <w:numPr>
          <w:ilvl w:val="0"/>
          <w:numId w:val="1"/>
        </w:numPr>
        <w:contextualSpacing w:val="0"/>
      </w:pPr>
      <w:r>
        <w:t xml:space="preserve">The file references creating and modifying files, creating processes, and even references an IP address. This leaves the door wide open for many different malicious tasks. </w:t>
      </w:r>
      <w:bookmarkStart w:id="0" w:name="_GoBack"/>
      <w:bookmarkEnd w:id="0"/>
    </w:p>
    <w:p w14:paraId="443DF598" w14:textId="77777777" w:rsidR="009839FE" w:rsidRDefault="009839FE" w:rsidP="00CE7EE0"/>
    <w:p w14:paraId="6EB6BF92" w14:textId="06A91528" w:rsidR="009839FE" w:rsidRDefault="009839FE" w:rsidP="00CE7EE0">
      <w:r>
        <w:rPr>
          <w:b/>
          <w:u w:val="single"/>
        </w:rPr>
        <w:t>Task 1 – Sample Lab01-02.exe</w:t>
      </w:r>
    </w:p>
    <w:p w14:paraId="1F9D642B" w14:textId="77777777" w:rsidR="009839FE" w:rsidRDefault="009839FE" w:rsidP="00CE7EE0"/>
    <w:p w14:paraId="741887C8" w14:textId="6C81A2B1" w:rsidR="009839FE" w:rsidRDefault="009839FE" w:rsidP="00CE7EE0">
      <w:pPr>
        <w:pStyle w:val="ListParagraph"/>
        <w:numPr>
          <w:ilvl w:val="0"/>
          <w:numId w:val="2"/>
        </w:numPr>
        <w:contextualSpacing w:val="0"/>
      </w:pPr>
      <w:r>
        <w:t xml:space="preserve">Yes, the file matches </w:t>
      </w:r>
      <w:r w:rsidR="00E80F57">
        <w:t>“</w:t>
      </w:r>
      <w:r w:rsidR="00936D39">
        <w:t>36/55</w:t>
      </w:r>
      <w:r w:rsidR="00E80F57">
        <w:t>”</w:t>
      </w:r>
      <w:r>
        <w:t xml:space="preserve"> existing antivirus definitions.</w:t>
      </w:r>
      <w:r w:rsidR="00936D39">
        <w:t xml:space="preserve"> The first submission of the file was on </w:t>
      </w:r>
      <w:r w:rsidR="00E80F57">
        <w:t>“</w:t>
      </w:r>
      <w:r w:rsidR="00936D39" w:rsidRPr="00936D39">
        <w:t>2011-07-02 17:02:09 UTC ( 4 years, 7 months ago )</w:t>
      </w:r>
      <w:r w:rsidR="00E80F57">
        <w:t>”</w:t>
      </w:r>
      <w:r w:rsidR="00936D39">
        <w:t>.</w:t>
      </w:r>
    </w:p>
    <w:p w14:paraId="6CC2F724" w14:textId="2FDA7BEB" w:rsidR="009839FE" w:rsidRDefault="00936D39" w:rsidP="00CE7EE0">
      <w:pPr>
        <w:pStyle w:val="ListParagraph"/>
        <w:numPr>
          <w:ilvl w:val="0"/>
          <w:numId w:val="2"/>
        </w:numPr>
        <w:contextualSpacing w:val="0"/>
      </w:pPr>
      <w:r>
        <w:t xml:space="preserve">Yes, examining the file with </w:t>
      </w:r>
      <w:r w:rsidR="009839FE">
        <w:t>P</w:t>
      </w:r>
      <w:r>
        <w:t>EiD v0.95 reports that the executable was packed with “</w:t>
      </w:r>
      <w:r w:rsidRPr="00936D39">
        <w:t>UPX 0.89.6 - 1.02 / 1.05 - 2.90 -&gt; Markus &amp; Laszlo</w:t>
      </w:r>
      <w:r>
        <w:t xml:space="preserve">”. </w:t>
      </w:r>
      <w:r w:rsidR="00830E30">
        <w:t xml:space="preserve">The file is able to be unpacked with UPX. </w:t>
      </w:r>
    </w:p>
    <w:p w14:paraId="6BD0C59A" w14:textId="61EF1B1E" w:rsidR="00830E30" w:rsidRDefault="00830E30" w:rsidP="00830E30">
      <w:pPr>
        <w:pStyle w:val="ListParagraph"/>
        <w:contextualSpacing w:val="0"/>
      </w:pPr>
      <w:r>
        <w:rPr>
          <w:noProof/>
        </w:rPr>
        <w:lastRenderedPageBreak/>
        <w:drawing>
          <wp:inline distT="0" distB="0" distL="0" distR="0" wp14:anchorId="0EA05B23" wp14:editId="0B915824">
            <wp:extent cx="4029075" cy="3248025"/>
            <wp:effectExtent l="0" t="0" r="9525" b="9525"/>
            <wp:docPr id="4" name="Picture 4" descr="P:\CMPSC443\Git\CMPSC443\Lab06\Lab01-02-Unp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6\Lab01-02-Unpack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3248025"/>
                    </a:xfrm>
                    <a:prstGeom prst="rect">
                      <a:avLst/>
                    </a:prstGeom>
                    <a:noFill/>
                    <a:ln>
                      <a:noFill/>
                    </a:ln>
                  </pic:spPr>
                </pic:pic>
              </a:graphicData>
            </a:graphic>
          </wp:inline>
        </w:drawing>
      </w:r>
    </w:p>
    <w:p w14:paraId="1CC13C67" w14:textId="7150CE7F" w:rsidR="009839FE" w:rsidRDefault="00046786" w:rsidP="00CE7EE0">
      <w:pPr>
        <w:pStyle w:val="ListParagraph"/>
        <w:numPr>
          <w:ilvl w:val="0"/>
          <w:numId w:val="2"/>
        </w:numPr>
        <w:contextualSpacing w:val="0"/>
      </w:pPr>
      <w:r>
        <w:t>The executable imports ADVAPI32.dll, KERNEL32.DLL, MSVCRT.dll, and WININET.dll. The following imports hint at this programs’ functionality:</w:t>
      </w:r>
    </w:p>
    <w:p w14:paraId="0B608FC7" w14:textId="05DCAABE" w:rsidR="00046786" w:rsidRDefault="00046786" w:rsidP="00CE7EE0">
      <w:pPr>
        <w:pStyle w:val="ListParagraph"/>
        <w:numPr>
          <w:ilvl w:val="1"/>
          <w:numId w:val="2"/>
        </w:numPr>
        <w:contextualSpacing w:val="0"/>
      </w:pPr>
      <w:r>
        <w:t>CreateServiceA in ADVAPI32.dll is used likely to create a process.</w:t>
      </w:r>
    </w:p>
    <w:p w14:paraId="1616A32A" w14:textId="6CC2B44D" w:rsidR="00046786" w:rsidRDefault="00046786" w:rsidP="00CE7EE0">
      <w:pPr>
        <w:pStyle w:val="ListParagraph"/>
        <w:numPr>
          <w:ilvl w:val="1"/>
          <w:numId w:val="2"/>
        </w:numPr>
        <w:contextualSpacing w:val="0"/>
      </w:pPr>
      <w:r>
        <w:t xml:space="preserve">InternetOpenA in WININET.dll is used likely to communicate via an internet socket. </w:t>
      </w:r>
    </w:p>
    <w:p w14:paraId="632B336C" w14:textId="77365B42" w:rsidR="00046786" w:rsidRDefault="00011F3E" w:rsidP="00CE7EE0">
      <w:pPr>
        <w:pStyle w:val="ListParagraph"/>
        <w:numPr>
          <w:ilvl w:val="0"/>
          <w:numId w:val="2"/>
        </w:numPr>
        <w:contextualSpacing w:val="0"/>
      </w:pPr>
      <w:r>
        <w:t>Looking at “Lab01-02.dll” in pestudio 8.51, as mentioned above, it imports wininet.dll.</w:t>
      </w:r>
    </w:p>
    <w:p w14:paraId="726DBE9C" w14:textId="037A49B8" w:rsidR="00011F3E" w:rsidRDefault="00011F3E" w:rsidP="00011F3E">
      <w:pPr>
        <w:pStyle w:val="ListParagraph"/>
        <w:contextualSpacing w:val="0"/>
      </w:pPr>
      <w:r>
        <w:rPr>
          <w:noProof/>
        </w:rPr>
        <w:drawing>
          <wp:inline distT="0" distB="0" distL="0" distR="0" wp14:anchorId="0E094F38" wp14:editId="3F177F45">
            <wp:extent cx="4695825" cy="419100"/>
            <wp:effectExtent l="0" t="0" r="9525" b="0"/>
            <wp:docPr id="3" name="Picture 3" descr="P:\CMPSC443\Git\CMPSC443\Lab06\Lab01-02.dll-Imported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6\Lab01-02.dll-ImportedLibra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19100"/>
                    </a:xfrm>
                    <a:prstGeom prst="rect">
                      <a:avLst/>
                    </a:prstGeom>
                    <a:noFill/>
                    <a:ln>
                      <a:noFill/>
                    </a:ln>
                  </pic:spPr>
                </pic:pic>
              </a:graphicData>
            </a:graphic>
          </wp:inline>
        </w:drawing>
      </w:r>
    </w:p>
    <w:p w14:paraId="056ACE8C" w14:textId="5057AE57" w:rsidR="00011F3E" w:rsidRDefault="00AF2BCA" w:rsidP="00011F3E">
      <w:pPr>
        <w:pStyle w:val="ListParagraph"/>
        <w:contextualSpacing w:val="0"/>
      </w:pPr>
      <w:r>
        <w:t>Looking at its ASCII strings, it has “http://w” and “ysisbook.co”. We could use these strings in combination with Wireshark as a network-based indicator.</w:t>
      </w:r>
    </w:p>
    <w:p w14:paraId="35ED6377" w14:textId="77777777" w:rsidR="009839FE" w:rsidRDefault="009839FE" w:rsidP="00CE7EE0"/>
    <w:p w14:paraId="3D0EB650" w14:textId="6356E7DF" w:rsidR="009839FE" w:rsidRDefault="009839FE" w:rsidP="00CE7EE0">
      <w:r>
        <w:rPr>
          <w:b/>
          <w:u w:val="single"/>
        </w:rPr>
        <w:t>Task 2 – Sample Lab01-03.exe</w:t>
      </w:r>
    </w:p>
    <w:p w14:paraId="180A4356" w14:textId="77777777" w:rsidR="009839FE" w:rsidRDefault="009839FE" w:rsidP="00CE7EE0"/>
    <w:p w14:paraId="6C26C8DC" w14:textId="20084B27" w:rsidR="00E80F57" w:rsidRDefault="00E80F57" w:rsidP="00CE7EE0">
      <w:pPr>
        <w:pStyle w:val="ListParagraph"/>
        <w:numPr>
          <w:ilvl w:val="0"/>
          <w:numId w:val="3"/>
        </w:numPr>
        <w:contextualSpacing w:val="0"/>
      </w:pPr>
      <w:r>
        <w:t>Yes, the file matches “44/55” existing antivirus signatures. The first submission of the file was on “</w:t>
      </w:r>
      <w:r w:rsidRPr="00E80F57">
        <w:t>2011-07-04 22:00:08 UTC ( 4 years, 7 months ago )</w:t>
      </w:r>
      <w:r>
        <w:t>”</w:t>
      </w:r>
    </w:p>
    <w:p w14:paraId="3E40AC26" w14:textId="521906BE" w:rsidR="00D2054A" w:rsidRDefault="00E80F57" w:rsidP="00D2054A">
      <w:pPr>
        <w:pStyle w:val="ListParagraph"/>
        <w:numPr>
          <w:ilvl w:val="0"/>
          <w:numId w:val="3"/>
        </w:numPr>
        <w:contextualSpacing w:val="0"/>
      </w:pPr>
      <w:r>
        <w:t xml:space="preserve">Yes, </w:t>
      </w:r>
      <w:r>
        <w:t>examining the file with PEiD v0.95 reports that the executable was packed with</w:t>
      </w:r>
      <w:r>
        <w:t xml:space="preserve"> “</w:t>
      </w:r>
      <w:r w:rsidRPr="00E80F57">
        <w:t>FSG 1.0 -&gt; dulek/xt</w:t>
      </w:r>
      <w:r>
        <w:t>”.</w:t>
      </w:r>
      <w:r w:rsidR="00D2054A" w:rsidRPr="00D2054A">
        <w:t xml:space="preserve"> </w:t>
      </w:r>
      <w:r w:rsidR="00D2054A">
        <w:t xml:space="preserve">Because this file is packed with FSG and not UPX, we are unable to unpack it. </w:t>
      </w:r>
    </w:p>
    <w:p w14:paraId="2E8BAABC" w14:textId="3479C328" w:rsidR="00CE7F08" w:rsidRDefault="00CE7F08" w:rsidP="00D2054A">
      <w:pPr>
        <w:pStyle w:val="ListParagraph"/>
        <w:numPr>
          <w:ilvl w:val="0"/>
          <w:numId w:val="3"/>
        </w:numPr>
        <w:contextualSpacing w:val="0"/>
      </w:pPr>
      <w:r>
        <w:t xml:space="preserve">The executable imports KERNEL32.dll. In KERNEL32.dll it uses LoadLibraryA and GetProcAddress. Unfortunately these don’t give too much of an indication of what the executable does. </w:t>
      </w:r>
    </w:p>
    <w:p w14:paraId="5CC5EE3E" w14:textId="6502FD10" w:rsidR="009839FE" w:rsidRDefault="00D2054A" w:rsidP="00CE7EE0">
      <w:pPr>
        <w:pStyle w:val="ListParagraph"/>
        <w:numPr>
          <w:ilvl w:val="0"/>
          <w:numId w:val="3"/>
        </w:numPr>
        <w:contextualSpacing w:val="0"/>
      </w:pPr>
      <w:r>
        <w:t>B</w:t>
      </w:r>
      <w:r w:rsidR="009E15B4">
        <w:t xml:space="preserve">ecause we are unable to unpack this file, we don’t know a whole lot about this file. We know it “LoadLibraryA”, so we might be able to check if the host machine has loaded that library, but that’s about it. </w:t>
      </w:r>
    </w:p>
    <w:p w14:paraId="042CEC2C" w14:textId="77777777" w:rsidR="009839FE" w:rsidRDefault="009839FE" w:rsidP="00CE7EE0"/>
    <w:p w14:paraId="17286A11" w14:textId="6426DAA0" w:rsidR="009839FE" w:rsidRDefault="009839FE" w:rsidP="00CE7EE0">
      <w:r>
        <w:rPr>
          <w:b/>
          <w:u w:val="single"/>
        </w:rPr>
        <w:lastRenderedPageBreak/>
        <w:t>Task 3 – Sample Lab 01-04.exe</w:t>
      </w:r>
    </w:p>
    <w:p w14:paraId="419E16AC" w14:textId="77777777" w:rsidR="009839FE" w:rsidRDefault="009839FE" w:rsidP="00CE7EE0"/>
    <w:p w14:paraId="27406494" w14:textId="15EF1262" w:rsidR="00CE7F08" w:rsidRDefault="00CE7F08" w:rsidP="00CE7EE0">
      <w:pPr>
        <w:pStyle w:val="ListParagraph"/>
        <w:numPr>
          <w:ilvl w:val="0"/>
          <w:numId w:val="4"/>
        </w:numPr>
        <w:contextualSpacing w:val="0"/>
      </w:pPr>
      <w:r>
        <w:t>Yes, the file matches “4</w:t>
      </w:r>
      <w:r>
        <w:t>5</w:t>
      </w:r>
      <w:r>
        <w:t>/55” existing antivirus signatures. The first submission of the file was on “</w:t>
      </w:r>
      <w:r w:rsidRPr="00CE7F08">
        <w:t>2011-07-06 00:05:42 UTC ( 4 years, 7 months ago )</w:t>
      </w:r>
      <w:r>
        <w:t>”</w:t>
      </w:r>
    </w:p>
    <w:p w14:paraId="4AF22294" w14:textId="1F87D583" w:rsidR="00C73C86" w:rsidRDefault="00C73C86" w:rsidP="00C73C86">
      <w:pPr>
        <w:pStyle w:val="ListParagraph"/>
        <w:numPr>
          <w:ilvl w:val="0"/>
          <w:numId w:val="4"/>
        </w:numPr>
        <w:contextualSpacing w:val="0"/>
      </w:pPr>
      <w:r>
        <w:t>No, examining the file with PEiD v0.95 shows the addresses of its “.text” and “.data”, meaning that the file was not packed or obfuscated.</w:t>
      </w:r>
      <w:r w:rsidR="009E15B4" w:rsidRPr="009E15B4">
        <w:t xml:space="preserve"> </w:t>
      </w:r>
      <w:r w:rsidR="009E15B4">
        <w:t>It also shows that the executable was compiled with “</w:t>
      </w:r>
      <w:r w:rsidR="009E15B4" w:rsidRPr="00830E30">
        <w:t>Microsoft Visual C++ 6.0</w:t>
      </w:r>
      <w:r w:rsidR="009E15B4">
        <w:t>”.</w:t>
      </w:r>
    </w:p>
    <w:p w14:paraId="7E9E532F" w14:textId="74A5565D" w:rsidR="00CE7F08" w:rsidRDefault="00CE7F08" w:rsidP="00CE7EE0">
      <w:pPr>
        <w:pStyle w:val="ListParagraph"/>
        <w:numPr>
          <w:ilvl w:val="0"/>
          <w:numId w:val="4"/>
        </w:numPr>
        <w:contextualSpacing w:val="0"/>
      </w:pPr>
      <w:r>
        <w:t>The file’s compilation timestamp was “</w:t>
      </w:r>
      <w:r w:rsidRPr="00CE7F08">
        <w:t>2019-08-30 22:26:59</w:t>
      </w:r>
      <w:r>
        <w:t>”</w:t>
      </w:r>
      <w:r w:rsidR="001128CD">
        <w:t xml:space="preserve">, which is a red flag being that it’s 3 years in the future. </w:t>
      </w:r>
    </w:p>
    <w:p w14:paraId="68D8A98F" w14:textId="20AFAFB1" w:rsidR="009839FE" w:rsidRDefault="001128CD" w:rsidP="00CE7EE0">
      <w:pPr>
        <w:pStyle w:val="ListParagraph"/>
        <w:numPr>
          <w:ilvl w:val="0"/>
          <w:numId w:val="4"/>
        </w:numPr>
        <w:contextualSpacing w:val="0"/>
      </w:pPr>
      <w:r>
        <w:t>The executable imports “ADVAPI32.dll”, “KERNEL32.dll”, and “MSVCRT.dll”.</w:t>
      </w:r>
    </w:p>
    <w:p w14:paraId="0EF3CE34" w14:textId="75B43FA1" w:rsidR="001128CD" w:rsidRDefault="001128CD" w:rsidP="001128CD">
      <w:pPr>
        <w:pStyle w:val="ListParagraph"/>
        <w:numPr>
          <w:ilvl w:val="1"/>
          <w:numId w:val="4"/>
        </w:numPr>
        <w:contextualSpacing w:val="0"/>
      </w:pPr>
      <w:r>
        <w:t xml:space="preserve">In “KERNEL32.dll” it uses “MoveFileA”, “LoadResource”, “OpenProcess”, “WriteFile”, “CreateFileA”, and “LoadLibraryA”. </w:t>
      </w:r>
      <w:r>
        <w:t>This leads me to believe that this executable deals with file manipulation.</w:t>
      </w:r>
    </w:p>
    <w:p w14:paraId="3EE376B5" w14:textId="77777777" w:rsidR="00801AFD" w:rsidRDefault="001128CD" w:rsidP="00CE7EE0">
      <w:pPr>
        <w:pStyle w:val="ListParagraph"/>
        <w:numPr>
          <w:ilvl w:val="0"/>
          <w:numId w:val="4"/>
        </w:numPr>
        <w:contextualSpacing w:val="0"/>
      </w:pPr>
      <w:r>
        <w:t xml:space="preserve">Looking at the file in pestudio 8.51, the Strings section gives us some insights on how to locate this executable on host machines. On the host, we could look in the task manager to see if “winlogon.exe”, “wupdmgr.exe”, “winup.exe”, or “updater.exe” is running. </w:t>
      </w:r>
      <w:r w:rsidR="00801AFD">
        <w:t>For a network-based indicator we could look in Wireshark for the url “http://www.practicalmalwareanalysis.com/updater.exe”.</w:t>
      </w:r>
    </w:p>
    <w:p w14:paraId="609AF620" w14:textId="0067B793" w:rsidR="009E15B4" w:rsidRPr="009839FE" w:rsidRDefault="00D023E9" w:rsidP="00CE7EE0">
      <w:pPr>
        <w:pStyle w:val="ListParagraph"/>
        <w:numPr>
          <w:ilvl w:val="0"/>
          <w:numId w:val="4"/>
        </w:numPr>
        <w:contextualSpacing w:val="0"/>
      </w:pPr>
      <w:r>
        <w:t xml:space="preserve">Any of the strings found in Resource Hacker were found in pestudio 8.51. Resource Hacker showed that “winup.exe”, “wupdmgrd.exe”, and the URL are all located near each other in the binary, alluding that they might be being used in conjunction with one another, possibly downloading or updating itself or more malware. </w:t>
      </w:r>
    </w:p>
    <w:sectPr w:rsidR="009E15B4" w:rsidRPr="009839FE" w:rsidSect="00A94C4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429050"/>
      <w:docPartObj>
        <w:docPartGallery w:val="Page Numbers (Bottom of Page)"/>
        <w:docPartUnique/>
      </w:docPartObj>
    </w:sdtPr>
    <w:sdtEndPr/>
    <w:sdtContent>
      <w:sdt>
        <w:sdtPr>
          <w:id w:val="1728636285"/>
          <w:docPartObj>
            <w:docPartGallery w:val="Page Numbers (Top of Page)"/>
            <w:docPartUnique/>
          </w:docPartObj>
        </w:sdtPr>
        <w:sdtEndPr/>
        <w:sdtContent>
          <w:p w14:paraId="72159626" w14:textId="23B55152" w:rsidR="00CE7367" w:rsidRDefault="00CE7367">
            <w:pPr>
              <w:pStyle w:val="Footer"/>
              <w:jc w:val="center"/>
            </w:pPr>
            <w:r>
              <w:t xml:space="preserve">Page </w:t>
            </w:r>
            <w:r>
              <w:rPr>
                <w:b/>
                <w:bCs/>
              </w:rPr>
              <w:fldChar w:fldCharType="begin"/>
            </w:r>
            <w:r>
              <w:rPr>
                <w:b/>
                <w:bCs/>
              </w:rPr>
              <w:instrText xml:space="preserve"> PAGE </w:instrText>
            </w:r>
            <w:r>
              <w:rPr>
                <w:b/>
                <w:bCs/>
              </w:rPr>
              <w:fldChar w:fldCharType="separate"/>
            </w:r>
            <w:r w:rsidR="005D65A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D65A7">
              <w:rPr>
                <w:b/>
                <w:bCs/>
                <w:noProof/>
              </w:rPr>
              <w:t>3</w:t>
            </w:r>
            <w:r>
              <w:rPr>
                <w:b/>
                <w:bCs/>
              </w:rPr>
              <w:fldChar w:fldCharType="end"/>
            </w:r>
          </w:p>
        </w:sdtContent>
      </w:sdt>
    </w:sdtContent>
  </w:sdt>
  <w:p w14:paraId="6721C3E7" w14:textId="77777777" w:rsidR="00CE7367" w:rsidRDefault="00CE7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4D64534F" w:rsidR="000C5212" w:rsidRDefault="00837B2B">
    <w:pPr>
      <w:pStyle w:val="Header"/>
    </w:pPr>
    <w:r>
      <w:t>Matt Popovich</w:t>
    </w:r>
    <w:r>
      <w:tab/>
      <w:t>CMPSC 443 – Lab0</w:t>
    </w:r>
    <w:r w:rsidR="00290C51">
      <w:t>6</w:t>
    </w:r>
    <w:r w:rsidR="000C5212">
      <w:tab/>
    </w:r>
    <w:r w:rsidR="00290C51">
      <w:t>February 24</w:t>
    </w:r>
    <w:r w:rsidR="000C5212">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42DD"/>
    <w:multiLevelType w:val="hybridMultilevel"/>
    <w:tmpl w:val="C868D7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74637"/>
    <w:multiLevelType w:val="hybridMultilevel"/>
    <w:tmpl w:val="B5DAE1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42743"/>
    <w:multiLevelType w:val="hybridMultilevel"/>
    <w:tmpl w:val="B5DAE1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D5302"/>
    <w:multiLevelType w:val="hybridMultilevel"/>
    <w:tmpl w:val="60A28B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11F3E"/>
    <w:rsid w:val="00046786"/>
    <w:rsid w:val="000715DD"/>
    <w:rsid w:val="000828F4"/>
    <w:rsid w:val="000B2EDC"/>
    <w:rsid w:val="000C16C2"/>
    <w:rsid w:val="000C5212"/>
    <w:rsid w:val="001128CD"/>
    <w:rsid w:val="001506B3"/>
    <w:rsid w:val="001B42B7"/>
    <w:rsid w:val="002101DC"/>
    <w:rsid w:val="0023641A"/>
    <w:rsid w:val="002535FE"/>
    <w:rsid w:val="00273632"/>
    <w:rsid w:val="0027489F"/>
    <w:rsid w:val="00281835"/>
    <w:rsid w:val="00290C51"/>
    <w:rsid w:val="002D2B7E"/>
    <w:rsid w:val="002F0166"/>
    <w:rsid w:val="00300C9C"/>
    <w:rsid w:val="003279BF"/>
    <w:rsid w:val="00357CEA"/>
    <w:rsid w:val="00370230"/>
    <w:rsid w:val="003D7881"/>
    <w:rsid w:val="00401275"/>
    <w:rsid w:val="004463D7"/>
    <w:rsid w:val="00451B46"/>
    <w:rsid w:val="004552B3"/>
    <w:rsid w:val="00490AA1"/>
    <w:rsid w:val="004F2404"/>
    <w:rsid w:val="00506B02"/>
    <w:rsid w:val="005D65A7"/>
    <w:rsid w:val="00644960"/>
    <w:rsid w:val="0067062F"/>
    <w:rsid w:val="00703ED2"/>
    <w:rsid w:val="0077361E"/>
    <w:rsid w:val="007D2709"/>
    <w:rsid w:val="00801AFD"/>
    <w:rsid w:val="00830E30"/>
    <w:rsid w:val="008312BD"/>
    <w:rsid w:val="008378B3"/>
    <w:rsid w:val="00837B2B"/>
    <w:rsid w:val="00874AC7"/>
    <w:rsid w:val="008B443C"/>
    <w:rsid w:val="00935DD2"/>
    <w:rsid w:val="00936D39"/>
    <w:rsid w:val="0094054B"/>
    <w:rsid w:val="009839FE"/>
    <w:rsid w:val="00984890"/>
    <w:rsid w:val="009E15B4"/>
    <w:rsid w:val="00A302F8"/>
    <w:rsid w:val="00A324D8"/>
    <w:rsid w:val="00A353C7"/>
    <w:rsid w:val="00A7352D"/>
    <w:rsid w:val="00A94C42"/>
    <w:rsid w:val="00AD6C42"/>
    <w:rsid w:val="00AF20B4"/>
    <w:rsid w:val="00AF2BCA"/>
    <w:rsid w:val="00AF3E9B"/>
    <w:rsid w:val="00BF111D"/>
    <w:rsid w:val="00C25227"/>
    <w:rsid w:val="00C73C86"/>
    <w:rsid w:val="00CD5016"/>
    <w:rsid w:val="00CD724E"/>
    <w:rsid w:val="00CE7367"/>
    <w:rsid w:val="00CE7EE0"/>
    <w:rsid w:val="00CE7F08"/>
    <w:rsid w:val="00D023E9"/>
    <w:rsid w:val="00D1399F"/>
    <w:rsid w:val="00D2054A"/>
    <w:rsid w:val="00D343AB"/>
    <w:rsid w:val="00D52B1E"/>
    <w:rsid w:val="00D7040F"/>
    <w:rsid w:val="00D94D5C"/>
    <w:rsid w:val="00DE4562"/>
    <w:rsid w:val="00DE4AF8"/>
    <w:rsid w:val="00E21A65"/>
    <w:rsid w:val="00E51ACB"/>
    <w:rsid w:val="00E602B4"/>
    <w:rsid w:val="00E65457"/>
    <w:rsid w:val="00E80B27"/>
    <w:rsid w:val="00E80F57"/>
    <w:rsid w:val="00E9234C"/>
    <w:rsid w:val="00EC00CF"/>
    <w:rsid w:val="00EF59C5"/>
    <w:rsid w:val="00F26B4D"/>
    <w:rsid w:val="00F77355"/>
    <w:rsid w:val="00F8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B24835B2-A481-45D3-80EC-FB307F11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 w:type="character" w:styleId="Hyperlink">
    <w:name w:val="Hyperlink"/>
    <w:basedOn w:val="DefaultParagraphFont"/>
    <w:uiPriority w:val="99"/>
    <w:unhideWhenUsed/>
    <w:rsid w:val="00D343AB"/>
    <w:rPr>
      <w:color w:val="0000FF" w:themeColor="hyperlink"/>
      <w:u w:val="single"/>
    </w:rPr>
  </w:style>
  <w:style w:type="paragraph" w:styleId="ListParagraph">
    <w:name w:val="List Paragraph"/>
    <w:basedOn w:val="Normal"/>
    <w:uiPriority w:val="34"/>
    <w:qFormat/>
    <w:rsid w:val="00290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6026C-076E-4648-B4D7-9F40EEA1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47</cp:revision>
  <dcterms:created xsi:type="dcterms:W3CDTF">2016-02-04T02:38:00Z</dcterms:created>
  <dcterms:modified xsi:type="dcterms:W3CDTF">2016-02-25T01:47:00Z</dcterms:modified>
</cp:coreProperties>
</file>