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2879" w:rsidRDefault="00883408" w:rsidP="00361E95">
      <w:pPr>
        <w:pStyle w:val="Title"/>
      </w:pPr>
      <w:r>
        <w:t>CMPSC 443 Lab 8</w:t>
      </w:r>
      <w:r w:rsidR="007921B2">
        <w:t xml:space="preserve">: </w:t>
      </w:r>
      <w:r w:rsidR="007A006C">
        <w:t>Dynamic Analysis</w:t>
      </w:r>
    </w:p>
    <w:p w:rsidR="00FA34DD" w:rsidRDefault="00B4554C" w:rsidP="00B4554C">
      <w:pPr>
        <w:pStyle w:val="Heading1"/>
      </w:pPr>
      <w:r>
        <w:t>Lab Description</w:t>
      </w:r>
    </w:p>
    <w:p w:rsidR="005336F8" w:rsidRPr="00236260" w:rsidRDefault="005336F8" w:rsidP="000D0C81">
      <w:r w:rsidRPr="005336F8">
        <w:rPr>
          <w:sz w:val="24"/>
          <w:highlight w:val="yellow"/>
        </w:rPr>
        <w:t>N</w:t>
      </w:r>
      <w:r>
        <w:rPr>
          <w:sz w:val="24"/>
          <w:highlight w:val="yellow"/>
        </w:rPr>
        <w:t>ote: you are supposed to use a W</w:t>
      </w:r>
      <w:r w:rsidRPr="005336F8">
        <w:rPr>
          <w:sz w:val="24"/>
          <w:highlight w:val="yellow"/>
        </w:rPr>
        <w:t>indows VM to finish all these labs</w:t>
      </w:r>
    </w:p>
    <w:p w:rsidR="002A1630" w:rsidRPr="00D64A2B" w:rsidRDefault="002A1630" w:rsidP="000D0C81">
      <w:pPr>
        <w:rPr>
          <w:b/>
          <w:sz w:val="28"/>
        </w:rPr>
      </w:pPr>
      <w:r w:rsidRPr="005336F8">
        <w:rPr>
          <w:b/>
          <w:sz w:val="28"/>
        </w:rPr>
        <w:t xml:space="preserve">Part I: basic dynamic analysis </w:t>
      </w:r>
    </w:p>
    <w:p w:rsidR="00E40EA5" w:rsidRDefault="00E40EA5" w:rsidP="00E40EA5">
      <w:pPr>
        <w:pStyle w:val="Heading2"/>
      </w:pPr>
      <w:r>
        <w:t>Task 1</w:t>
      </w:r>
    </w:p>
    <w:p w:rsidR="00E40EA5" w:rsidRDefault="00D64A2B" w:rsidP="000D0C81">
      <w:r w:rsidRPr="004A50EF">
        <w:t xml:space="preserve">Analyze the malware found in the file </w:t>
      </w:r>
      <w:r w:rsidRPr="004A50EF">
        <w:rPr>
          <w:i/>
          <w:iCs/>
        </w:rPr>
        <w:t>Lab0</w:t>
      </w:r>
      <w:r>
        <w:rPr>
          <w:i/>
          <w:iCs/>
        </w:rPr>
        <w:t>6-04</w:t>
      </w:r>
      <w:r w:rsidRPr="004A50EF">
        <w:rPr>
          <w:i/>
          <w:iCs/>
        </w:rPr>
        <w:t>.exe</w:t>
      </w:r>
      <w:r w:rsidRPr="004A50EF">
        <w:t>.</w:t>
      </w:r>
      <w:r>
        <w:t xml:space="preserve"> You need to use ApateDNS to setup a DNS server that directs all DNS request to the local IP. Meanwhile, you may use python simplehttpserver (the command is “python –m SimpleHTTPServer 80”) to launch a web server that handles any HTTP request from the malware. </w:t>
      </w:r>
    </w:p>
    <w:p w:rsidR="00D64A2B" w:rsidRDefault="00D64A2B" w:rsidP="000D0C81">
      <w:r>
        <w:t xml:space="preserve">You need to explore the malware behavior based on the prior setup. Please provide a detailed paragraph of malware actions with screenshots for submission. </w:t>
      </w:r>
    </w:p>
    <w:p w:rsidR="0067680C" w:rsidRDefault="0067680C" w:rsidP="000D0C81"/>
    <w:p w:rsidR="0067680C" w:rsidRDefault="00830CB5" w:rsidP="00830CB5">
      <w:pPr>
        <w:ind w:left="720"/>
      </w:pPr>
      <w:r>
        <w:t xml:space="preserve">Examining </w:t>
      </w:r>
      <w:r w:rsidRPr="00830CB5">
        <w:rPr>
          <w:i/>
        </w:rPr>
        <w:t>Lab06-04.exe</w:t>
      </w:r>
      <w:r>
        <w:t xml:space="preserve"> in IDA Pro tells us almost everything we need to know about this malware. For starters, it checks to see if it can connect to the internet:</w:t>
      </w:r>
    </w:p>
    <w:p w:rsidR="00942EDD" w:rsidRDefault="00942EDD" w:rsidP="00830CB5">
      <w:pPr>
        <w:ind w:left="720"/>
      </w:pPr>
    </w:p>
    <w:p w:rsidR="00830CB5" w:rsidRDefault="00830CB5" w:rsidP="00830CB5">
      <w:pPr>
        <w:ind w:left="720"/>
      </w:pPr>
      <w:r>
        <w:rPr>
          <w:noProof/>
          <w:lang w:eastAsia="en-US"/>
        </w:rPr>
        <w:drawing>
          <wp:inline distT="0" distB="0" distL="0" distR="0">
            <wp:extent cx="5934710" cy="871220"/>
            <wp:effectExtent l="0" t="0" r="0" b="0"/>
            <wp:docPr id="1" name="Picture 1" descr="P:\CMPSC443\Git\CMPSC443\Lab08\Lab06-InternetConn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Git\CMPSC443\Lab08\Lab06-InternetConnectio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871220"/>
                    </a:xfrm>
                    <a:prstGeom prst="rect">
                      <a:avLst/>
                    </a:prstGeom>
                    <a:noFill/>
                    <a:ln>
                      <a:noFill/>
                    </a:ln>
                  </pic:spPr>
                </pic:pic>
              </a:graphicData>
            </a:graphic>
          </wp:inline>
        </w:drawing>
      </w:r>
    </w:p>
    <w:p w:rsidR="00942EDD" w:rsidRDefault="00942EDD" w:rsidP="00830CB5">
      <w:pPr>
        <w:ind w:left="720"/>
      </w:pPr>
    </w:p>
    <w:p w:rsidR="00830CB5" w:rsidRDefault="00830CB5" w:rsidP="00830CB5">
      <w:pPr>
        <w:ind w:left="720"/>
      </w:pPr>
      <w:r>
        <w:t xml:space="preserve">Assuming it does, next it attempts to retrieve a file from </w:t>
      </w:r>
      <w:r w:rsidR="00871770">
        <w:t>“http://www.practicalmalwareanalysis.com/cc.htm”.</w:t>
      </w:r>
    </w:p>
    <w:p w:rsidR="00942EDD" w:rsidRDefault="00942EDD" w:rsidP="00830CB5">
      <w:pPr>
        <w:ind w:left="720"/>
      </w:pPr>
    </w:p>
    <w:p w:rsidR="00871770" w:rsidRDefault="00871770" w:rsidP="00830CB5">
      <w:pPr>
        <w:ind w:left="720"/>
      </w:pPr>
      <w:r>
        <w:rPr>
          <w:noProof/>
          <w:lang w:eastAsia="en-US"/>
        </w:rPr>
        <w:drawing>
          <wp:inline distT="0" distB="0" distL="0" distR="0">
            <wp:extent cx="5943600" cy="396875"/>
            <wp:effectExtent l="0" t="0" r="0" b="0"/>
            <wp:docPr id="2" name="Picture 2" descr="P:\CMPSC443\Git\CMPSC443\Lab08\Lab06-UR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MPSC443\Git\CMPSC443\Lab08\Lab06-UR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6875"/>
                    </a:xfrm>
                    <a:prstGeom prst="rect">
                      <a:avLst/>
                    </a:prstGeom>
                    <a:noFill/>
                    <a:ln>
                      <a:noFill/>
                    </a:ln>
                  </pic:spPr>
                </pic:pic>
              </a:graphicData>
            </a:graphic>
          </wp:inline>
        </w:drawing>
      </w:r>
    </w:p>
    <w:p w:rsidR="00942EDD" w:rsidRDefault="00942EDD" w:rsidP="00830CB5">
      <w:pPr>
        <w:ind w:left="720"/>
      </w:pPr>
    </w:p>
    <w:p w:rsidR="00871770" w:rsidRDefault="00871770" w:rsidP="00830CB5">
      <w:pPr>
        <w:ind w:left="720"/>
      </w:pPr>
      <w:r>
        <w:t>Once again assuming that it retrieves the “.htm” file correctly, it then checks to see if the first bytes of data are “0x3C 21 2D 2D”, which correspond to “&lt;!--", which is the beginning of an HTML document comment.</w:t>
      </w:r>
    </w:p>
    <w:p w:rsidR="00942EDD" w:rsidRDefault="00942EDD" w:rsidP="00830CB5">
      <w:pPr>
        <w:ind w:left="720"/>
      </w:pPr>
    </w:p>
    <w:p w:rsidR="00A55797" w:rsidRDefault="00A55797" w:rsidP="00830CB5">
      <w:pPr>
        <w:ind w:left="720"/>
      </w:pPr>
      <w:r>
        <w:rPr>
          <w:noProof/>
          <w:lang w:eastAsia="en-US"/>
        </w:rPr>
        <w:lastRenderedPageBreak/>
        <w:drawing>
          <wp:inline distT="0" distB="0" distL="0" distR="0">
            <wp:extent cx="2173857" cy="2884702"/>
            <wp:effectExtent l="0" t="0" r="0" b="0"/>
            <wp:docPr id="3" name="Picture 3" descr="P:\CMPSC443\Git\CMPSC443\Lab08\Lab06-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MPSC443\Git\CMPSC443\Lab08\Lab06-Comm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01386" cy="2921233"/>
                    </a:xfrm>
                    <a:prstGeom prst="rect">
                      <a:avLst/>
                    </a:prstGeom>
                    <a:noFill/>
                    <a:ln>
                      <a:noFill/>
                    </a:ln>
                  </pic:spPr>
                </pic:pic>
              </a:graphicData>
            </a:graphic>
          </wp:inline>
        </w:drawing>
      </w:r>
    </w:p>
    <w:p w:rsidR="00942EDD" w:rsidRDefault="00942EDD" w:rsidP="00830CB5">
      <w:pPr>
        <w:ind w:left="720"/>
      </w:pPr>
    </w:p>
    <w:p w:rsidR="00A55797" w:rsidRDefault="00A55797" w:rsidP="00830CB5">
      <w:pPr>
        <w:ind w:left="720"/>
      </w:pPr>
      <w:r>
        <w:t xml:space="preserve">Assuming that the document starts with the above “&lt;!--", </w:t>
      </w:r>
      <w:r w:rsidR="00DD50B8">
        <w:t xml:space="preserve">the malware then takes the next byte of the HTML document, and subtracts 0x61 = 97 from it. 97 is coincidentally ASCII for ‘a’. As long as the </w:t>
      </w:r>
      <w:r w:rsidR="00514B73">
        <w:t xml:space="preserve">resulting </w:t>
      </w:r>
      <w:r w:rsidR="00DD50B8">
        <w:t>subtraction is less than or equal to 4 (letters that would be acceptable here are ‘a’ =</w:t>
      </w:r>
      <w:r w:rsidR="00514B73">
        <w:t xml:space="preserve"> 97-97 =</w:t>
      </w:r>
      <w:r w:rsidR="00DD50B8">
        <w:t xml:space="preserve"> 0, ‘b’ </w:t>
      </w:r>
      <w:r w:rsidR="00514B73">
        <w:t xml:space="preserve">= 98-97 </w:t>
      </w:r>
      <w:r w:rsidR="00DD50B8">
        <w:t xml:space="preserve">= 1, ‘c’ </w:t>
      </w:r>
      <w:r w:rsidR="00514B73">
        <w:t xml:space="preserve">= 99-97 </w:t>
      </w:r>
      <w:r w:rsidR="00DD50B8">
        <w:t xml:space="preserve">= 2, ‘d’ </w:t>
      </w:r>
      <w:r w:rsidR="00514B73">
        <w:t xml:space="preserve">= 100-97 </w:t>
      </w:r>
      <w:r w:rsidR="00DD50B8">
        <w:t xml:space="preserve">= 3, ‘e’ </w:t>
      </w:r>
      <w:r w:rsidR="00514B73">
        <w:t xml:space="preserve">= 101-97 </w:t>
      </w:r>
      <w:r w:rsidR="00DD50B8">
        <w:t>= 4)</w:t>
      </w:r>
      <w:r w:rsidR="00514B73">
        <w:t xml:space="preserve">, the program will jump to a memory address of that character’s respective subroutine. </w:t>
      </w:r>
    </w:p>
    <w:p w:rsidR="00354E45" w:rsidRDefault="00CF2C85" w:rsidP="00830CB5">
      <w:pPr>
        <w:ind w:left="720"/>
      </w:pPr>
      <w:r>
        <w:t xml:space="preserve">Still only using IDA Pro, it seems as if ‘a’ creates a directory in “C:\Temp”, ‘b’ copies a file to “C:\Temp\cc.exe”, ‘c’ deletes the file at “C:\Temp\cc.exe”, ‘d’ sets a registry value at </w:t>
      </w:r>
      <w:r w:rsidRPr="00CF2C85">
        <w:t>'Software\Microsoft\Windows\CurrentVersion\Run'</w:t>
      </w:r>
      <w:r>
        <w:t xml:space="preserve">, and ‘e’ sleeps for 100,000ms = 100 seconds. </w:t>
      </w:r>
    </w:p>
    <w:p w:rsidR="00942EDD" w:rsidRDefault="00942EDD" w:rsidP="00830CB5">
      <w:pPr>
        <w:ind w:left="720"/>
      </w:pPr>
    </w:p>
    <w:p w:rsidR="00BD5FC6" w:rsidRDefault="00BD5FC6" w:rsidP="00830CB5">
      <w:pPr>
        <w:ind w:left="720"/>
      </w:pPr>
      <w:r>
        <w:rPr>
          <w:noProof/>
          <w:lang w:eastAsia="en-US"/>
        </w:rPr>
        <w:drawing>
          <wp:inline distT="0" distB="0" distL="0" distR="0">
            <wp:extent cx="5943600" cy="2639695"/>
            <wp:effectExtent l="0" t="0" r="0" b="0"/>
            <wp:docPr id="4" name="Picture 4" descr="P:\CMPSC443\Git\CMPSC443\Lab07\Task3-Swi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CMPSC443\Git\CMPSC443\Lab07\Task3-Switc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639695"/>
                    </a:xfrm>
                    <a:prstGeom prst="rect">
                      <a:avLst/>
                    </a:prstGeom>
                    <a:noFill/>
                    <a:ln>
                      <a:noFill/>
                    </a:ln>
                  </pic:spPr>
                </pic:pic>
              </a:graphicData>
            </a:graphic>
          </wp:inline>
        </w:drawing>
      </w:r>
    </w:p>
    <w:p w:rsidR="00942EDD" w:rsidRDefault="00942EDD" w:rsidP="00830CB5">
      <w:pPr>
        <w:ind w:left="720"/>
      </w:pPr>
    </w:p>
    <w:p w:rsidR="00C33748" w:rsidRDefault="00C33748" w:rsidP="00830CB5">
      <w:pPr>
        <w:ind w:left="720"/>
      </w:pPr>
      <w:r>
        <w:t xml:space="preserve">Once it’s done with the current command, it will then sleep for 0xEA60 = 60,000ms = 1 minute. It will run this loop of parsing a command and sleeping for 1 minute for 1440 times. All in total, upon execution of this program, it will run for 1440 minutes = 24 hours = 1 day. </w:t>
      </w:r>
    </w:p>
    <w:p w:rsidR="00C33748" w:rsidRDefault="00C33748" w:rsidP="00830CB5">
      <w:pPr>
        <w:ind w:left="720"/>
      </w:pPr>
    </w:p>
    <w:p w:rsidR="00BD5FC6" w:rsidRDefault="00B06666" w:rsidP="00830CB5">
      <w:pPr>
        <w:ind w:left="720"/>
      </w:pPr>
      <w:r>
        <w:t xml:space="preserve">Now, time to verify that the above hypothesis is correct. </w:t>
      </w:r>
      <w:r w:rsidR="00214677">
        <w:t xml:space="preserve">In order to do that, we will need to be able to “spoof” commands to the malware. We will do this through ApateDNS to spoof the url of “www.practicalmalwareanalysis.com” to our own computer, then by using Python to run a simple HTML server to ultimately host our own “cc.htm” file. </w:t>
      </w:r>
    </w:p>
    <w:p w:rsidR="00942EDD" w:rsidRDefault="00942EDD" w:rsidP="00830CB5">
      <w:pPr>
        <w:ind w:left="720"/>
      </w:pPr>
    </w:p>
    <w:p w:rsidR="002C0F22" w:rsidRDefault="002C0F22" w:rsidP="00830CB5">
      <w:pPr>
        <w:ind w:left="720"/>
      </w:pPr>
      <w:r>
        <w:rPr>
          <w:noProof/>
          <w:lang w:eastAsia="en-US"/>
        </w:rPr>
        <w:drawing>
          <wp:inline distT="0" distB="0" distL="0" distR="0" wp14:anchorId="3E6247B3" wp14:editId="5B65764B">
            <wp:extent cx="5943600" cy="4330700"/>
            <wp:effectExtent l="0" t="0" r="0" b="0"/>
            <wp:docPr id="5" name="Picture 5" descr="P:\CMPSC443\Git\CMPSC443\Lab08\Apate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CMPSC443\Git\CMPSC443\Lab08\ApateDN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330700"/>
                    </a:xfrm>
                    <a:prstGeom prst="rect">
                      <a:avLst/>
                    </a:prstGeom>
                    <a:noFill/>
                    <a:ln>
                      <a:noFill/>
                    </a:ln>
                  </pic:spPr>
                </pic:pic>
              </a:graphicData>
            </a:graphic>
          </wp:inline>
        </w:drawing>
      </w:r>
    </w:p>
    <w:p w:rsidR="002C0F22" w:rsidRDefault="002C0F22" w:rsidP="00830CB5">
      <w:pPr>
        <w:ind w:left="720"/>
      </w:pPr>
    </w:p>
    <w:p w:rsidR="002C0F22" w:rsidRDefault="002C0F22" w:rsidP="00830CB5">
      <w:pPr>
        <w:ind w:left="720"/>
      </w:pPr>
      <w:r>
        <w:rPr>
          <w:noProof/>
          <w:lang w:eastAsia="en-US"/>
        </w:rPr>
        <w:drawing>
          <wp:inline distT="0" distB="0" distL="0" distR="0" wp14:anchorId="5E77F409" wp14:editId="3AD9E07A">
            <wp:extent cx="5098415" cy="387985"/>
            <wp:effectExtent l="0" t="0" r="0" b="0"/>
            <wp:docPr id="6" name="Picture 6" descr="P:\CMPSC443\Git\CMPSC443\Lab08\PythonSimple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CMPSC443\Git\CMPSC443\Lab08\PythonSimpleServe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8415" cy="387985"/>
                    </a:xfrm>
                    <a:prstGeom prst="rect">
                      <a:avLst/>
                    </a:prstGeom>
                    <a:noFill/>
                    <a:ln>
                      <a:noFill/>
                    </a:ln>
                  </pic:spPr>
                </pic:pic>
              </a:graphicData>
            </a:graphic>
          </wp:inline>
        </w:drawing>
      </w:r>
    </w:p>
    <w:p w:rsidR="002C0F22" w:rsidRDefault="002C0F22" w:rsidP="00830CB5">
      <w:pPr>
        <w:ind w:left="720"/>
      </w:pPr>
    </w:p>
    <w:p w:rsidR="002C0F22" w:rsidRDefault="00C33748" w:rsidP="00830CB5">
      <w:pPr>
        <w:ind w:left="720"/>
      </w:pPr>
      <w:r>
        <w:rPr>
          <w:noProof/>
          <w:lang w:eastAsia="en-US"/>
        </w:rPr>
        <w:drawing>
          <wp:inline distT="0" distB="0" distL="0" distR="0" wp14:anchorId="3C00E79C" wp14:editId="09C21B79">
            <wp:extent cx="5382895" cy="1673225"/>
            <wp:effectExtent l="0" t="0" r="0" b="0"/>
            <wp:docPr id="7" name="Picture 7" descr="P:\CMPSC443\Git\CMPSC443\Lab08\cc.ht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CMPSC443\Git\CMPSC443\Lab08\cc.ht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2895" cy="1673225"/>
                    </a:xfrm>
                    <a:prstGeom prst="rect">
                      <a:avLst/>
                    </a:prstGeom>
                    <a:noFill/>
                    <a:ln>
                      <a:noFill/>
                    </a:ln>
                  </pic:spPr>
                </pic:pic>
              </a:graphicData>
            </a:graphic>
          </wp:inline>
        </w:drawing>
      </w:r>
    </w:p>
    <w:p w:rsidR="00C33748" w:rsidRDefault="00C33748" w:rsidP="00830CB5">
      <w:pPr>
        <w:ind w:left="720"/>
      </w:pPr>
    </w:p>
    <w:p w:rsidR="00C33748" w:rsidRDefault="00C33748" w:rsidP="00830CB5">
      <w:pPr>
        <w:ind w:left="720"/>
      </w:pPr>
      <w:r>
        <w:t xml:space="preserve">Now that we have everything set up, it is time to run the malware! The results of running the malware are below: </w:t>
      </w:r>
    </w:p>
    <w:p w:rsidR="00C33748" w:rsidRDefault="00C33748" w:rsidP="00830CB5">
      <w:pPr>
        <w:ind w:left="720"/>
      </w:pPr>
    </w:p>
    <w:p w:rsidR="00C33748" w:rsidRDefault="00C33748" w:rsidP="00830CB5">
      <w:pPr>
        <w:ind w:left="720"/>
      </w:pPr>
      <w:r>
        <w:rPr>
          <w:noProof/>
          <w:lang w:eastAsia="en-US"/>
        </w:rPr>
        <w:drawing>
          <wp:inline distT="0" distB="0" distL="0" distR="0">
            <wp:extent cx="4442460" cy="517525"/>
            <wp:effectExtent l="0" t="0" r="0" b="0"/>
            <wp:docPr id="8" name="Picture 8" descr="P:\CMPSC443\Git\CMPSC443\Lab08\Lab06-04SuccessComma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CMPSC443\Git\CMPSC443\Lab08\Lab06-04SuccessCommand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42460" cy="517525"/>
                    </a:xfrm>
                    <a:prstGeom prst="rect">
                      <a:avLst/>
                    </a:prstGeom>
                    <a:noFill/>
                    <a:ln>
                      <a:noFill/>
                    </a:ln>
                  </pic:spPr>
                </pic:pic>
              </a:graphicData>
            </a:graphic>
          </wp:inline>
        </w:drawing>
      </w:r>
    </w:p>
    <w:p w:rsidR="00C33748" w:rsidRDefault="00C33748" w:rsidP="00830CB5">
      <w:pPr>
        <w:ind w:left="720"/>
      </w:pPr>
    </w:p>
    <w:p w:rsidR="00C33748" w:rsidRDefault="00C33748" w:rsidP="00830CB5">
      <w:pPr>
        <w:ind w:left="720"/>
      </w:pPr>
      <w:r>
        <w:rPr>
          <w:noProof/>
          <w:lang w:eastAsia="en-US"/>
        </w:rPr>
        <w:drawing>
          <wp:inline distT="0" distB="0" distL="0" distR="0">
            <wp:extent cx="5934710" cy="1768475"/>
            <wp:effectExtent l="0" t="0" r="0" b="0"/>
            <wp:docPr id="9" name="Picture 9" descr="P:\CMPSC443\Git\CMPSC443\Lab08\ApateDNSPracticalMalwareAnalysi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CMPSC443\Git\CMPSC443\Lab08\ApateDNSPracticalMalwareAnalysi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4710" cy="1768475"/>
                    </a:xfrm>
                    <a:prstGeom prst="rect">
                      <a:avLst/>
                    </a:prstGeom>
                    <a:noFill/>
                    <a:ln>
                      <a:noFill/>
                    </a:ln>
                  </pic:spPr>
                </pic:pic>
              </a:graphicData>
            </a:graphic>
          </wp:inline>
        </w:drawing>
      </w:r>
    </w:p>
    <w:p w:rsidR="00C33748" w:rsidRDefault="00C33748" w:rsidP="00830CB5">
      <w:pPr>
        <w:ind w:left="720"/>
      </w:pPr>
    </w:p>
    <w:p w:rsidR="00C33748" w:rsidRDefault="00C33748" w:rsidP="00830CB5">
      <w:pPr>
        <w:ind w:left="720"/>
      </w:pPr>
      <w:r>
        <w:rPr>
          <w:noProof/>
          <w:lang w:eastAsia="en-US"/>
        </w:rPr>
        <w:drawing>
          <wp:inline distT="0" distB="0" distL="0" distR="0">
            <wp:extent cx="5443220" cy="647065"/>
            <wp:effectExtent l="0" t="0" r="0" b="0"/>
            <wp:docPr id="10" name="Picture 10" descr="P:\CMPSC443\Git\CMPSC443\Lab08\PythonSimpleServerComman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CMPSC443\Git\CMPSC443\Lab08\PythonSimpleServerComman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43220" cy="647065"/>
                    </a:xfrm>
                    <a:prstGeom prst="rect">
                      <a:avLst/>
                    </a:prstGeom>
                    <a:noFill/>
                    <a:ln>
                      <a:noFill/>
                    </a:ln>
                  </pic:spPr>
                </pic:pic>
              </a:graphicData>
            </a:graphic>
          </wp:inline>
        </w:drawing>
      </w:r>
    </w:p>
    <w:p w:rsidR="00C33748" w:rsidRDefault="00C33748" w:rsidP="00830CB5">
      <w:pPr>
        <w:ind w:left="720"/>
      </w:pPr>
    </w:p>
    <w:p w:rsidR="00C33748" w:rsidRDefault="003915E0" w:rsidP="00830CB5">
      <w:pPr>
        <w:ind w:left="720"/>
      </w:pPr>
      <w:r>
        <w:t>Just as expected, “C:\Temp” now exists!</w:t>
      </w:r>
    </w:p>
    <w:p w:rsidR="003915E0" w:rsidRDefault="003915E0" w:rsidP="00830CB5">
      <w:pPr>
        <w:ind w:left="720"/>
      </w:pPr>
    </w:p>
    <w:p w:rsidR="003915E0" w:rsidRDefault="003915E0" w:rsidP="00830CB5">
      <w:pPr>
        <w:ind w:left="720"/>
      </w:pPr>
      <w:r>
        <w:rPr>
          <w:noProof/>
          <w:lang w:eastAsia="en-US"/>
        </w:rPr>
        <w:drawing>
          <wp:inline distT="0" distB="0" distL="0" distR="0">
            <wp:extent cx="4002405" cy="1405890"/>
            <wp:effectExtent l="0" t="0" r="0" b="0"/>
            <wp:docPr id="11" name="Picture 11" descr="P:\CMPSC443\Git\CMPSC443\Lab08\C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CMPSC443\Git\CMPSC443\Lab08\CTe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2405" cy="1405890"/>
                    </a:xfrm>
                    <a:prstGeom prst="rect">
                      <a:avLst/>
                    </a:prstGeom>
                    <a:noFill/>
                    <a:ln>
                      <a:noFill/>
                    </a:ln>
                  </pic:spPr>
                </pic:pic>
              </a:graphicData>
            </a:graphic>
          </wp:inline>
        </w:drawing>
      </w:r>
    </w:p>
    <w:p w:rsidR="003915E0" w:rsidRDefault="003915E0" w:rsidP="00830CB5">
      <w:pPr>
        <w:ind w:left="720"/>
      </w:pPr>
    </w:p>
    <w:p w:rsidR="003915E0" w:rsidRDefault="003915E0" w:rsidP="00830CB5">
      <w:pPr>
        <w:ind w:left="720"/>
      </w:pPr>
      <w:r>
        <w:t xml:space="preserve">For the sake of brevity, the rest of the commands are much less in depth. </w:t>
      </w:r>
    </w:p>
    <w:p w:rsidR="003915E0" w:rsidRDefault="003915E0" w:rsidP="00830CB5">
      <w:pPr>
        <w:ind w:left="720"/>
      </w:pPr>
      <w:r>
        <w:t>Running command ‘b’ results in “cc.exe” being copied to “C:\Temp”.</w:t>
      </w:r>
    </w:p>
    <w:p w:rsidR="00942EDD" w:rsidRDefault="00942EDD" w:rsidP="00830CB5">
      <w:pPr>
        <w:ind w:left="720"/>
      </w:pPr>
    </w:p>
    <w:p w:rsidR="003915E0" w:rsidRDefault="003915E0" w:rsidP="00830CB5">
      <w:pPr>
        <w:ind w:left="720"/>
      </w:pPr>
      <w:r>
        <w:rPr>
          <w:noProof/>
          <w:lang w:eastAsia="en-US"/>
        </w:rPr>
        <w:drawing>
          <wp:inline distT="0" distB="0" distL="0" distR="0">
            <wp:extent cx="3459480" cy="1078230"/>
            <wp:effectExtent l="0" t="0" r="0" b="0"/>
            <wp:docPr id="12" name="Picture 12" descr="P:\CMPSC443\Git\CMPSC443\Lab08\CTempCC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CMPSC443\Git\CMPSC443\Lab08\CTempCCex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59480" cy="1078230"/>
                    </a:xfrm>
                    <a:prstGeom prst="rect">
                      <a:avLst/>
                    </a:prstGeom>
                    <a:noFill/>
                    <a:ln>
                      <a:noFill/>
                    </a:ln>
                  </pic:spPr>
                </pic:pic>
              </a:graphicData>
            </a:graphic>
          </wp:inline>
        </w:drawing>
      </w:r>
    </w:p>
    <w:p w:rsidR="00942EDD" w:rsidRDefault="00942EDD" w:rsidP="00830CB5">
      <w:pPr>
        <w:ind w:left="720"/>
      </w:pPr>
    </w:p>
    <w:p w:rsidR="003915E0" w:rsidRDefault="003915E0" w:rsidP="00830CB5">
      <w:pPr>
        <w:ind w:left="720"/>
      </w:pPr>
      <w:r>
        <w:t>Running command ‘c’ deletes “cc.exe” in “C:\Temp”.</w:t>
      </w:r>
    </w:p>
    <w:p w:rsidR="00942EDD" w:rsidRDefault="00942EDD" w:rsidP="00830CB5">
      <w:pPr>
        <w:ind w:left="720"/>
      </w:pPr>
    </w:p>
    <w:p w:rsidR="003915E0" w:rsidRDefault="003915E0" w:rsidP="00830CB5">
      <w:pPr>
        <w:ind w:left="720"/>
      </w:pPr>
      <w:r>
        <w:rPr>
          <w:noProof/>
          <w:lang w:eastAsia="en-US"/>
        </w:rPr>
        <w:drawing>
          <wp:inline distT="0" distB="0" distL="0" distR="0">
            <wp:extent cx="3847465" cy="1207770"/>
            <wp:effectExtent l="0" t="0" r="0" b="0"/>
            <wp:docPr id="13" name="Picture 13" descr="P:\CMPSC443\Git\CMPSC443\Lab08\CTempNoCCex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CMPSC443\Git\CMPSC443\Lab08\CTempNoCCex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47465" cy="1207770"/>
                    </a:xfrm>
                    <a:prstGeom prst="rect">
                      <a:avLst/>
                    </a:prstGeom>
                    <a:noFill/>
                    <a:ln>
                      <a:noFill/>
                    </a:ln>
                  </pic:spPr>
                </pic:pic>
              </a:graphicData>
            </a:graphic>
          </wp:inline>
        </w:drawing>
      </w:r>
    </w:p>
    <w:p w:rsidR="00942EDD" w:rsidRDefault="00942EDD" w:rsidP="00830CB5">
      <w:pPr>
        <w:ind w:left="720"/>
      </w:pPr>
    </w:p>
    <w:p w:rsidR="003915E0" w:rsidRDefault="003915E0" w:rsidP="00830CB5">
      <w:pPr>
        <w:ind w:left="720"/>
      </w:pPr>
      <w:r>
        <w:t xml:space="preserve">Lastly, command ‘d’ creates registry files and command ‘e’ sleeps for 100 seconds. </w:t>
      </w:r>
    </w:p>
    <w:p w:rsidR="00942EDD" w:rsidRDefault="00942EDD" w:rsidP="00830CB5">
      <w:pPr>
        <w:ind w:left="720"/>
      </w:pPr>
    </w:p>
    <w:p w:rsidR="00D64A2B" w:rsidRDefault="00942EDD" w:rsidP="00942EDD">
      <w:pPr>
        <w:ind w:left="720"/>
      </w:pPr>
      <w:r>
        <w:t>IDA Pro’s static analysis was proven correct!</w:t>
      </w:r>
    </w:p>
    <w:p w:rsidR="00E40EA5" w:rsidRDefault="00E40EA5" w:rsidP="000D0C81"/>
    <w:p w:rsidR="002A1630" w:rsidRPr="005336F8" w:rsidRDefault="002A1630" w:rsidP="000D0C81">
      <w:pPr>
        <w:rPr>
          <w:b/>
          <w:sz w:val="28"/>
        </w:rPr>
      </w:pPr>
      <w:r w:rsidRPr="005336F8">
        <w:rPr>
          <w:b/>
          <w:sz w:val="28"/>
        </w:rPr>
        <w:t>Part II: advanced dynamic analysis</w:t>
      </w:r>
    </w:p>
    <w:p w:rsidR="004A50EF" w:rsidRDefault="00D64A2B" w:rsidP="004A50EF">
      <w:pPr>
        <w:pStyle w:val="Heading2"/>
      </w:pPr>
      <w:r>
        <w:t>Task 2</w:t>
      </w:r>
      <w:r w:rsidR="004A50EF">
        <w:t xml:space="preserve">: </w:t>
      </w:r>
    </w:p>
    <w:p w:rsidR="004A50EF" w:rsidRDefault="004A50EF" w:rsidP="004A50EF">
      <w:r w:rsidRPr="004A50EF">
        <w:t xml:space="preserve">Analyze the malware found in the file </w:t>
      </w:r>
      <w:r w:rsidRPr="004A50EF">
        <w:rPr>
          <w:i/>
          <w:iCs/>
        </w:rPr>
        <w:t xml:space="preserve">Lab09-01.exe </w:t>
      </w:r>
      <w:r w:rsidRPr="004A50EF">
        <w:t>using OllyDbg and IDA Pro to answer the following questions.</w:t>
      </w:r>
    </w:p>
    <w:p w:rsidR="00F41184" w:rsidRPr="004A50EF" w:rsidRDefault="00F41184" w:rsidP="004A50EF"/>
    <w:p w:rsidR="004A50EF" w:rsidRDefault="00F41184" w:rsidP="00F41184">
      <w:r>
        <w:t>0. Summary of the malware. (Not an actual question, just something I typed up.)</w:t>
      </w:r>
    </w:p>
    <w:p w:rsidR="006B3CA4" w:rsidRDefault="006B3CA4" w:rsidP="004A50EF"/>
    <w:p w:rsidR="00FC2564" w:rsidRDefault="00212B71" w:rsidP="00D906AD">
      <w:pPr>
        <w:ind w:left="720"/>
      </w:pPr>
      <w:r>
        <w:t xml:space="preserve">The first thing this program checks for is </w:t>
      </w:r>
      <w:r w:rsidR="00FC2564">
        <w:t xml:space="preserve">that there is not one argument being passed to it. </w:t>
      </w:r>
      <w:r w:rsidR="006B0ADB">
        <w:t xml:space="preserve">If there is, it will delete itself </w:t>
      </w:r>
      <w:r w:rsidR="006B0ADB">
        <w:t xml:space="preserve">by calling “sub_402410”. </w:t>
      </w:r>
      <w:r w:rsidR="00FC2564">
        <w:t>Arg_0 is defined earlier in the program and is equal to 8. [ebp+arg_0] is the first argument being passed to main, which is “int argc”, which is the number of arguments being passed to this program.</w:t>
      </w:r>
    </w:p>
    <w:p w:rsidR="00FC2564" w:rsidRDefault="00FC2564" w:rsidP="00D906AD">
      <w:pPr>
        <w:ind w:left="720"/>
      </w:pPr>
    </w:p>
    <w:p w:rsidR="00212B71" w:rsidRDefault="00FC2564" w:rsidP="00D906AD">
      <w:pPr>
        <w:ind w:left="720"/>
        <w:rPr>
          <w:b/>
        </w:rPr>
      </w:pPr>
      <w:r>
        <w:rPr>
          <w:b/>
          <w:noProof/>
          <w:lang w:eastAsia="en-US"/>
        </w:rPr>
        <w:drawing>
          <wp:inline distT="0" distB="0" distL="0" distR="0">
            <wp:extent cx="1847850" cy="285750"/>
            <wp:effectExtent l="0" t="0" r="0" b="0"/>
            <wp:docPr id="19" name="Picture 19" descr="P:\CMPSC443\Git\CMPSC443\Lab08\Images\Lab09-Ar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MPSC443\Git\CMPSC443\Lab08\Images\Lab09-Arg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847850" cy="285750"/>
                    </a:xfrm>
                    <a:prstGeom prst="rect">
                      <a:avLst/>
                    </a:prstGeom>
                    <a:noFill/>
                    <a:ln>
                      <a:noFill/>
                    </a:ln>
                  </pic:spPr>
                </pic:pic>
              </a:graphicData>
            </a:graphic>
          </wp:inline>
        </w:drawing>
      </w:r>
    </w:p>
    <w:p w:rsidR="00FC2564" w:rsidRDefault="00FC2564" w:rsidP="00D906AD">
      <w:pPr>
        <w:ind w:left="720"/>
      </w:pPr>
    </w:p>
    <w:p w:rsidR="00FC2564" w:rsidRDefault="00FC2564" w:rsidP="00D906AD">
      <w:pPr>
        <w:ind w:left="720"/>
      </w:pPr>
      <w:r>
        <w:t>Then, the program gets the pointer to the char array of the arguments being passed to it (ebp+arg_4), gets the last argument in that array (ecx+eax*4-4), and passes it to function “sub_402510”.</w:t>
      </w:r>
    </w:p>
    <w:p w:rsidR="00FC2564" w:rsidRDefault="00FC2564" w:rsidP="00D906AD">
      <w:pPr>
        <w:ind w:left="720"/>
      </w:pPr>
    </w:p>
    <w:p w:rsidR="00FC2564" w:rsidRDefault="00FC2564" w:rsidP="00D906AD">
      <w:pPr>
        <w:ind w:left="720"/>
      </w:pPr>
      <w:r>
        <w:rPr>
          <w:noProof/>
          <w:lang w:eastAsia="en-US"/>
        </w:rPr>
        <w:drawing>
          <wp:inline distT="0" distB="0" distL="0" distR="0">
            <wp:extent cx="2076450" cy="1952625"/>
            <wp:effectExtent l="0" t="0" r="0" b="0"/>
            <wp:docPr id="20" name="Picture 20" descr="P:\CMPSC443\Git\CMPSC443\Lab08\Images\Lab09-LastA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MPSC443\Git\CMPSC443\Lab08\Images\Lab09-LastAr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76450" cy="1952625"/>
                    </a:xfrm>
                    <a:prstGeom prst="rect">
                      <a:avLst/>
                    </a:prstGeom>
                    <a:noFill/>
                    <a:ln>
                      <a:noFill/>
                    </a:ln>
                  </pic:spPr>
                </pic:pic>
              </a:graphicData>
            </a:graphic>
          </wp:inline>
        </w:drawing>
      </w:r>
    </w:p>
    <w:p w:rsidR="00FC2564" w:rsidRDefault="00FC2564" w:rsidP="006B0ADB"/>
    <w:p w:rsidR="00D906AD" w:rsidRDefault="006B0ADB" w:rsidP="00D906AD">
      <w:pPr>
        <w:ind w:left="720"/>
      </w:pPr>
      <w:r>
        <w:t>With that last argument</w:t>
      </w:r>
      <w:r w:rsidR="007035A0">
        <w:t xml:space="preserve">, the program checks </w:t>
      </w:r>
      <w:r>
        <w:t xml:space="preserve">to make sure that it only has 4 characters. “Repne scasb” is an instruction to </w:t>
      </w:r>
      <w:r w:rsidRPr="006B0ADB">
        <w:rPr>
          <w:b/>
        </w:rPr>
        <w:t>sc</w:t>
      </w:r>
      <w:r>
        <w:t xml:space="preserve">an </w:t>
      </w:r>
      <w:r w:rsidRPr="006B0ADB">
        <w:rPr>
          <w:b/>
        </w:rPr>
        <w:t>a</w:t>
      </w:r>
      <w:r>
        <w:t xml:space="preserve"> </w:t>
      </w:r>
      <w:r w:rsidRPr="006B0ADB">
        <w:rPr>
          <w:b/>
        </w:rPr>
        <w:t>s</w:t>
      </w:r>
      <w:r>
        <w:t xml:space="preserve">tring in </w:t>
      </w:r>
      <w:r w:rsidRPr="006B0ADB">
        <w:rPr>
          <w:b/>
        </w:rPr>
        <w:t>b</w:t>
      </w:r>
      <w:r>
        <w:t xml:space="preserve">inary. The number of bytes that it went through is left in a counting register, ecx, and compared with 4. </w:t>
      </w:r>
    </w:p>
    <w:p w:rsidR="006B0ADB" w:rsidRDefault="006B0ADB" w:rsidP="00D906AD">
      <w:pPr>
        <w:ind w:left="720"/>
      </w:pPr>
    </w:p>
    <w:p w:rsidR="007035A0" w:rsidRDefault="006B0ADB" w:rsidP="00D906AD">
      <w:pPr>
        <w:ind w:left="720"/>
      </w:pPr>
      <w:r>
        <w:rPr>
          <w:noProof/>
          <w:lang w:eastAsia="en-US"/>
        </w:rPr>
        <w:drawing>
          <wp:inline distT="0" distB="0" distL="0" distR="0">
            <wp:extent cx="2266950" cy="2486025"/>
            <wp:effectExtent l="0" t="0" r="0" b="0"/>
            <wp:docPr id="21" name="Picture 21" descr="P:\CMPSC443\Git\CMPSC443\Lab08\Images\Lab09-4Ar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MPSC443\Git\CMPSC443\Lab08\Images\Lab09-4Args.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266950" cy="2486025"/>
                    </a:xfrm>
                    <a:prstGeom prst="rect">
                      <a:avLst/>
                    </a:prstGeom>
                    <a:noFill/>
                    <a:ln>
                      <a:noFill/>
                    </a:ln>
                  </pic:spPr>
                </pic:pic>
              </a:graphicData>
            </a:graphic>
          </wp:inline>
        </w:drawing>
      </w:r>
    </w:p>
    <w:p w:rsidR="006B0ADB" w:rsidRDefault="006B0ADB" w:rsidP="00D906AD">
      <w:pPr>
        <w:ind w:left="720"/>
        <w:rPr>
          <w:b/>
        </w:rPr>
      </w:pPr>
    </w:p>
    <w:p w:rsidR="00D906AD" w:rsidRDefault="006B0ADB" w:rsidP="00D906AD">
      <w:pPr>
        <w:ind w:left="720"/>
      </w:pPr>
      <w:r>
        <w:t>Assuming that there are four characters in the last argument</w:t>
      </w:r>
      <w:r w:rsidR="00A21192">
        <w:t xml:space="preserve">, it then checks if the </w:t>
      </w:r>
      <w:r>
        <w:t>first byte is equal to</w:t>
      </w:r>
      <w:r w:rsidR="00A21192">
        <w:t xml:space="preserve"> </w:t>
      </w:r>
      <w:r w:rsidR="00081B94">
        <w:t xml:space="preserve">0x61 = </w:t>
      </w:r>
      <w:r w:rsidR="00A21192">
        <w:t xml:space="preserve"> ‘a’.</w:t>
      </w:r>
    </w:p>
    <w:p w:rsidR="00A21192" w:rsidRDefault="00A21192" w:rsidP="00D906AD">
      <w:pPr>
        <w:ind w:left="720"/>
      </w:pPr>
      <w:r>
        <w:rPr>
          <w:noProof/>
          <w:lang w:eastAsia="en-US"/>
        </w:rPr>
        <w:drawing>
          <wp:inline distT="0" distB="0" distL="0" distR="0">
            <wp:extent cx="1971675" cy="1543050"/>
            <wp:effectExtent l="0" t="0" r="0" b="0"/>
            <wp:docPr id="15" name="Picture 15" descr="P:\CMPSC443\Git\CMPSC443\Lab08\Images\Lab09-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CMPSC443\Git\CMPSC443\Lab08\Images\Lab09-A.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71675" cy="1543050"/>
                    </a:xfrm>
                    <a:prstGeom prst="rect">
                      <a:avLst/>
                    </a:prstGeom>
                    <a:noFill/>
                    <a:ln>
                      <a:noFill/>
                    </a:ln>
                  </pic:spPr>
                </pic:pic>
              </a:graphicData>
            </a:graphic>
          </wp:inline>
        </w:drawing>
      </w:r>
    </w:p>
    <w:p w:rsidR="00A21192" w:rsidRDefault="00A21192" w:rsidP="00D906AD">
      <w:pPr>
        <w:ind w:left="720"/>
      </w:pPr>
      <w:r>
        <w:t xml:space="preserve">The program then compares the second byte </w:t>
      </w:r>
      <w:r w:rsidR="006B0ADB">
        <w:t xml:space="preserve">of the argument </w:t>
      </w:r>
      <w:r>
        <w:t xml:space="preserve">with the first byte of the </w:t>
      </w:r>
      <w:r w:rsidRPr="006B0ADB">
        <w:t>argument</w:t>
      </w:r>
      <w:r>
        <w:t>. If the difference is 1 (second byte = first byte + 1 = ‘a’ + 1 = ‘b’), the program continues.</w:t>
      </w:r>
    </w:p>
    <w:p w:rsidR="00A21192" w:rsidRDefault="00A21192" w:rsidP="00D906AD">
      <w:pPr>
        <w:ind w:left="720"/>
      </w:pPr>
      <w:r>
        <w:rPr>
          <w:noProof/>
          <w:lang w:eastAsia="en-US"/>
        </w:rPr>
        <w:drawing>
          <wp:inline distT="0" distB="0" distL="0" distR="0">
            <wp:extent cx="2000250" cy="2105025"/>
            <wp:effectExtent l="0" t="0" r="0" b="0"/>
            <wp:docPr id="16" name="Picture 16" descr="P:\CMPSC443\Git\CMPSC443\Lab08\Images\Lab09-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CMPSC443\Git\CMPSC443\Lab08\Images\Lab09-B.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00250" cy="2105025"/>
                    </a:xfrm>
                    <a:prstGeom prst="rect">
                      <a:avLst/>
                    </a:prstGeom>
                    <a:noFill/>
                    <a:ln>
                      <a:noFill/>
                    </a:ln>
                  </pic:spPr>
                </pic:pic>
              </a:graphicData>
            </a:graphic>
          </wp:inline>
        </w:drawing>
      </w:r>
    </w:p>
    <w:p w:rsidR="00A21192" w:rsidRDefault="00A21192" w:rsidP="00D906AD">
      <w:pPr>
        <w:ind w:left="720"/>
      </w:pPr>
      <w:r>
        <w:t xml:space="preserve">Next, it compares the third byte of the argument with </w:t>
      </w:r>
      <w:r w:rsidR="00081B94">
        <w:t xml:space="preserve">0x63 = ‘c’. </w:t>
      </w:r>
    </w:p>
    <w:p w:rsidR="00081B94" w:rsidRDefault="00081B94" w:rsidP="00D906AD">
      <w:pPr>
        <w:ind w:left="720"/>
      </w:pPr>
      <w:r>
        <w:rPr>
          <w:noProof/>
          <w:lang w:eastAsia="en-US"/>
        </w:rPr>
        <w:drawing>
          <wp:inline distT="0" distB="0" distL="0" distR="0">
            <wp:extent cx="2381250" cy="1971675"/>
            <wp:effectExtent l="0" t="0" r="0" b="0"/>
            <wp:docPr id="17" name="Picture 17" descr="P:\CMPSC443\Git\CMPSC443\Lab08\Images\Lab09-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MPSC443\Git\CMPSC443\Lab08\Images\Lab09-C.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0" cy="1971675"/>
                    </a:xfrm>
                    <a:prstGeom prst="rect">
                      <a:avLst/>
                    </a:prstGeom>
                    <a:noFill/>
                    <a:ln>
                      <a:noFill/>
                    </a:ln>
                  </pic:spPr>
                </pic:pic>
              </a:graphicData>
            </a:graphic>
          </wp:inline>
        </w:drawing>
      </w:r>
    </w:p>
    <w:p w:rsidR="00A21192" w:rsidRDefault="00081B94" w:rsidP="00A21192">
      <w:pPr>
        <w:ind w:left="720"/>
      </w:pPr>
      <w:r>
        <w:t>Lastly, it sees if the fourth byte of the argument is the same as the third byte + 1 = ‘c’ + 1 = ‘d’.</w:t>
      </w:r>
    </w:p>
    <w:p w:rsidR="00081B94" w:rsidRDefault="00081B94" w:rsidP="00A21192">
      <w:pPr>
        <w:ind w:left="720"/>
      </w:pPr>
      <w:r>
        <w:rPr>
          <w:noProof/>
          <w:lang w:eastAsia="en-US"/>
        </w:rPr>
        <w:drawing>
          <wp:inline distT="0" distB="0" distL="0" distR="0">
            <wp:extent cx="2381250" cy="1828800"/>
            <wp:effectExtent l="0" t="0" r="0" b="0"/>
            <wp:docPr id="18" name="Picture 18" descr="P:\CMPSC443\Git\CMPSC443\Lab08\Images\Lab0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CMPSC443\Git\CMPSC443\Lab08\Images\Lab09-D.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381250" cy="1828800"/>
                    </a:xfrm>
                    <a:prstGeom prst="rect">
                      <a:avLst/>
                    </a:prstGeom>
                    <a:noFill/>
                    <a:ln>
                      <a:noFill/>
                    </a:ln>
                  </pic:spPr>
                </pic:pic>
              </a:graphicData>
            </a:graphic>
          </wp:inline>
        </w:drawing>
      </w:r>
    </w:p>
    <w:p w:rsidR="00081B94" w:rsidRDefault="00081B94" w:rsidP="00A21192">
      <w:pPr>
        <w:ind w:left="720"/>
      </w:pPr>
      <w:r>
        <w:t xml:space="preserve">This is the end of sub_402510. If any of the above turn out to be false, </w:t>
      </w:r>
      <w:r w:rsidR="006B0ADB">
        <w:t xml:space="preserve">the program will delete itself by calling “sub_402410”. </w:t>
      </w:r>
    </w:p>
    <w:p w:rsidR="006B0ADB" w:rsidRDefault="006B0ADB" w:rsidP="00A21192">
      <w:pPr>
        <w:ind w:left="720"/>
      </w:pPr>
    </w:p>
    <w:p w:rsidR="000E3F82" w:rsidRDefault="00696B13" w:rsidP="00A21192">
      <w:pPr>
        <w:ind w:left="720"/>
      </w:pPr>
      <w:r>
        <w:t xml:space="preserve">It </w:t>
      </w:r>
      <w:r w:rsidR="006B0ADB">
        <w:t xml:space="preserve">now </w:t>
      </w:r>
      <w:r w:rsidR="00B921D8">
        <w:t xml:space="preserve">does a string comparison (__mbscmp) with the second argument ( [**argv + 4] ) passed to it (the first argument is the name of the virus itself, Lab09-01.exe) and “-in”. If they are the same, it will then look to see if an additional argument is passed and install to that location. Otherwise, it will install to </w:t>
      </w:r>
      <w:r w:rsidR="00B921D8" w:rsidRPr="000E3F82">
        <w:t>a default location</w:t>
      </w:r>
      <w:r w:rsidR="000E3F82">
        <w:t xml:space="preserve"> of “C:\Windows\System32” (as long as you are running with administrator privileges</w:t>
      </w:r>
      <w:r w:rsidR="00B921D8">
        <w:t xml:space="preserve">. </w:t>
      </w:r>
    </w:p>
    <w:p w:rsidR="000E3F82" w:rsidRDefault="000E3F82" w:rsidP="00A21192">
      <w:pPr>
        <w:ind w:left="720"/>
      </w:pPr>
    </w:p>
    <w:p w:rsidR="00081B94" w:rsidRPr="00B921D8" w:rsidRDefault="000E3F82" w:rsidP="00A21192">
      <w:pPr>
        <w:ind w:left="720"/>
      </w:pPr>
      <w:r>
        <w:rPr>
          <w:noProof/>
          <w:lang w:eastAsia="en-US"/>
        </w:rPr>
        <w:drawing>
          <wp:inline distT="0" distB="0" distL="0" distR="0">
            <wp:extent cx="3390900" cy="2000250"/>
            <wp:effectExtent l="0" t="0" r="0" b="0"/>
            <wp:docPr id="22" name="Picture 22" descr="P:\CMPSC443\Git\CMPSC443\Lab08\Images\Lab09-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CMPSC443\Git\CMPSC443\Lab08\Images\Lab09-i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390900" cy="2000250"/>
                    </a:xfrm>
                    <a:prstGeom prst="rect">
                      <a:avLst/>
                    </a:prstGeom>
                    <a:noFill/>
                    <a:ln>
                      <a:noFill/>
                    </a:ln>
                  </pic:spPr>
                </pic:pic>
              </a:graphicData>
            </a:graphic>
          </wp:inline>
        </w:drawing>
      </w:r>
    </w:p>
    <w:p w:rsidR="00081B94" w:rsidRDefault="00081B94" w:rsidP="00A21192">
      <w:pPr>
        <w:ind w:left="720"/>
      </w:pPr>
    </w:p>
    <w:p w:rsidR="00A21192" w:rsidRDefault="000E3F82" w:rsidP="00A21192">
      <w:pPr>
        <w:ind w:left="720"/>
      </w:pPr>
      <w:r>
        <w:t xml:space="preserve">If the second argument wasn’t “-in”, it looks to see if the argument was “-re”. If so, it will do the same thing as above but remove the malware. </w:t>
      </w:r>
    </w:p>
    <w:p w:rsidR="00F41184" w:rsidRDefault="00F41184" w:rsidP="00A21192">
      <w:pPr>
        <w:ind w:left="720"/>
      </w:pPr>
    </w:p>
    <w:p w:rsidR="00F41184" w:rsidRDefault="00F41184" w:rsidP="00A21192">
      <w:pPr>
        <w:ind w:left="720"/>
      </w:pPr>
      <w:r>
        <w:t>If the second argument is “-c”, you will need 7 arguments total or the malware will delete itself. If you sp</w:t>
      </w:r>
      <w:r w:rsidR="007C09B7">
        <w:t xml:space="preserve">ecify 7 arguments, the four after “-c” will be set into the registry configuration data at “Computer\HKEY_LOCAL_MACHINE\SOFTWARE\MICROSOFT \XPS”. </w:t>
      </w:r>
    </w:p>
    <w:p w:rsidR="007C09B7" w:rsidRDefault="007C09B7" w:rsidP="00A21192">
      <w:pPr>
        <w:ind w:left="720"/>
      </w:pPr>
    </w:p>
    <w:p w:rsidR="00A21192" w:rsidRPr="00A21192" w:rsidRDefault="007C09B7" w:rsidP="00A21192">
      <w:pPr>
        <w:ind w:left="720"/>
      </w:pPr>
      <w:r>
        <w:t xml:space="preserve">If the second argument is “-cc”, it will display the current registry configuration data at </w:t>
      </w:r>
      <w:r>
        <w:t>“Computer\HKEY_LOCAL_MACHINE\SOFTWARE\MICROSOFT \XPS”.</w:t>
      </w:r>
      <w:r>
        <w:t xml:space="preserve"> If the malware is not installed, it will not show anything. If it is installed, it will show the configuration set previously with “-c”. If no configuration was previously set, it will show “k: ups h:http://www.practicalmalwareanaysis.com p:80 per:60”.</w:t>
      </w:r>
    </w:p>
    <w:p w:rsidR="00212B71" w:rsidRDefault="00212B71" w:rsidP="006B3CA4">
      <w:pPr>
        <w:ind w:left="720"/>
      </w:pPr>
    </w:p>
    <w:p w:rsidR="00F41184" w:rsidRDefault="00F41184" w:rsidP="00F41184">
      <w:r w:rsidRPr="004A50EF">
        <w:t>1. How can you get this malware to install itself?</w:t>
      </w:r>
    </w:p>
    <w:p w:rsidR="006B3CA4" w:rsidRDefault="006B3CA4" w:rsidP="007C09B7">
      <w:pPr>
        <w:ind w:left="720"/>
      </w:pPr>
    </w:p>
    <w:p w:rsidR="007C09B7" w:rsidRDefault="007C09B7" w:rsidP="007C09B7">
      <w:pPr>
        <w:ind w:left="720"/>
      </w:pPr>
      <w:r>
        <w:t>Run the malware at the command line with administrative privileges: “Lab09-01.exe -in abcd”.</w:t>
      </w:r>
    </w:p>
    <w:p w:rsidR="00F41184" w:rsidRPr="004A50EF" w:rsidRDefault="00F41184" w:rsidP="004A50EF"/>
    <w:p w:rsidR="00F41184" w:rsidRDefault="004A50EF" w:rsidP="004A50EF">
      <w:r w:rsidRPr="004A50EF">
        <w:t>2. What are the command-line options for this program? What is the password requirement?</w:t>
      </w:r>
    </w:p>
    <w:p w:rsidR="006B3CA4" w:rsidRDefault="006B3CA4" w:rsidP="004A50EF"/>
    <w:p w:rsidR="006B3CA4" w:rsidRDefault="007C09B7" w:rsidP="006B3CA4">
      <w:pPr>
        <w:ind w:left="720"/>
      </w:pPr>
      <w:r>
        <w:t>Command line options are:</w:t>
      </w:r>
    </w:p>
    <w:p w:rsidR="007C09B7" w:rsidRDefault="007C09B7" w:rsidP="007C09B7">
      <w:pPr>
        <w:pStyle w:val="ListParagraph"/>
        <w:numPr>
          <w:ilvl w:val="0"/>
          <w:numId w:val="7"/>
        </w:numPr>
      </w:pPr>
      <w:r>
        <w:t>-in</w:t>
      </w:r>
    </w:p>
    <w:p w:rsidR="007C09B7" w:rsidRDefault="007C09B7" w:rsidP="007C09B7">
      <w:pPr>
        <w:pStyle w:val="ListParagraph"/>
        <w:numPr>
          <w:ilvl w:val="1"/>
          <w:numId w:val="7"/>
        </w:numPr>
      </w:pPr>
      <w:r>
        <w:t>Install</w:t>
      </w:r>
    </w:p>
    <w:p w:rsidR="007C09B7" w:rsidRDefault="007C09B7" w:rsidP="007C09B7">
      <w:pPr>
        <w:pStyle w:val="ListParagraph"/>
        <w:numPr>
          <w:ilvl w:val="0"/>
          <w:numId w:val="7"/>
        </w:numPr>
      </w:pPr>
      <w:r>
        <w:t>-re</w:t>
      </w:r>
    </w:p>
    <w:p w:rsidR="007C09B7" w:rsidRDefault="007C09B7" w:rsidP="007C09B7">
      <w:pPr>
        <w:pStyle w:val="ListParagraph"/>
        <w:numPr>
          <w:ilvl w:val="1"/>
          <w:numId w:val="7"/>
        </w:numPr>
      </w:pPr>
      <w:r>
        <w:t>Remove</w:t>
      </w:r>
    </w:p>
    <w:p w:rsidR="007C09B7" w:rsidRDefault="007C09B7" w:rsidP="007C09B7">
      <w:pPr>
        <w:pStyle w:val="ListParagraph"/>
        <w:numPr>
          <w:ilvl w:val="0"/>
          <w:numId w:val="7"/>
        </w:numPr>
      </w:pPr>
      <w:r>
        <w:t>-c</w:t>
      </w:r>
    </w:p>
    <w:p w:rsidR="007C09B7" w:rsidRDefault="007C09B7" w:rsidP="007C09B7">
      <w:pPr>
        <w:pStyle w:val="ListParagraph"/>
        <w:numPr>
          <w:ilvl w:val="1"/>
          <w:numId w:val="7"/>
        </w:numPr>
      </w:pPr>
      <w:r>
        <w:t>Set registry configuration</w:t>
      </w:r>
    </w:p>
    <w:p w:rsidR="007C09B7" w:rsidRDefault="007C09B7" w:rsidP="007C09B7">
      <w:pPr>
        <w:pStyle w:val="ListParagraph"/>
        <w:numPr>
          <w:ilvl w:val="0"/>
          <w:numId w:val="7"/>
        </w:numPr>
      </w:pPr>
      <w:r>
        <w:t>-cc</w:t>
      </w:r>
    </w:p>
    <w:p w:rsidR="007C09B7" w:rsidRDefault="007C09B7" w:rsidP="007C09B7">
      <w:pPr>
        <w:pStyle w:val="ListParagraph"/>
        <w:numPr>
          <w:ilvl w:val="1"/>
          <w:numId w:val="7"/>
        </w:numPr>
      </w:pPr>
      <w:r>
        <w:t>Display configuration</w:t>
      </w:r>
    </w:p>
    <w:p w:rsidR="006B3CA4" w:rsidRPr="004A50EF" w:rsidRDefault="006B3CA4" w:rsidP="004A50EF"/>
    <w:p w:rsidR="004A50EF" w:rsidRDefault="004A50EF" w:rsidP="004A50EF">
      <w:r>
        <w:t>3</w:t>
      </w:r>
      <w:r w:rsidRPr="004A50EF">
        <w:t>. What are the host-based indicators of this malware?</w:t>
      </w:r>
    </w:p>
    <w:p w:rsidR="006B3CA4" w:rsidRDefault="006B3CA4" w:rsidP="004A50EF"/>
    <w:p w:rsidR="006B3CA4" w:rsidRDefault="007C09B7" w:rsidP="006B3CA4">
      <w:pPr>
        <w:ind w:left="720"/>
      </w:pPr>
      <w:r>
        <w:t>If the malware is installed, it will be located at “</w:t>
      </w:r>
      <w:r w:rsidRPr="007C09B7">
        <w:t>C:\Windows\System32</w:t>
      </w:r>
      <w:r>
        <w:t xml:space="preserve">\Lab09-01.exe”. The registry may be modified at </w:t>
      </w:r>
      <w:r>
        <w:t>“Computer\HKEY_LOCAL_MACHINE\SOFTWARE\MICROSOFT \XPS”</w:t>
      </w:r>
      <w:r>
        <w:t xml:space="preserve">, notice the space after MICROSOFT. </w:t>
      </w:r>
    </w:p>
    <w:p w:rsidR="006B3CA4" w:rsidRPr="004A50EF" w:rsidRDefault="006B3CA4" w:rsidP="004A50EF"/>
    <w:p w:rsidR="004A50EF" w:rsidRDefault="004A50EF" w:rsidP="004A50EF">
      <w:r>
        <w:t>4</w:t>
      </w:r>
      <w:r w:rsidRPr="004A50EF">
        <w:t>. What are the different actions this malware can be instructed to take via the network?</w:t>
      </w:r>
    </w:p>
    <w:p w:rsidR="006B3CA4" w:rsidRDefault="006B3CA4" w:rsidP="004A50EF"/>
    <w:p w:rsidR="006B3CA4" w:rsidRDefault="006665E3" w:rsidP="006B3CA4">
      <w:pPr>
        <w:ind w:left="720"/>
      </w:pPr>
      <w:r>
        <w:t xml:space="preserve">The network can send it the standard commands of “-in”, “-re”, “-c”, and “-cc”. </w:t>
      </w:r>
      <w:bookmarkStart w:id="0" w:name="_GoBack"/>
      <w:bookmarkEnd w:id="0"/>
    </w:p>
    <w:p w:rsidR="006B3CA4" w:rsidRPr="004A50EF" w:rsidRDefault="006B3CA4" w:rsidP="004A50EF"/>
    <w:p w:rsidR="004A50EF" w:rsidRDefault="004A50EF" w:rsidP="004A50EF">
      <w:r>
        <w:t>5</w:t>
      </w:r>
      <w:r w:rsidRPr="004A50EF">
        <w:t>. Are there any useful network-based signatures for this malware?</w:t>
      </w:r>
    </w:p>
    <w:p w:rsidR="006B3CA4" w:rsidRDefault="006B3CA4" w:rsidP="004A50EF"/>
    <w:p w:rsidR="006B3CA4" w:rsidRDefault="006665E3" w:rsidP="006B3CA4">
      <w:pPr>
        <w:ind w:left="720"/>
      </w:pPr>
      <w:r>
        <w:t xml:space="preserve">By default, the registry stores a value of “http://www.practicalmalwareanalysis.com” over port 80. However, this is modifiable to any URL with the “-c” command. </w:t>
      </w:r>
    </w:p>
    <w:p w:rsidR="006B3CA4" w:rsidRDefault="006B3CA4" w:rsidP="004A50EF"/>
    <w:p w:rsidR="000D0C81" w:rsidRDefault="00E85FBD" w:rsidP="00E85FBD">
      <w:pPr>
        <w:pStyle w:val="Heading1"/>
      </w:pPr>
      <w:r>
        <w:t>Submission</w:t>
      </w:r>
    </w:p>
    <w:tbl>
      <w:tblPr>
        <w:tblStyle w:val="TableGrid"/>
        <w:tblW w:w="0" w:type="auto"/>
        <w:tblLook w:val="04A0" w:firstRow="1" w:lastRow="0" w:firstColumn="1" w:lastColumn="0" w:noHBand="0" w:noVBand="1"/>
      </w:tblPr>
      <w:tblGrid>
        <w:gridCol w:w="9576"/>
      </w:tblGrid>
      <w:tr w:rsidR="00B4554C" w:rsidTr="00B4554C">
        <w:tc>
          <w:tcPr>
            <w:tcW w:w="9576" w:type="dxa"/>
          </w:tcPr>
          <w:p w:rsidR="001236E7" w:rsidRDefault="00024168" w:rsidP="003F0DAB">
            <w:pPr>
              <w:pStyle w:val="ListParagraph"/>
              <w:numPr>
                <w:ilvl w:val="0"/>
                <w:numId w:val="2"/>
              </w:numPr>
            </w:pPr>
            <w:r>
              <w:t>Please write a report to answer all questions.</w:t>
            </w:r>
          </w:p>
          <w:p w:rsidR="00024168" w:rsidRDefault="00024168" w:rsidP="003F0DAB">
            <w:pPr>
              <w:pStyle w:val="ListParagraph"/>
              <w:numPr>
                <w:ilvl w:val="0"/>
                <w:numId w:val="2"/>
              </w:numPr>
            </w:pPr>
            <w:r>
              <w:t>Screenshots needed for task 1.</w:t>
            </w:r>
          </w:p>
          <w:p w:rsidR="00B4554C" w:rsidRDefault="00B4554C" w:rsidP="000D0C81"/>
        </w:tc>
      </w:tr>
    </w:tbl>
    <w:p w:rsidR="000D0C81" w:rsidRDefault="000D0C81" w:rsidP="000D0C81"/>
    <w:p w:rsidR="00FA34DD" w:rsidRDefault="00FA34DD" w:rsidP="000D0C81"/>
    <w:sectPr w:rsidR="00FA34DD" w:rsidSect="008C0FB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FBE" w:rsidRDefault="00440FBE" w:rsidP="004049C9">
      <w:r>
        <w:separator/>
      </w:r>
    </w:p>
  </w:endnote>
  <w:endnote w:type="continuationSeparator" w:id="0">
    <w:p w:rsidR="00440FBE" w:rsidRDefault="00440FBE" w:rsidP="00404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FBE" w:rsidRDefault="00440FBE" w:rsidP="004049C9">
      <w:r>
        <w:separator/>
      </w:r>
    </w:p>
  </w:footnote>
  <w:footnote w:type="continuationSeparator" w:id="0">
    <w:p w:rsidR="00440FBE" w:rsidRDefault="00440FBE" w:rsidP="00404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125FB9"/>
    <w:multiLevelType w:val="hybridMultilevel"/>
    <w:tmpl w:val="765C2C2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9E4C7B"/>
    <w:multiLevelType w:val="hybridMultilevel"/>
    <w:tmpl w:val="8AFC4CBA"/>
    <w:lvl w:ilvl="0" w:tplc="0B308E8C">
      <w:start w:val="1"/>
      <w:numFmt w:val="decimal"/>
      <w:lvlText w:val="%1."/>
      <w:lvlJc w:val="left"/>
      <w:pPr>
        <w:tabs>
          <w:tab w:val="num" w:pos="720"/>
        </w:tabs>
        <w:ind w:left="720" w:hanging="360"/>
      </w:pPr>
    </w:lvl>
    <w:lvl w:ilvl="1" w:tplc="14543140" w:tentative="1">
      <w:start w:val="1"/>
      <w:numFmt w:val="decimal"/>
      <w:lvlText w:val="%2."/>
      <w:lvlJc w:val="left"/>
      <w:pPr>
        <w:tabs>
          <w:tab w:val="num" w:pos="1440"/>
        </w:tabs>
        <w:ind w:left="1440" w:hanging="360"/>
      </w:pPr>
    </w:lvl>
    <w:lvl w:ilvl="2" w:tplc="DB54E536" w:tentative="1">
      <w:start w:val="1"/>
      <w:numFmt w:val="decimal"/>
      <w:lvlText w:val="%3."/>
      <w:lvlJc w:val="left"/>
      <w:pPr>
        <w:tabs>
          <w:tab w:val="num" w:pos="2160"/>
        </w:tabs>
        <w:ind w:left="2160" w:hanging="360"/>
      </w:pPr>
    </w:lvl>
    <w:lvl w:ilvl="3" w:tplc="FE687C34" w:tentative="1">
      <w:start w:val="1"/>
      <w:numFmt w:val="decimal"/>
      <w:lvlText w:val="%4."/>
      <w:lvlJc w:val="left"/>
      <w:pPr>
        <w:tabs>
          <w:tab w:val="num" w:pos="2880"/>
        </w:tabs>
        <w:ind w:left="2880" w:hanging="360"/>
      </w:pPr>
    </w:lvl>
    <w:lvl w:ilvl="4" w:tplc="377C1988" w:tentative="1">
      <w:start w:val="1"/>
      <w:numFmt w:val="decimal"/>
      <w:lvlText w:val="%5."/>
      <w:lvlJc w:val="left"/>
      <w:pPr>
        <w:tabs>
          <w:tab w:val="num" w:pos="3600"/>
        </w:tabs>
        <w:ind w:left="3600" w:hanging="360"/>
      </w:pPr>
    </w:lvl>
    <w:lvl w:ilvl="5" w:tplc="FCF0498C" w:tentative="1">
      <w:start w:val="1"/>
      <w:numFmt w:val="decimal"/>
      <w:lvlText w:val="%6."/>
      <w:lvlJc w:val="left"/>
      <w:pPr>
        <w:tabs>
          <w:tab w:val="num" w:pos="4320"/>
        </w:tabs>
        <w:ind w:left="4320" w:hanging="360"/>
      </w:pPr>
    </w:lvl>
    <w:lvl w:ilvl="6" w:tplc="025CF442" w:tentative="1">
      <w:start w:val="1"/>
      <w:numFmt w:val="decimal"/>
      <w:lvlText w:val="%7."/>
      <w:lvlJc w:val="left"/>
      <w:pPr>
        <w:tabs>
          <w:tab w:val="num" w:pos="5040"/>
        </w:tabs>
        <w:ind w:left="5040" w:hanging="360"/>
      </w:pPr>
    </w:lvl>
    <w:lvl w:ilvl="7" w:tplc="20885D1E" w:tentative="1">
      <w:start w:val="1"/>
      <w:numFmt w:val="decimal"/>
      <w:lvlText w:val="%8."/>
      <w:lvlJc w:val="left"/>
      <w:pPr>
        <w:tabs>
          <w:tab w:val="num" w:pos="5760"/>
        </w:tabs>
        <w:ind w:left="5760" w:hanging="360"/>
      </w:pPr>
    </w:lvl>
    <w:lvl w:ilvl="8" w:tplc="D004C54E" w:tentative="1">
      <w:start w:val="1"/>
      <w:numFmt w:val="decimal"/>
      <w:lvlText w:val="%9."/>
      <w:lvlJc w:val="left"/>
      <w:pPr>
        <w:tabs>
          <w:tab w:val="num" w:pos="6480"/>
        </w:tabs>
        <w:ind w:left="6480" w:hanging="360"/>
      </w:pPr>
    </w:lvl>
  </w:abstractNum>
  <w:abstractNum w:abstractNumId="2" w15:restartNumberingAfterBreak="0">
    <w:nsid w:val="3E64541C"/>
    <w:multiLevelType w:val="hybridMultilevel"/>
    <w:tmpl w:val="E01633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2951DE"/>
    <w:multiLevelType w:val="hybridMultilevel"/>
    <w:tmpl w:val="E8664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F669AB"/>
    <w:multiLevelType w:val="hybridMultilevel"/>
    <w:tmpl w:val="2DB0F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C34A6A"/>
    <w:multiLevelType w:val="hybridMultilevel"/>
    <w:tmpl w:val="0FE87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D436F"/>
    <w:multiLevelType w:val="hybridMultilevel"/>
    <w:tmpl w:val="672696A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2"/>
  </w:num>
  <w:num w:numId="4">
    <w:abstractNumId w:val="1"/>
  </w:num>
  <w:num w:numId="5">
    <w:abstractNumId w:val="5"/>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12289"/>
  </w:hdrShapeDefaults>
  <w:footnotePr>
    <w:footnote w:id="-1"/>
    <w:footnote w:id="0"/>
  </w:footnotePr>
  <w:endnotePr>
    <w:endnote w:id="-1"/>
    <w:endnote w:id="0"/>
  </w:endnotePr>
  <w:compat>
    <w:useFELayout/>
    <w:compatSetting w:name="compatibilityMode" w:uri="http://schemas.microsoft.com/office/word" w:val="12"/>
  </w:compat>
  <w:rsids>
    <w:rsidRoot w:val="00FA34DD"/>
    <w:rsid w:val="00024168"/>
    <w:rsid w:val="0005388E"/>
    <w:rsid w:val="00081B94"/>
    <w:rsid w:val="000D0C81"/>
    <w:rsid w:val="000E3F82"/>
    <w:rsid w:val="000F542F"/>
    <w:rsid w:val="000F6E95"/>
    <w:rsid w:val="00111DF9"/>
    <w:rsid w:val="001236E7"/>
    <w:rsid w:val="001757EB"/>
    <w:rsid w:val="001A5D76"/>
    <w:rsid w:val="00204BF2"/>
    <w:rsid w:val="00212B71"/>
    <w:rsid w:val="00214677"/>
    <w:rsid w:val="00231047"/>
    <w:rsid w:val="00236260"/>
    <w:rsid w:val="00264F75"/>
    <w:rsid w:val="002A1630"/>
    <w:rsid w:val="002C0F22"/>
    <w:rsid w:val="00354E45"/>
    <w:rsid w:val="00361E95"/>
    <w:rsid w:val="003915E0"/>
    <w:rsid w:val="003F0DAB"/>
    <w:rsid w:val="004049C9"/>
    <w:rsid w:val="0043260A"/>
    <w:rsid w:val="00440FBE"/>
    <w:rsid w:val="004631D3"/>
    <w:rsid w:val="0047572D"/>
    <w:rsid w:val="004802B6"/>
    <w:rsid w:val="004A50EF"/>
    <w:rsid w:val="00512EC2"/>
    <w:rsid w:val="00514B73"/>
    <w:rsid w:val="005336F8"/>
    <w:rsid w:val="005B0CDC"/>
    <w:rsid w:val="005C6DA8"/>
    <w:rsid w:val="006665E3"/>
    <w:rsid w:val="0067680C"/>
    <w:rsid w:val="00696B13"/>
    <w:rsid w:val="00696D46"/>
    <w:rsid w:val="006A6354"/>
    <w:rsid w:val="006B0ADB"/>
    <w:rsid w:val="006B3CA4"/>
    <w:rsid w:val="006D0A51"/>
    <w:rsid w:val="007035A0"/>
    <w:rsid w:val="00737756"/>
    <w:rsid w:val="00785959"/>
    <w:rsid w:val="007921B2"/>
    <w:rsid w:val="007A006C"/>
    <w:rsid w:val="007C09B7"/>
    <w:rsid w:val="0080697C"/>
    <w:rsid w:val="00830CB5"/>
    <w:rsid w:val="0083353C"/>
    <w:rsid w:val="00854411"/>
    <w:rsid w:val="00871770"/>
    <w:rsid w:val="00883408"/>
    <w:rsid w:val="008C0FBB"/>
    <w:rsid w:val="00902EC7"/>
    <w:rsid w:val="00942EDD"/>
    <w:rsid w:val="00961654"/>
    <w:rsid w:val="00965AB6"/>
    <w:rsid w:val="009A389B"/>
    <w:rsid w:val="009E5D69"/>
    <w:rsid w:val="00A21192"/>
    <w:rsid w:val="00A55797"/>
    <w:rsid w:val="00A65D38"/>
    <w:rsid w:val="00AC2879"/>
    <w:rsid w:val="00AE0870"/>
    <w:rsid w:val="00B06666"/>
    <w:rsid w:val="00B07108"/>
    <w:rsid w:val="00B119A7"/>
    <w:rsid w:val="00B4554C"/>
    <w:rsid w:val="00B7771D"/>
    <w:rsid w:val="00B80C71"/>
    <w:rsid w:val="00B921D8"/>
    <w:rsid w:val="00BC0293"/>
    <w:rsid w:val="00BD5FC6"/>
    <w:rsid w:val="00BE5173"/>
    <w:rsid w:val="00C33748"/>
    <w:rsid w:val="00C6650A"/>
    <w:rsid w:val="00C71567"/>
    <w:rsid w:val="00C944F8"/>
    <w:rsid w:val="00CA05FE"/>
    <w:rsid w:val="00CD0A4A"/>
    <w:rsid w:val="00CF2C85"/>
    <w:rsid w:val="00D15C5A"/>
    <w:rsid w:val="00D479FB"/>
    <w:rsid w:val="00D64A2B"/>
    <w:rsid w:val="00D906AD"/>
    <w:rsid w:val="00DD3D4C"/>
    <w:rsid w:val="00DD50B8"/>
    <w:rsid w:val="00E40EA5"/>
    <w:rsid w:val="00E53B26"/>
    <w:rsid w:val="00E71BCC"/>
    <w:rsid w:val="00E85FBD"/>
    <w:rsid w:val="00ED5136"/>
    <w:rsid w:val="00EF1010"/>
    <w:rsid w:val="00F0368A"/>
    <w:rsid w:val="00F41184"/>
    <w:rsid w:val="00F47D88"/>
    <w:rsid w:val="00F550AB"/>
    <w:rsid w:val="00FA34DD"/>
    <w:rsid w:val="00FC224C"/>
    <w:rsid w:val="00FC256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2B6C8932-97D1-4487-B621-9FB4628DE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0FBB"/>
  </w:style>
  <w:style w:type="paragraph" w:styleId="Heading1">
    <w:name w:val="heading 1"/>
    <w:basedOn w:val="Normal"/>
    <w:next w:val="Normal"/>
    <w:link w:val="Heading1Char"/>
    <w:uiPriority w:val="9"/>
    <w:qFormat/>
    <w:rsid w:val="00B4554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36F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049C9"/>
    <w:pPr>
      <w:tabs>
        <w:tab w:val="center" w:pos="4320"/>
        <w:tab w:val="right" w:pos="8640"/>
      </w:tabs>
    </w:pPr>
  </w:style>
  <w:style w:type="character" w:customStyle="1" w:styleId="HeaderChar">
    <w:name w:val="Header Char"/>
    <w:basedOn w:val="DefaultParagraphFont"/>
    <w:link w:val="Header"/>
    <w:uiPriority w:val="99"/>
    <w:semiHidden/>
    <w:rsid w:val="004049C9"/>
  </w:style>
  <w:style w:type="paragraph" w:styleId="Footer">
    <w:name w:val="footer"/>
    <w:basedOn w:val="Normal"/>
    <w:link w:val="FooterChar"/>
    <w:uiPriority w:val="99"/>
    <w:semiHidden/>
    <w:unhideWhenUsed/>
    <w:rsid w:val="004049C9"/>
    <w:pPr>
      <w:tabs>
        <w:tab w:val="center" w:pos="4320"/>
        <w:tab w:val="right" w:pos="8640"/>
      </w:tabs>
    </w:pPr>
  </w:style>
  <w:style w:type="character" w:customStyle="1" w:styleId="FooterChar">
    <w:name w:val="Footer Char"/>
    <w:basedOn w:val="DefaultParagraphFont"/>
    <w:link w:val="Footer"/>
    <w:uiPriority w:val="99"/>
    <w:semiHidden/>
    <w:rsid w:val="004049C9"/>
  </w:style>
  <w:style w:type="paragraph" w:styleId="Title">
    <w:name w:val="Title"/>
    <w:basedOn w:val="Normal"/>
    <w:next w:val="Normal"/>
    <w:link w:val="TitleChar"/>
    <w:uiPriority w:val="10"/>
    <w:qFormat/>
    <w:rsid w:val="00361E95"/>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61E9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455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B4554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3F0DAB"/>
    <w:pPr>
      <w:ind w:left="720"/>
      <w:contextualSpacing/>
    </w:pPr>
  </w:style>
  <w:style w:type="character" w:customStyle="1" w:styleId="Heading2Char">
    <w:name w:val="Heading 2 Char"/>
    <w:basedOn w:val="DefaultParagraphFont"/>
    <w:link w:val="Heading2"/>
    <w:uiPriority w:val="9"/>
    <w:rsid w:val="005336F8"/>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C224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3924823">
      <w:bodyDiv w:val="1"/>
      <w:marLeft w:val="0"/>
      <w:marRight w:val="0"/>
      <w:marTop w:val="0"/>
      <w:marBottom w:val="0"/>
      <w:divBdr>
        <w:top w:val="none" w:sz="0" w:space="0" w:color="auto"/>
        <w:left w:val="none" w:sz="0" w:space="0" w:color="auto"/>
        <w:bottom w:val="none" w:sz="0" w:space="0" w:color="auto"/>
        <w:right w:val="none" w:sz="0" w:space="0" w:color="auto"/>
      </w:divBdr>
    </w:div>
    <w:div w:id="1454446035">
      <w:bodyDiv w:val="1"/>
      <w:marLeft w:val="0"/>
      <w:marRight w:val="0"/>
      <w:marTop w:val="0"/>
      <w:marBottom w:val="0"/>
      <w:divBdr>
        <w:top w:val="none" w:sz="0" w:space="0" w:color="auto"/>
        <w:left w:val="none" w:sz="0" w:space="0" w:color="auto"/>
        <w:bottom w:val="none" w:sz="0" w:space="0" w:color="auto"/>
        <w:right w:val="none" w:sz="0" w:space="0" w:color="auto"/>
      </w:divBdr>
      <w:divsChild>
        <w:div w:id="1536426296">
          <w:marLeft w:val="720"/>
          <w:marRight w:val="0"/>
          <w:marTop w:val="0"/>
          <w:marBottom w:val="0"/>
          <w:divBdr>
            <w:top w:val="none" w:sz="0" w:space="0" w:color="auto"/>
            <w:left w:val="none" w:sz="0" w:space="0" w:color="auto"/>
            <w:bottom w:val="none" w:sz="0" w:space="0" w:color="auto"/>
            <w:right w:val="none" w:sz="0" w:space="0" w:color="auto"/>
          </w:divBdr>
        </w:div>
      </w:divsChild>
    </w:div>
    <w:div w:id="1481772920">
      <w:bodyDiv w:val="1"/>
      <w:marLeft w:val="0"/>
      <w:marRight w:val="0"/>
      <w:marTop w:val="0"/>
      <w:marBottom w:val="0"/>
      <w:divBdr>
        <w:top w:val="none" w:sz="0" w:space="0" w:color="auto"/>
        <w:left w:val="none" w:sz="0" w:space="0" w:color="auto"/>
        <w:bottom w:val="none" w:sz="0" w:space="0" w:color="auto"/>
        <w:right w:val="none" w:sz="0" w:space="0" w:color="auto"/>
      </w:divBdr>
    </w:div>
    <w:div w:id="1952976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FBD0E0-41F3-4AE4-B974-848430A1B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1036</TotalTime>
  <Pages>9</Pages>
  <Words>1045</Words>
  <Characters>5960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POPOVICH</dc:creator>
  <cp:lastModifiedBy>MATTHEW POPOVICH</cp:lastModifiedBy>
  <cp:revision>43</cp:revision>
  <dcterms:created xsi:type="dcterms:W3CDTF">2015-01-15T01:19:00Z</dcterms:created>
  <dcterms:modified xsi:type="dcterms:W3CDTF">2016-03-23T23:54:00Z</dcterms:modified>
</cp:coreProperties>
</file>