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082480" w14:textId="56898A3C" w:rsidR="00703ED2" w:rsidRDefault="00491367">
      <w:r>
        <w:rPr>
          <w:b/>
          <w:u w:val="single"/>
        </w:rPr>
        <w:t>2.1 Initial Setup</w:t>
      </w:r>
      <w:r w:rsidR="00F26B4D">
        <w:rPr>
          <w:b/>
          <w:u w:val="single"/>
        </w:rPr>
        <w:t>:</w:t>
      </w:r>
    </w:p>
    <w:p w14:paraId="6F6D2F71" w14:textId="77777777" w:rsidR="00F26B4D" w:rsidRDefault="00F26B4D"/>
    <w:p w14:paraId="27EF40E6" w14:textId="5BA4D5F5" w:rsidR="00A302F8" w:rsidRDefault="00491367" w:rsidP="00A94C42">
      <w:r>
        <w:t xml:space="preserve">The first thing we are instructed to do is to disable Linux’s address space randomization. We do this by setting a flag seen in the image below: </w:t>
      </w:r>
    </w:p>
    <w:p w14:paraId="2579A704" w14:textId="77777777" w:rsidR="00491367" w:rsidRDefault="00491367" w:rsidP="00A94C42"/>
    <w:p w14:paraId="45795B00" w14:textId="633A7949" w:rsidR="00491367" w:rsidRDefault="00491367" w:rsidP="00A94C42">
      <w:r>
        <w:rPr>
          <w:noProof/>
        </w:rPr>
        <w:drawing>
          <wp:inline distT="0" distB="0" distL="0" distR="0" wp14:anchorId="73B0E63C" wp14:editId="63A8F135">
            <wp:extent cx="5486400" cy="439420"/>
            <wp:effectExtent l="0" t="0" r="0" b="0"/>
            <wp:docPr id="1" name="Picture 1" descr="P:\CMPSC443\Git\CMPSC443\Lab11\DerandomizeAddress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11\DerandomizeAddressSp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39420"/>
                    </a:xfrm>
                    <a:prstGeom prst="rect">
                      <a:avLst/>
                    </a:prstGeom>
                    <a:noFill/>
                    <a:ln>
                      <a:noFill/>
                    </a:ln>
                  </pic:spPr>
                </pic:pic>
              </a:graphicData>
            </a:graphic>
          </wp:inline>
        </w:drawing>
      </w:r>
    </w:p>
    <w:p w14:paraId="554BC919" w14:textId="77777777" w:rsidR="00491367" w:rsidRDefault="00491367" w:rsidP="00A94C42"/>
    <w:p w14:paraId="5456EAC7" w14:textId="398A59CF" w:rsidR="00491367" w:rsidRDefault="00491367" w:rsidP="00A94C42">
      <w:r>
        <w:t>Next, we are reminded to compile with the flag “</w:t>
      </w:r>
      <w:r w:rsidRPr="00491367">
        <w:rPr>
          <w:rFonts w:ascii="Consolas" w:hAnsi="Consolas" w:cs="Consolas"/>
        </w:rPr>
        <w:t>-</w:t>
      </w:r>
      <w:proofErr w:type="spellStart"/>
      <w:r w:rsidRPr="00491367">
        <w:rPr>
          <w:rFonts w:ascii="Consolas" w:hAnsi="Consolas" w:cs="Consolas"/>
        </w:rPr>
        <w:t>fno</w:t>
      </w:r>
      <w:proofErr w:type="spellEnd"/>
      <w:r w:rsidRPr="00491367">
        <w:rPr>
          <w:rFonts w:ascii="Consolas" w:hAnsi="Consolas" w:cs="Consolas"/>
        </w:rPr>
        <w:t>-stack-protector</w:t>
      </w:r>
      <w:r>
        <w:t xml:space="preserve">” and </w:t>
      </w:r>
      <w:r w:rsidRPr="00491367">
        <w:rPr>
          <w:rFonts w:ascii="Consolas" w:hAnsi="Consolas" w:cs="Consolas"/>
        </w:rPr>
        <w:t xml:space="preserve">“-z </w:t>
      </w:r>
      <w:proofErr w:type="spellStart"/>
      <w:r w:rsidRPr="00491367">
        <w:rPr>
          <w:rFonts w:ascii="Consolas" w:hAnsi="Consolas" w:cs="Consolas"/>
        </w:rPr>
        <w:t>execstack</w:t>
      </w:r>
      <w:proofErr w:type="spellEnd"/>
      <w:r>
        <w:t xml:space="preserve">”. This disables the “stack guard” which prevents buffer overflows and allows the stack to be executable. </w:t>
      </w:r>
    </w:p>
    <w:p w14:paraId="2BCFB2EA" w14:textId="77777777" w:rsidR="00491367" w:rsidRDefault="00491367" w:rsidP="00A94C42"/>
    <w:p w14:paraId="063C1C09" w14:textId="77777777" w:rsidR="00491367" w:rsidRDefault="00491367" w:rsidP="00A94C42"/>
    <w:p w14:paraId="5A0F7B25" w14:textId="27A5A9BC" w:rsidR="00491367" w:rsidRDefault="00491367" w:rsidP="00A94C42">
      <w:r>
        <w:rPr>
          <w:b/>
          <w:u w:val="single"/>
        </w:rPr>
        <w:t xml:space="preserve">2.2 Shellcode: </w:t>
      </w:r>
    </w:p>
    <w:p w14:paraId="196D5410" w14:textId="77777777" w:rsidR="00491367" w:rsidRDefault="00491367" w:rsidP="00A94C42"/>
    <w:p w14:paraId="6AE779F6" w14:textId="325E5AB7" w:rsidR="005A2764" w:rsidRDefault="00491367" w:rsidP="00A94C42">
      <w:r>
        <w:t xml:space="preserve">For the next task, we are given some sample code to compile and run. If we are able to successfully compile it and then upon being ran, invoke a shell, this verifies that we have </w:t>
      </w:r>
      <w:r w:rsidR="005A2764">
        <w:t xml:space="preserve">the necessary flags set in Linux and the necessary flags set during compilation. </w:t>
      </w:r>
    </w:p>
    <w:p w14:paraId="790DB73D" w14:textId="456978D8" w:rsidR="005A2764" w:rsidRDefault="005A2764" w:rsidP="00A94C42">
      <w:r>
        <w:t xml:space="preserve">The first step is to compile the code: </w:t>
      </w:r>
    </w:p>
    <w:p w14:paraId="340802C0" w14:textId="77777777" w:rsidR="005A2764" w:rsidRDefault="005A2764" w:rsidP="00A94C42"/>
    <w:p w14:paraId="1B4872D1" w14:textId="110E8E04" w:rsidR="005A2764" w:rsidRDefault="005A2764" w:rsidP="00A94C42">
      <w:r>
        <w:rPr>
          <w:noProof/>
        </w:rPr>
        <w:drawing>
          <wp:inline distT="0" distB="0" distL="0" distR="0" wp14:anchorId="42C79327" wp14:editId="461E3CC8">
            <wp:extent cx="5486400" cy="854710"/>
            <wp:effectExtent l="0" t="0" r="0" b="2540"/>
            <wp:docPr id="5" name="Picture 5" descr="P:\CMPSC443\Git\CMPSC443\Lab11\CompileCallShel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11\CompileCallShellco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854710"/>
                    </a:xfrm>
                    <a:prstGeom prst="rect">
                      <a:avLst/>
                    </a:prstGeom>
                    <a:noFill/>
                    <a:ln>
                      <a:noFill/>
                    </a:ln>
                  </pic:spPr>
                </pic:pic>
              </a:graphicData>
            </a:graphic>
          </wp:inline>
        </w:drawing>
      </w:r>
    </w:p>
    <w:p w14:paraId="68CAE596" w14:textId="77777777" w:rsidR="005A2764" w:rsidRDefault="005A2764" w:rsidP="00A94C42"/>
    <w:p w14:paraId="766ADC42" w14:textId="7B854585" w:rsidR="005A2764" w:rsidRDefault="005A2764" w:rsidP="00A94C42">
      <w:r>
        <w:t>Notice here that Linux warns us of the function ‘</w:t>
      </w:r>
      <w:proofErr w:type="spellStart"/>
      <w:r>
        <w:t>strcpy</w:t>
      </w:r>
      <w:proofErr w:type="spellEnd"/>
      <w:r>
        <w:t xml:space="preserve">’. This function is what our exploit is based off of. </w:t>
      </w:r>
    </w:p>
    <w:p w14:paraId="0C5D8A09" w14:textId="24F0A698" w:rsidR="005A2764" w:rsidRDefault="005A2764" w:rsidP="00A94C42">
      <w:r>
        <w:t xml:space="preserve">Next, we will run the program: </w:t>
      </w:r>
    </w:p>
    <w:p w14:paraId="3DA5716E" w14:textId="77777777" w:rsidR="005A2764" w:rsidRDefault="005A2764" w:rsidP="00A94C42"/>
    <w:p w14:paraId="4AD693CB" w14:textId="7B971BC1" w:rsidR="005A2764" w:rsidRDefault="005A2764" w:rsidP="00A94C42">
      <w:r>
        <w:rPr>
          <w:noProof/>
        </w:rPr>
        <w:drawing>
          <wp:inline distT="0" distB="0" distL="0" distR="0" wp14:anchorId="79BE41A3" wp14:editId="77726B9B">
            <wp:extent cx="5486400" cy="1009650"/>
            <wp:effectExtent l="0" t="0" r="0" b="0"/>
            <wp:docPr id="6" name="Picture 6" descr="P:\CMPSC443\Git\CMPSC443\Lab11\RunCallShel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11\RunCallShell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009650"/>
                    </a:xfrm>
                    <a:prstGeom prst="rect">
                      <a:avLst/>
                    </a:prstGeom>
                    <a:noFill/>
                    <a:ln>
                      <a:noFill/>
                    </a:ln>
                  </pic:spPr>
                </pic:pic>
              </a:graphicData>
            </a:graphic>
          </wp:inline>
        </w:drawing>
      </w:r>
    </w:p>
    <w:p w14:paraId="0EFD5877" w14:textId="77777777" w:rsidR="005A2764" w:rsidRDefault="005A2764" w:rsidP="00A94C42"/>
    <w:p w14:paraId="6F10C474" w14:textId="02763F66" w:rsidR="005A2764" w:rsidRDefault="005A2764" w:rsidP="00A94C42">
      <w:r>
        <w:t xml:space="preserve">Success! Upon running it we are greeted with a shell, as demonstrated with the ‘ls’ command. </w:t>
      </w:r>
    </w:p>
    <w:p w14:paraId="05394E1C" w14:textId="77777777" w:rsidR="005A2764" w:rsidRDefault="005A2764" w:rsidP="00A94C42"/>
    <w:p w14:paraId="0D6ADA83" w14:textId="77777777" w:rsidR="005A2764" w:rsidRDefault="005A2764" w:rsidP="00A94C42"/>
    <w:p w14:paraId="5B2AC5A3" w14:textId="77777777" w:rsidR="00B7037D" w:rsidRDefault="00B7037D">
      <w:pPr>
        <w:rPr>
          <w:b/>
          <w:u w:val="single"/>
        </w:rPr>
      </w:pPr>
      <w:r>
        <w:rPr>
          <w:b/>
          <w:u w:val="single"/>
        </w:rPr>
        <w:br w:type="page"/>
      </w:r>
    </w:p>
    <w:p w14:paraId="574D9EBF" w14:textId="50DD76FE" w:rsidR="005A2764" w:rsidRDefault="005A2764" w:rsidP="00A94C42">
      <w:r>
        <w:rPr>
          <w:b/>
          <w:u w:val="single"/>
        </w:rPr>
        <w:t>2.3 The Vulnerable Program</w:t>
      </w:r>
    </w:p>
    <w:p w14:paraId="5B7753F7" w14:textId="77777777" w:rsidR="005A2764" w:rsidRDefault="005A2764" w:rsidP="00A94C42"/>
    <w:p w14:paraId="52D17263" w14:textId="4D0B9845" w:rsidR="00B7037D" w:rsidRDefault="00B7037D" w:rsidP="00A94C42">
      <w:r>
        <w:t>This task begins with having us compile some code with root privileges and then sets the program’s ‘</w:t>
      </w:r>
      <w:proofErr w:type="spellStart"/>
      <w:r>
        <w:t>setuid</w:t>
      </w:r>
      <w:proofErr w:type="spellEnd"/>
      <w:r>
        <w:t xml:space="preserve">’ permission to root. This will allow the program to execute with root privileges no matter who runs it. </w:t>
      </w:r>
    </w:p>
    <w:p w14:paraId="745DC997" w14:textId="77777777" w:rsidR="00B7037D" w:rsidRDefault="00B7037D" w:rsidP="00A94C42"/>
    <w:p w14:paraId="0BDD2372" w14:textId="2DFB2CB4" w:rsidR="005A2764" w:rsidRDefault="00B7037D" w:rsidP="00A94C42">
      <w:r>
        <w:rPr>
          <w:noProof/>
        </w:rPr>
        <w:drawing>
          <wp:inline distT="0" distB="0" distL="0" distR="0" wp14:anchorId="204E9E7C" wp14:editId="7CE9BCC1">
            <wp:extent cx="5486400" cy="1247140"/>
            <wp:effectExtent l="0" t="0" r="0" b="0"/>
            <wp:docPr id="8" name="Picture 8" descr="P:\CMPSC443\Git\CMPSC443\Lab11\stackComp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MPSC443\Git\CMPSC443\Lab11\stackCompil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1247140"/>
                    </a:xfrm>
                    <a:prstGeom prst="rect">
                      <a:avLst/>
                    </a:prstGeom>
                    <a:noFill/>
                    <a:ln>
                      <a:noFill/>
                    </a:ln>
                  </pic:spPr>
                </pic:pic>
              </a:graphicData>
            </a:graphic>
          </wp:inline>
        </w:drawing>
      </w:r>
    </w:p>
    <w:p w14:paraId="12ECF67A" w14:textId="77777777" w:rsidR="00B7037D" w:rsidRDefault="00B7037D" w:rsidP="00A94C42"/>
    <w:p w14:paraId="27B86E41" w14:textId="46AC4AD9" w:rsidR="00B7037D" w:rsidRDefault="00B7037D" w:rsidP="00B7037D">
      <w:r>
        <w:t xml:space="preserve">However, this “stack” program has a buffer overflow vulnerability. </w:t>
      </w:r>
      <w:r>
        <w:t>It first reads an input from a file called “</w:t>
      </w:r>
      <w:proofErr w:type="spellStart"/>
      <w:r>
        <w:t>badfile</w:t>
      </w:r>
      <w:proofErr w:type="spellEnd"/>
      <w:r>
        <w:t>”,</w:t>
      </w:r>
      <w:r>
        <w:t xml:space="preserve"> </w:t>
      </w:r>
      <w:r>
        <w:t xml:space="preserve">and then passes this input to another buffer in the function </w:t>
      </w:r>
      <w:proofErr w:type="spellStart"/>
      <w:r>
        <w:t>bof</w:t>
      </w:r>
      <w:proofErr w:type="spellEnd"/>
      <w:r>
        <w:t>(). The original input can have a maximum</w:t>
      </w:r>
      <w:r>
        <w:t xml:space="preserve"> </w:t>
      </w:r>
      <w:r>
        <w:t xml:space="preserve">length of 517 bytes, but the buffer in </w:t>
      </w:r>
      <w:proofErr w:type="spellStart"/>
      <w:proofErr w:type="gramStart"/>
      <w:r>
        <w:t>bof</w:t>
      </w:r>
      <w:proofErr w:type="spellEnd"/>
      <w:r>
        <w:t>(</w:t>
      </w:r>
      <w:proofErr w:type="gramEnd"/>
      <w:r>
        <w:t xml:space="preserve">) has only 12 bytes long. Because </w:t>
      </w:r>
      <w:proofErr w:type="spellStart"/>
      <w:proofErr w:type="gramStart"/>
      <w:r>
        <w:t>strcpy</w:t>
      </w:r>
      <w:proofErr w:type="spellEnd"/>
      <w:r>
        <w:t>(</w:t>
      </w:r>
      <w:proofErr w:type="gramEnd"/>
      <w:r>
        <w:t>) does not check</w:t>
      </w:r>
      <w:r>
        <w:t xml:space="preserve"> </w:t>
      </w:r>
      <w:r>
        <w:t>boundaries, buffer overflow will</w:t>
      </w:r>
      <w:r w:rsidR="003838C2">
        <w:t xml:space="preserve"> likely</w:t>
      </w:r>
      <w:r>
        <w:t xml:space="preserve"> occur</w:t>
      </w:r>
      <w:r>
        <w:t xml:space="preserve">. </w:t>
      </w:r>
      <w:r>
        <w:t>Since this program is a set-root-</w:t>
      </w:r>
      <w:proofErr w:type="spellStart"/>
      <w:r>
        <w:t>uid</w:t>
      </w:r>
      <w:proofErr w:type="spellEnd"/>
      <w:r>
        <w:t xml:space="preserve"> program, if a normal user can</w:t>
      </w:r>
      <w:r>
        <w:t xml:space="preserve"> </w:t>
      </w:r>
      <w:r>
        <w:t>exploit this buffer overflow vulnerability, the normal user might be able to get a root shell</w:t>
      </w:r>
      <w:r w:rsidR="003838C2">
        <w:t xml:space="preserve">. </w:t>
      </w:r>
    </w:p>
    <w:p w14:paraId="233BC2C8" w14:textId="77777777" w:rsidR="003838C2" w:rsidRDefault="003838C2" w:rsidP="00B7037D"/>
    <w:p w14:paraId="5AC038A7" w14:textId="4B535943" w:rsidR="003838C2" w:rsidRDefault="003838C2" w:rsidP="00B7037D">
      <w:r>
        <w:t xml:space="preserve">To design the payload, we need to find out two things. First, where the return address is so we can overwrite it. Second, where a copy of our malicious code is being stored so we can direct the return address to that location. </w:t>
      </w:r>
    </w:p>
    <w:p w14:paraId="60B7FAC0" w14:textId="6BB9783C" w:rsidR="00E15117" w:rsidRDefault="003838C2" w:rsidP="00B7037D">
      <w:r>
        <w:t>We can use the GNU Project Debugger (</w:t>
      </w:r>
      <w:proofErr w:type="spellStart"/>
      <w:r>
        <w:t>gdb</w:t>
      </w:r>
      <w:proofErr w:type="spellEnd"/>
      <w:r>
        <w:t>) and strategically pause the program to view variable addresses. In specific, we can add a breakpoint when “</w:t>
      </w:r>
      <w:proofErr w:type="spellStart"/>
      <w:r>
        <w:t>stack.c</w:t>
      </w:r>
      <w:proofErr w:type="spellEnd"/>
      <w:proofErr w:type="gramStart"/>
      <w:r>
        <w:t>”  calls</w:t>
      </w:r>
      <w:proofErr w:type="gramEnd"/>
      <w:r>
        <w:t xml:space="preserve"> </w:t>
      </w:r>
      <w:r w:rsidR="00180955">
        <w:t>“</w:t>
      </w:r>
      <w:proofErr w:type="spellStart"/>
      <w:r w:rsidR="00E15117">
        <w:t>bof</w:t>
      </w:r>
      <w:proofErr w:type="spellEnd"/>
      <w:r w:rsidR="00180955">
        <w:t xml:space="preserve">”. </w:t>
      </w:r>
      <w:r w:rsidR="00E15117">
        <w:t xml:space="preserve">By stopping here, we can see where in memory the return address is being stored by looking at the </w:t>
      </w:r>
      <w:proofErr w:type="spellStart"/>
      <w:r w:rsidR="00E15117">
        <w:t>ebp</w:t>
      </w:r>
      <w:proofErr w:type="spellEnd"/>
      <w:r w:rsidR="00E15117">
        <w:t xml:space="preserve">. We know that the return address is right above the </w:t>
      </w:r>
      <w:proofErr w:type="spellStart"/>
      <w:r w:rsidR="00E15117">
        <w:t>ebp</w:t>
      </w:r>
      <w:proofErr w:type="spellEnd"/>
      <w:r w:rsidR="00E15117">
        <w:t xml:space="preserve">, which is stored at 0xbffff268. Thus, the return address is at ebp+4 = 0xbffff26c. </w:t>
      </w:r>
    </w:p>
    <w:p w14:paraId="3F68D3A9" w14:textId="77777777" w:rsidR="00E15117" w:rsidRDefault="00E15117" w:rsidP="00B7037D"/>
    <w:p w14:paraId="338CDB21" w14:textId="3BC6988F" w:rsidR="00E15117" w:rsidRDefault="00E15117" w:rsidP="00B7037D">
      <w:r>
        <w:rPr>
          <w:noProof/>
        </w:rPr>
        <mc:AlternateContent>
          <mc:Choice Requires="wps">
            <w:drawing>
              <wp:anchor distT="0" distB="0" distL="114300" distR="114300" simplePos="0" relativeHeight="251661312" behindDoc="0" locked="0" layoutInCell="1" allowOverlap="1" wp14:anchorId="21103EFB" wp14:editId="417A540D">
                <wp:simplePos x="0" y="0"/>
                <wp:positionH relativeFrom="column">
                  <wp:posOffset>-74221</wp:posOffset>
                </wp:positionH>
                <wp:positionV relativeFrom="paragraph">
                  <wp:posOffset>344772</wp:posOffset>
                </wp:positionV>
                <wp:extent cx="961902" cy="190005"/>
                <wp:effectExtent l="57150" t="38100" r="67310" b="95885"/>
                <wp:wrapNone/>
                <wp:docPr id="12" name="Rectangle 12"/>
                <wp:cNvGraphicFramePr/>
                <a:graphic xmlns:a="http://schemas.openxmlformats.org/drawingml/2006/main">
                  <a:graphicData uri="http://schemas.microsoft.com/office/word/2010/wordprocessingShape">
                    <wps:wsp>
                      <wps:cNvSpPr/>
                      <wps:spPr>
                        <a:xfrm>
                          <a:off x="0" y="0"/>
                          <a:ext cx="961902" cy="190005"/>
                        </a:xfrm>
                        <a:prstGeom prst="rect">
                          <a:avLst/>
                        </a:prstGeom>
                        <a:noFill/>
                        <a:ln w="28575">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3307966" id="Rectangle 12" o:spid="_x0000_s1026" style="position:absolute;margin-left:-5.85pt;margin-top:27.15pt;width:75.75pt;height:14.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" filled="f" strokecolor="yellow" strokeweight="2.25pt">
                <v:shadow on="t" color="black" opacity="22937f" origin=",.5" offset="0,.63889mm"/>
              </v:rect>
            </w:pict>
          </mc:Fallback>
        </mc:AlternateContent>
      </w:r>
      <w:r>
        <w:rPr>
          <w:noProof/>
        </w:rPr>
        <w:drawing>
          <wp:inline distT="0" distB="0" distL="0" distR="0" wp14:anchorId="06FF1DA2" wp14:editId="2CEF482A">
            <wp:extent cx="5486400" cy="498475"/>
            <wp:effectExtent l="0" t="0" r="0" b="0"/>
            <wp:docPr id="10" name="Picture 10" descr="P:\CMPSC443\Git\CMPSC443\Lab11\returnAddress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CMPSC443\Git\CMPSC443\Lab11\returnAddressAddr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98475"/>
                    </a:xfrm>
                    <a:prstGeom prst="rect">
                      <a:avLst/>
                    </a:prstGeom>
                    <a:noFill/>
                    <a:ln>
                      <a:noFill/>
                    </a:ln>
                  </pic:spPr>
                </pic:pic>
              </a:graphicData>
            </a:graphic>
          </wp:inline>
        </w:drawing>
      </w:r>
    </w:p>
    <w:p w14:paraId="75736AE4" w14:textId="2B42C685" w:rsidR="00E15117" w:rsidRDefault="00E15117" w:rsidP="00B7037D"/>
    <w:p w14:paraId="0B6C0DA0" w14:textId="021951B5" w:rsidR="003838C2" w:rsidRDefault="00E15117" w:rsidP="00B7037D">
      <w:r>
        <w:t>We can continue until we hit the “</w:t>
      </w:r>
      <w:proofErr w:type="spellStart"/>
      <w:r>
        <w:t>strcpy</w:t>
      </w:r>
      <w:proofErr w:type="spellEnd"/>
      <w:r>
        <w:t xml:space="preserve">” function because the buffer, which our malicious code is being copied to, is an argument to the </w:t>
      </w:r>
      <w:proofErr w:type="spellStart"/>
      <w:r>
        <w:t>strcpy</w:t>
      </w:r>
      <w:proofErr w:type="spellEnd"/>
      <w:r>
        <w:t xml:space="preserve"> function. Looking at the first argument, we see that it is a reference to 0xbffff254. </w:t>
      </w:r>
    </w:p>
    <w:p w14:paraId="21830AD1" w14:textId="77777777" w:rsidR="00180955" w:rsidRDefault="00180955" w:rsidP="00B7037D"/>
    <w:p w14:paraId="090E35B8" w14:textId="2A525DBB" w:rsidR="00180955" w:rsidRDefault="00E15117" w:rsidP="00B7037D">
      <w:r>
        <w:rPr>
          <w:noProof/>
        </w:rPr>
        <mc:AlternateContent>
          <mc:Choice Requires="wps">
            <w:drawing>
              <wp:anchor distT="0" distB="0" distL="114300" distR="114300" simplePos="0" relativeHeight="251659264" behindDoc="0" locked="0" layoutInCell="1" allowOverlap="1" wp14:anchorId="0266E0C5" wp14:editId="2E67A42F">
                <wp:simplePos x="0" y="0"/>
                <wp:positionH relativeFrom="column">
                  <wp:posOffset>3440496</wp:posOffset>
                </wp:positionH>
                <wp:positionV relativeFrom="paragraph">
                  <wp:posOffset>353777</wp:posOffset>
                </wp:positionV>
                <wp:extent cx="961902" cy="308758"/>
                <wp:effectExtent l="57150" t="38100" r="67310" b="91440"/>
                <wp:wrapNone/>
                <wp:docPr id="11" name="Rectangle 11"/>
                <wp:cNvGraphicFramePr/>
                <a:graphic xmlns:a="http://schemas.openxmlformats.org/drawingml/2006/main">
                  <a:graphicData uri="http://schemas.microsoft.com/office/word/2010/wordprocessingShape">
                    <wps:wsp>
                      <wps:cNvSpPr/>
                      <wps:spPr>
                        <a:xfrm>
                          <a:off x="0" y="0"/>
                          <a:ext cx="961902" cy="308758"/>
                        </a:xfrm>
                        <a:prstGeom prst="rect">
                          <a:avLst/>
                        </a:prstGeom>
                        <a:noFill/>
                        <a:ln w="28575">
                          <a:solidFill>
                            <a:srgbClr val="FFFF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9FAEC" id="Rectangle 11" o:spid="_x0000_s1026" style="position:absolute;margin-left:270.9pt;margin-top:27.85pt;width:75.75pt;height:2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" filled="f" strokecolor="yellow" strokeweight="2.25pt">
                <v:shadow on="t" color="black" opacity="22937f" origin=",.5" offset="0,.63889mm"/>
              </v:rect>
            </w:pict>
          </mc:Fallback>
        </mc:AlternateContent>
      </w:r>
      <w:r w:rsidR="00180955">
        <w:rPr>
          <w:noProof/>
        </w:rPr>
        <w:drawing>
          <wp:inline distT="0" distB="0" distL="0" distR="0" wp14:anchorId="091DD5AE" wp14:editId="4F606CAB">
            <wp:extent cx="5486400" cy="6114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MPSC443\Git\CMPSC443\Lab11\bufferAddress.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735927" cy="639219"/>
                    </a:xfrm>
                    <a:prstGeom prst="rect">
                      <a:avLst/>
                    </a:prstGeom>
                    <a:noFill/>
                    <a:ln>
                      <a:noFill/>
                    </a:ln>
                  </pic:spPr>
                </pic:pic>
              </a:graphicData>
            </a:graphic>
          </wp:inline>
        </w:drawing>
      </w:r>
    </w:p>
    <w:p w14:paraId="5402C44C" w14:textId="77777777" w:rsidR="00180955" w:rsidRDefault="00180955" w:rsidP="00B7037D"/>
    <w:p w14:paraId="454CB697" w14:textId="42FA27FF" w:rsidR="00180955" w:rsidRDefault="00E15117" w:rsidP="00B7037D">
      <w:r>
        <w:t>Subtracting 0xbffff254 from 0xbffff26c leaves us with 24. Thus, we have 24 spaces of memory from the start of the buffer to the return address. The 24</w:t>
      </w:r>
      <w:r w:rsidRPr="00E15117">
        <w:rPr>
          <w:vertAlign w:val="superscript"/>
        </w:rPr>
        <w:t>th</w:t>
      </w:r>
      <w:r>
        <w:t xml:space="preserve"> byte of our </w:t>
      </w:r>
      <w:proofErr w:type="spellStart"/>
      <w:r>
        <w:t>badfile</w:t>
      </w:r>
      <w:proofErr w:type="spellEnd"/>
      <w:r>
        <w:t xml:space="preserve"> will begin the address to jump to. </w:t>
      </w:r>
    </w:p>
    <w:p w14:paraId="10718C83" w14:textId="56C88918" w:rsidR="00382402" w:rsidRDefault="00E15117" w:rsidP="00B7037D">
      <w:r>
        <w:t>What address should we jump to? We can put our malicious code after the 28</w:t>
      </w:r>
      <w:r w:rsidRPr="00E15117">
        <w:rPr>
          <w:vertAlign w:val="superscript"/>
        </w:rPr>
        <w:t>th</w:t>
      </w:r>
      <w:r w:rsidR="00382402">
        <w:t xml:space="preserve"> byte of the </w:t>
      </w:r>
      <w:proofErr w:type="spellStart"/>
      <w:r w:rsidR="00382402">
        <w:t>badfile</w:t>
      </w:r>
      <w:proofErr w:type="spellEnd"/>
      <w:r w:rsidR="00382402">
        <w:t xml:space="preserve"> and jump to it! A successful jump can be seen below:</w:t>
      </w:r>
    </w:p>
    <w:p w14:paraId="33A18719" w14:textId="509F8925" w:rsidR="00382402" w:rsidRDefault="00382402" w:rsidP="00B7037D">
      <w:r>
        <w:rPr>
          <w:noProof/>
        </w:rPr>
        <w:drawing>
          <wp:inline distT="0" distB="0" distL="0" distR="0" wp14:anchorId="02A8E846" wp14:editId="4F1E1885">
            <wp:extent cx="4940300" cy="700405"/>
            <wp:effectExtent l="0" t="0" r="0" b="4445"/>
            <wp:docPr id="13" name="Picture 13" descr="P:\CMPSC443\Git\CMPSC443\Lab11\badfile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CMPSC443\Git\CMPSC443\Lab11\badfileSucc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300" cy="700405"/>
                    </a:xfrm>
                    <a:prstGeom prst="rect">
                      <a:avLst/>
                    </a:prstGeom>
                    <a:noFill/>
                    <a:ln>
                      <a:noFill/>
                    </a:ln>
                  </pic:spPr>
                </pic:pic>
              </a:graphicData>
            </a:graphic>
          </wp:inline>
        </w:drawing>
      </w:r>
    </w:p>
    <w:p w14:paraId="135D40B0" w14:textId="77777777" w:rsidR="00382402" w:rsidRDefault="00382402" w:rsidP="00B7037D"/>
    <w:p w14:paraId="16D78142" w14:textId="77777777" w:rsidR="00382402" w:rsidRDefault="00382402" w:rsidP="00B7037D">
      <w:pPr>
        <w:rPr>
          <w:b/>
          <w:u w:val="single"/>
        </w:rPr>
      </w:pPr>
    </w:p>
    <w:p w14:paraId="564256CF" w14:textId="4A091EB0" w:rsidR="00382402" w:rsidRDefault="00382402" w:rsidP="00B7037D">
      <w:r>
        <w:rPr>
          <w:b/>
          <w:u w:val="single"/>
        </w:rPr>
        <w:t>2.4 Task 1: Exploiting the Vulnerability</w:t>
      </w:r>
    </w:p>
    <w:p w14:paraId="5AEB1775" w14:textId="77777777" w:rsidR="00382402" w:rsidRDefault="00382402" w:rsidP="00B7037D"/>
    <w:p w14:paraId="07EFD553" w14:textId="7E2C5385" w:rsidR="00382402" w:rsidRDefault="001D530B" w:rsidP="00B7037D">
      <w:r>
        <w:t>This program has us write the ‘</w:t>
      </w:r>
      <w:proofErr w:type="spellStart"/>
      <w:r>
        <w:t>badfile</w:t>
      </w:r>
      <w:proofErr w:type="spellEnd"/>
      <w:r>
        <w:t xml:space="preserve">’ that I wrote by hand above. </w:t>
      </w:r>
      <w:r w:rsidR="008A5866">
        <w:t>The additions to the exploit file are below:</w:t>
      </w:r>
    </w:p>
    <w:p w14:paraId="20B57EA4" w14:textId="77777777" w:rsidR="008A5866" w:rsidRDefault="008A5866" w:rsidP="00B7037D"/>
    <w:p w14:paraId="59110CFE" w14:textId="7F1C6EDB" w:rsidR="008A5866" w:rsidRDefault="008A5866" w:rsidP="00B7037D">
      <w:r>
        <w:rPr>
          <w:noProof/>
        </w:rPr>
        <w:drawing>
          <wp:inline distT="0" distB="0" distL="0" distR="0" wp14:anchorId="0D8C3851" wp14:editId="0A29C2A2">
            <wp:extent cx="4168140" cy="1330325"/>
            <wp:effectExtent l="0" t="0" r="3810" b="3175"/>
            <wp:docPr id="14" name="Picture 14" descr="P:\CMPSC443\Git\CMPSC443\Lab11\exploit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CMPSC443\Git\CMPSC443\Lab11\exploitCod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8140" cy="1330325"/>
                    </a:xfrm>
                    <a:prstGeom prst="rect">
                      <a:avLst/>
                    </a:prstGeom>
                    <a:noFill/>
                    <a:ln>
                      <a:noFill/>
                    </a:ln>
                  </pic:spPr>
                </pic:pic>
              </a:graphicData>
            </a:graphic>
          </wp:inline>
        </w:drawing>
      </w:r>
    </w:p>
    <w:p w14:paraId="00D5B5A2" w14:textId="77777777" w:rsidR="008A5866" w:rsidRDefault="008A5866" w:rsidP="00B7037D"/>
    <w:p w14:paraId="3515CF11" w14:textId="3373F871" w:rsidR="008A5866" w:rsidRDefault="008A5866" w:rsidP="00B7037D">
      <w:r>
        <w:t xml:space="preserve">This code replaces a few parts of the </w:t>
      </w:r>
      <w:proofErr w:type="spellStart"/>
      <w:r>
        <w:t>badfile’s</w:t>
      </w:r>
      <w:proofErr w:type="spellEnd"/>
      <w:r>
        <w:t xml:space="preserve"> 0x9090 (NOPs) with the address to return to and the malicious code. After running the previous stack program, it once again, generates a shell: </w:t>
      </w:r>
    </w:p>
    <w:p w14:paraId="263E1E74" w14:textId="77777777" w:rsidR="008A5866" w:rsidRDefault="008A5866" w:rsidP="00B7037D"/>
    <w:p w14:paraId="4B987958" w14:textId="0DAA9D96" w:rsidR="008A5866" w:rsidRDefault="008A5866" w:rsidP="00B7037D">
      <w:r>
        <w:rPr>
          <w:noProof/>
        </w:rPr>
        <w:drawing>
          <wp:inline distT="0" distB="0" distL="0" distR="0" wp14:anchorId="43853355" wp14:editId="6BD60C81">
            <wp:extent cx="5486400" cy="1211580"/>
            <wp:effectExtent l="0" t="0" r="0" b="7620"/>
            <wp:docPr id="15" name="Picture 15" descr="P:\CMPSC443\Git\CMPSC443\Lab11\explo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CMPSC443\Git\CMPSC443\Lab11\exploi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211580"/>
                    </a:xfrm>
                    <a:prstGeom prst="rect">
                      <a:avLst/>
                    </a:prstGeom>
                    <a:noFill/>
                    <a:ln>
                      <a:noFill/>
                    </a:ln>
                  </pic:spPr>
                </pic:pic>
              </a:graphicData>
            </a:graphic>
          </wp:inline>
        </w:drawing>
      </w:r>
    </w:p>
    <w:p w14:paraId="06C17486" w14:textId="77777777" w:rsidR="008A5866" w:rsidRDefault="008A5866" w:rsidP="00B7037D"/>
    <w:p w14:paraId="02843DA9" w14:textId="77777777" w:rsidR="008A5866" w:rsidRDefault="008A5866" w:rsidP="00B7037D">
      <w:pPr>
        <w:rPr>
          <w:b/>
          <w:u w:val="single"/>
        </w:rPr>
      </w:pPr>
    </w:p>
    <w:p w14:paraId="3822FDC1" w14:textId="316DB164" w:rsidR="008A5866" w:rsidRDefault="008A5866" w:rsidP="00B7037D">
      <w:r>
        <w:rPr>
          <w:b/>
          <w:u w:val="single"/>
        </w:rPr>
        <w:t>2.5 Task 2: Address Randomization</w:t>
      </w:r>
    </w:p>
    <w:p w14:paraId="583B0412" w14:textId="77777777" w:rsidR="008A5866" w:rsidRDefault="008A5866" w:rsidP="00B7037D"/>
    <w:p w14:paraId="6B180FF6" w14:textId="15294003" w:rsidR="008A5866" w:rsidRDefault="008A5866" w:rsidP="00B7037D">
      <w:r>
        <w:t xml:space="preserve">For this task, we are told to turn off address randomization. </w:t>
      </w:r>
    </w:p>
    <w:p w14:paraId="0444511F" w14:textId="77777777" w:rsidR="008A5866" w:rsidRDefault="008A5866" w:rsidP="00B7037D"/>
    <w:p w14:paraId="6A897F71" w14:textId="7B2349CC" w:rsidR="008A5866" w:rsidRDefault="008A5866" w:rsidP="00B7037D">
      <w:r>
        <w:rPr>
          <w:noProof/>
        </w:rPr>
        <w:drawing>
          <wp:inline distT="0" distB="0" distL="0" distR="0" wp14:anchorId="508796E9" wp14:editId="220A2B13">
            <wp:extent cx="5486400" cy="558165"/>
            <wp:effectExtent l="0" t="0" r="0" b="0"/>
            <wp:docPr id="17" name="Picture 17" descr="P:\CMPSC443\Git\CMPSC443\Lab11\randomizeAddress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MPSC443\Git\CMPSC443\Lab11\randomizeAddressSpa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58165"/>
                    </a:xfrm>
                    <a:prstGeom prst="rect">
                      <a:avLst/>
                    </a:prstGeom>
                    <a:noFill/>
                    <a:ln>
                      <a:noFill/>
                    </a:ln>
                  </pic:spPr>
                </pic:pic>
              </a:graphicData>
            </a:graphic>
          </wp:inline>
        </w:drawing>
      </w:r>
    </w:p>
    <w:p w14:paraId="13D30568" w14:textId="77777777" w:rsidR="008A5866" w:rsidRDefault="008A5866" w:rsidP="00B7037D"/>
    <w:p w14:paraId="1FE275D3" w14:textId="3C7AEF62" w:rsidR="008A5866" w:rsidRDefault="008A5866" w:rsidP="00B7037D">
      <w:r>
        <w:t>However, our attack should still work! We just have to get lucky! We are told to run our previous stack program but in an infinite loop:</w:t>
      </w:r>
    </w:p>
    <w:p w14:paraId="4BE8C92F" w14:textId="77777777" w:rsidR="008A5866" w:rsidRDefault="008A5866" w:rsidP="00B7037D"/>
    <w:p w14:paraId="533E5E3D" w14:textId="344B92A2" w:rsidR="008A5866" w:rsidRDefault="008A5866" w:rsidP="00B7037D">
      <w:r>
        <w:rPr>
          <w:noProof/>
        </w:rPr>
        <w:drawing>
          <wp:inline distT="0" distB="0" distL="0" distR="0" wp14:anchorId="2B236ECF" wp14:editId="048D1AD8">
            <wp:extent cx="1614805" cy="2066290"/>
            <wp:effectExtent l="0" t="0" r="4445" b="0"/>
            <wp:docPr id="18" name="Picture 18" descr="P:\CMPSC443\Git\CMPSC443\Lab11\randomizeAddressROOT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MPSC443\Git\CMPSC443\Lab11\randomizeAddressROOTAcces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14805" cy="2066290"/>
                    </a:xfrm>
                    <a:prstGeom prst="rect">
                      <a:avLst/>
                    </a:prstGeom>
                    <a:noFill/>
                    <a:ln>
                      <a:noFill/>
                    </a:ln>
                  </pic:spPr>
                </pic:pic>
              </a:graphicData>
            </a:graphic>
          </wp:inline>
        </w:drawing>
      </w:r>
    </w:p>
    <w:p w14:paraId="5245133D" w14:textId="77777777" w:rsidR="008A5866" w:rsidRDefault="008A5866" w:rsidP="00B7037D"/>
    <w:p w14:paraId="4AF20DC8" w14:textId="13235CF3" w:rsidR="008A5866" w:rsidRDefault="008A5866" w:rsidP="00B7037D">
      <w:r>
        <w:t>Eventually the address space lines up with what it used to be!</w:t>
      </w:r>
    </w:p>
    <w:p w14:paraId="43078919" w14:textId="77777777" w:rsidR="008A5866" w:rsidRDefault="008A5866" w:rsidP="00B7037D"/>
    <w:p w14:paraId="4EB19A16" w14:textId="77777777" w:rsidR="008A5866" w:rsidRDefault="008A5866" w:rsidP="00B7037D"/>
    <w:p w14:paraId="0E712698" w14:textId="25E25E93" w:rsidR="008A5866" w:rsidRDefault="008A5866" w:rsidP="00B7037D">
      <w:r>
        <w:rPr>
          <w:b/>
          <w:u w:val="single"/>
        </w:rPr>
        <w:t>2.6 Task 3: Stack Guard</w:t>
      </w:r>
    </w:p>
    <w:p w14:paraId="78530092" w14:textId="77777777" w:rsidR="008A5866" w:rsidRDefault="008A5866" w:rsidP="00B7037D"/>
    <w:p w14:paraId="6C8D9690" w14:textId="640E0F8E" w:rsidR="006960B9" w:rsidRDefault="008A5866" w:rsidP="00B7037D">
      <w:r>
        <w:t>For this task, stack guard i</w:t>
      </w:r>
      <w:r w:rsidR="006960B9">
        <w:t>s re-enabled while address randomization is disabled. I followed the instructions and surprisingly the buffer overflow still executes!</w:t>
      </w:r>
    </w:p>
    <w:p w14:paraId="446ED0D6" w14:textId="77777777" w:rsidR="006960B9" w:rsidRDefault="006960B9" w:rsidP="00B7037D"/>
    <w:p w14:paraId="357D698E" w14:textId="1F433996" w:rsidR="006960B9" w:rsidRDefault="006960B9" w:rsidP="00B7037D">
      <w:r>
        <w:rPr>
          <w:noProof/>
        </w:rPr>
        <w:drawing>
          <wp:inline distT="0" distB="0" distL="0" distR="0" wp14:anchorId="65C55265" wp14:editId="49676966">
            <wp:extent cx="5486400" cy="1341755"/>
            <wp:effectExtent l="0" t="0" r="0" b="0"/>
            <wp:docPr id="19" name="Picture 19" descr="P:\CMPSC443\Git\CMPSC443\Lab11\stackGuardFail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CMPSC443\Git\CMPSC443\Lab11\stackGuardFailur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341755"/>
                    </a:xfrm>
                    <a:prstGeom prst="rect">
                      <a:avLst/>
                    </a:prstGeom>
                    <a:noFill/>
                    <a:ln>
                      <a:noFill/>
                    </a:ln>
                  </pic:spPr>
                </pic:pic>
              </a:graphicData>
            </a:graphic>
          </wp:inline>
        </w:drawing>
      </w:r>
      <w:r>
        <w:t xml:space="preserve"> </w:t>
      </w:r>
    </w:p>
    <w:p w14:paraId="73FE19EC" w14:textId="77777777" w:rsidR="006960B9" w:rsidRDefault="006960B9" w:rsidP="00B7037D"/>
    <w:p w14:paraId="0A77B47F" w14:textId="77777777" w:rsidR="006960B9" w:rsidRDefault="006960B9" w:rsidP="00B7037D"/>
    <w:p w14:paraId="2D5433EB" w14:textId="125898AA" w:rsidR="006960B9" w:rsidRDefault="006960B9" w:rsidP="00B7037D">
      <w:r>
        <w:rPr>
          <w:b/>
          <w:u w:val="single"/>
        </w:rPr>
        <w:t>2.7 Task 4: Non-executable Stack</w:t>
      </w:r>
    </w:p>
    <w:p w14:paraId="6BE56083" w14:textId="77777777" w:rsidR="006960B9" w:rsidRDefault="006960B9" w:rsidP="00B7037D"/>
    <w:p w14:paraId="59B4689D" w14:textId="196E38DF" w:rsidR="006960B9" w:rsidRDefault="006960B9" w:rsidP="00B7037D">
      <w:r>
        <w:t xml:space="preserve">For the last task we disable the executable stack and attempt to complete Task 1 again. However this time, we are blocked! </w:t>
      </w:r>
    </w:p>
    <w:p w14:paraId="791E45F1" w14:textId="77777777" w:rsidR="006960B9" w:rsidRDefault="006960B9" w:rsidP="00B7037D"/>
    <w:p w14:paraId="3488827A" w14:textId="045C02DA" w:rsidR="006960B9" w:rsidRDefault="006960B9" w:rsidP="00B7037D">
      <w:r>
        <w:rPr>
          <w:noProof/>
        </w:rPr>
        <w:drawing>
          <wp:inline distT="0" distB="0" distL="0" distR="0" wp14:anchorId="5612D0A8" wp14:editId="7173D916">
            <wp:extent cx="5474335" cy="1128395"/>
            <wp:effectExtent l="0" t="0" r="0" b="0"/>
            <wp:docPr id="20" name="Picture 20" descr="P:\CMPSC443\Git\CMPSC443\Lab11\NoExec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CMPSC443\Git\CMPSC443\Lab11\NoExecStack.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4335" cy="1128395"/>
                    </a:xfrm>
                    <a:prstGeom prst="rect">
                      <a:avLst/>
                    </a:prstGeom>
                    <a:noFill/>
                    <a:ln>
                      <a:noFill/>
                    </a:ln>
                  </pic:spPr>
                </pic:pic>
              </a:graphicData>
            </a:graphic>
          </wp:inline>
        </w:drawing>
      </w:r>
    </w:p>
    <w:p w14:paraId="58E6215D" w14:textId="77777777" w:rsidR="006960B9" w:rsidRDefault="006960B9" w:rsidP="00B7037D"/>
    <w:p w14:paraId="547D3DEC" w14:textId="6D758924" w:rsidR="006960B9" w:rsidRPr="006960B9" w:rsidRDefault="006960B9" w:rsidP="00B7037D">
      <w:r>
        <w:t>This task is successful because we are attempting to execute code on the stack. Obviously, by its name, this is prevented. However, as talked about in class, this is not the only way to execute code. The return-to-</w:t>
      </w:r>
      <w:proofErr w:type="spellStart"/>
      <w:r>
        <w:t>libc</w:t>
      </w:r>
      <w:proofErr w:type="spellEnd"/>
      <w:r>
        <w:t xml:space="preserve"> attack is an example that does not execute code on the stack. </w:t>
      </w:r>
      <w:bookmarkStart w:id="0" w:name="_GoBack"/>
      <w:bookmarkEnd w:id="0"/>
    </w:p>
    <w:sectPr w:rsidR="006960B9" w:rsidRPr="006960B9" w:rsidSect="00A94C42">
      <w:headerReference w:type="default" r:id="rId2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9B5BA8" w14:textId="77777777" w:rsidR="000C5212" w:rsidRDefault="000C5212" w:rsidP="00F26B4D">
      <w:r>
        <w:separator/>
      </w:r>
    </w:p>
  </w:endnote>
  <w:endnote w:type="continuationSeparator" w:id="0">
    <w:p w14:paraId="23F58CC3" w14:textId="77777777" w:rsidR="000C5212" w:rsidRDefault="000C5212" w:rsidP="00F2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B653B1" w14:textId="77777777" w:rsidR="000C5212" w:rsidRDefault="000C5212" w:rsidP="00F26B4D">
      <w:r>
        <w:separator/>
      </w:r>
    </w:p>
  </w:footnote>
  <w:footnote w:type="continuationSeparator" w:id="0">
    <w:p w14:paraId="36DA8414" w14:textId="77777777" w:rsidR="000C5212" w:rsidRDefault="000C5212" w:rsidP="00F26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06D726" w14:textId="58909FC8" w:rsidR="000C5212" w:rsidRDefault="00491367">
    <w:pPr>
      <w:pStyle w:val="Header"/>
    </w:pPr>
    <w:r>
      <w:t>Matt Popovich</w:t>
    </w:r>
    <w:r>
      <w:tab/>
      <w:t>CMPSC 443 – Lab11</w:t>
    </w:r>
    <w:r w:rsidR="000C5212">
      <w:tab/>
    </w:r>
    <w:r>
      <w:t>April 13</w:t>
    </w:r>
    <w:r w:rsidR="000C5212">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4D8"/>
    <w:rsid w:val="000B2EDC"/>
    <w:rsid w:val="000C5212"/>
    <w:rsid w:val="00180955"/>
    <w:rsid w:val="001D530B"/>
    <w:rsid w:val="00246C75"/>
    <w:rsid w:val="0027489F"/>
    <w:rsid w:val="00382402"/>
    <w:rsid w:val="003838C2"/>
    <w:rsid w:val="004552B3"/>
    <w:rsid w:val="00491367"/>
    <w:rsid w:val="005A2764"/>
    <w:rsid w:val="006960B9"/>
    <w:rsid w:val="00703ED2"/>
    <w:rsid w:val="008312BD"/>
    <w:rsid w:val="008A5866"/>
    <w:rsid w:val="009B0AEB"/>
    <w:rsid w:val="00A302F8"/>
    <w:rsid w:val="00A324D8"/>
    <w:rsid w:val="00A94C42"/>
    <w:rsid w:val="00B7037D"/>
    <w:rsid w:val="00D1399F"/>
    <w:rsid w:val="00E15117"/>
    <w:rsid w:val="00E9234C"/>
    <w:rsid w:val="00F26B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FE9C4"/>
  <w14:defaultImageDpi w14:val="300"/>
  <w15:docId w15:val="{DC9EF51D-09BD-4952-933A-F4DD7873D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B4D"/>
    <w:pPr>
      <w:tabs>
        <w:tab w:val="center" w:pos="4320"/>
        <w:tab w:val="right" w:pos="8640"/>
      </w:tabs>
    </w:pPr>
  </w:style>
  <w:style w:type="character" w:customStyle="1" w:styleId="HeaderChar">
    <w:name w:val="Header Char"/>
    <w:basedOn w:val="DefaultParagraphFont"/>
    <w:link w:val="Header"/>
    <w:uiPriority w:val="99"/>
    <w:rsid w:val="00F26B4D"/>
  </w:style>
  <w:style w:type="paragraph" w:styleId="Footer">
    <w:name w:val="footer"/>
    <w:basedOn w:val="Normal"/>
    <w:link w:val="FooterChar"/>
    <w:uiPriority w:val="99"/>
    <w:unhideWhenUsed/>
    <w:rsid w:val="00F26B4D"/>
    <w:pPr>
      <w:tabs>
        <w:tab w:val="center" w:pos="4320"/>
        <w:tab w:val="right" w:pos="8640"/>
      </w:tabs>
    </w:pPr>
  </w:style>
  <w:style w:type="character" w:customStyle="1" w:styleId="FooterChar">
    <w:name w:val="Footer Char"/>
    <w:basedOn w:val="DefaultParagraphFont"/>
    <w:link w:val="Footer"/>
    <w:uiPriority w:val="99"/>
    <w:rsid w:val="00F26B4D"/>
  </w:style>
  <w:style w:type="paragraph" w:styleId="BalloonText">
    <w:name w:val="Balloon Text"/>
    <w:basedOn w:val="Normal"/>
    <w:link w:val="BalloonTextChar"/>
    <w:uiPriority w:val="99"/>
    <w:semiHidden/>
    <w:unhideWhenUsed/>
    <w:rsid w:val="00D1399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99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9768C-CD3E-4A5B-95D6-581CB8CDD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5</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Popovich</dc:creator>
  <cp:keywords/>
  <dc:description/>
  <cp:lastModifiedBy>MATTHEW POPOVICH</cp:lastModifiedBy>
  <cp:revision>3</cp:revision>
  <dcterms:created xsi:type="dcterms:W3CDTF">2016-04-13T21:35:00Z</dcterms:created>
  <dcterms:modified xsi:type="dcterms:W3CDTF">2016-04-14T03:53:00Z</dcterms:modified>
</cp:coreProperties>
</file>