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DDE3" w14:textId="6E626897" w:rsidR="00572019" w:rsidRDefault="00484A83">
      <w:pPr>
        <w:rPr>
          <w:noProof/>
        </w:rPr>
      </w:pPr>
      <w:r>
        <w:rPr>
          <w:noProof/>
        </w:rPr>
        <w:t>Le Machine Learning permet de développer un modèle, en se servant d’un algorithlme d’optimisation pour minimiser les erreurs entre le modèle et nos données.</w:t>
      </w:r>
    </w:p>
    <w:p w14:paraId="50534D42" w14:textId="58AE48C2" w:rsidR="00484A83" w:rsidRDefault="00484A83">
      <w:pPr>
        <w:rPr>
          <w:noProof/>
        </w:rPr>
      </w:pPr>
      <w:r>
        <w:rPr>
          <w:noProof/>
        </w:rPr>
        <w:t>Exemple de modèle : modèles linéaires, arbre de décision, support vector machines.</w:t>
      </w:r>
    </w:p>
    <w:p w14:paraId="312A1FDB" w14:textId="41200167" w:rsidR="00484A83" w:rsidRDefault="00484A83">
      <w:pPr>
        <w:rPr>
          <w:noProof/>
        </w:rPr>
      </w:pPr>
      <w:r>
        <w:rPr>
          <w:noProof/>
        </w:rPr>
        <w:t>Exemple d’algorithme d’optimisation : descente de gradients, algorithme CART, marge maximum.</w:t>
      </w:r>
    </w:p>
    <w:p w14:paraId="2FE80D61" w14:textId="63FCAD05" w:rsidR="00484A83" w:rsidRDefault="00484A83">
      <w:r>
        <w:rPr>
          <w:noProof/>
        </w:rPr>
        <w:drawing>
          <wp:inline distT="0" distB="0" distL="0" distR="0" wp14:anchorId="242A17D7" wp14:editId="2AD2A721">
            <wp:extent cx="5760720" cy="3108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7235" w14:textId="42933D5C" w:rsidR="004B0221" w:rsidRDefault="004B0221">
      <w:r>
        <w:t>Le Deep Learning est un domaine du Machine Learning et il consiste à développer ici un réseau de neurones artificiels plutôt qu’un modèle.</w:t>
      </w:r>
    </w:p>
    <w:p w14:paraId="25A5CF43" w14:textId="6E77AA79" w:rsidR="004B0221" w:rsidRDefault="004B0221" w:rsidP="004B0221">
      <w:pPr>
        <w:jc w:val="center"/>
      </w:pPr>
      <w:r>
        <w:rPr>
          <w:noProof/>
        </w:rPr>
        <w:drawing>
          <wp:inline distT="0" distB="0" distL="0" distR="0" wp14:anchorId="7FD3CC67" wp14:editId="1736F32F">
            <wp:extent cx="3319945" cy="2743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447" cy="27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73"/>
    <w:rsid w:val="003C6C19"/>
    <w:rsid w:val="00484A83"/>
    <w:rsid w:val="004B0221"/>
    <w:rsid w:val="00572019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4950"/>
  <w15:chartTrackingRefBased/>
  <w15:docId w15:val="{8D925145-4880-4668-810B-CAB9F75A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4</cp:revision>
  <dcterms:created xsi:type="dcterms:W3CDTF">2021-08-02T15:50:00Z</dcterms:created>
  <dcterms:modified xsi:type="dcterms:W3CDTF">2021-08-03T14:01:00Z</dcterms:modified>
</cp:coreProperties>
</file>