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8C066" w14:textId="610659FE" w:rsidR="00FA72BE" w:rsidRDefault="00747BB3" w:rsidP="00747BB3">
      <w:r w:rsidRPr="00747BB3">
        <w:rPr>
          <w:noProof/>
        </w:rPr>
        <w:drawing>
          <wp:inline distT="0" distB="0" distL="0" distR="0" wp14:anchorId="4BB73CCA" wp14:editId="5AB0DEB0">
            <wp:extent cx="4542739" cy="3575466"/>
            <wp:effectExtent l="0" t="0" r="0" b="6350"/>
            <wp:docPr id="400078372" name="Picture 1" descr="A diagram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78372" name="Picture 1" descr="A diagram of a farm&#10;&#10;Description automatically generated"/>
                    <pic:cNvPicPr/>
                  </pic:nvPicPr>
                  <pic:blipFill>
                    <a:blip r:embed="rId5"/>
                    <a:stretch>
                      <a:fillRect/>
                    </a:stretch>
                  </pic:blipFill>
                  <pic:spPr>
                    <a:xfrm>
                      <a:off x="0" y="0"/>
                      <a:ext cx="4545458" cy="3577606"/>
                    </a:xfrm>
                    <a:prstGeom prst="rect">
                      <a:avLst/>
                    </a:prstGeom>
                  </pic:spPr>
                </pic:pic>
              </a:graphicData>
            </a:graphic>
          </wp:inline>
        </w:drawing>
      </w:r>
    </w:p>
    <w:p w14:paraId="00EB7DC3" w14:textId="2FC67FAE" w:rsidR="00747BB3" w:rsidRDefault="00747BB3" w:rsidP="00747BB3">
      <w:r w:rsidRPr="00747BB3">
        <w:rPr>
          <w:noProof/>
        </w:rPr>
        <w:drawing>
          <wp:inline distT="0" distB="0" distL="0" distR="0" wp14:anchorId="6D1D1465" wp14:editId="696FD8D4">
            <wp:extent cx="4695825" cy="3109479"/>
            <wp:effectExtent l="0" t="0" r="0" b="0"/>
            <wp:docPr id="341056872" name="Picture 1" descr="A list of water u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56872" name="Picture 1" descr="A list of water use&#10;&#10;Description automatically generated with medium confidence"/>
                    <pic:cNvPicPr/>
                  </pic:nvPicPr>
                  <pic:blipFill>
                    <a:blip r:embed="rId6"/>
                    <a:stretch>
                      <a:fillRect/>
                    </a:stretch>
                  </pic:blipFill>
                  <pic:spPr>
                    <a:xfrm>
                      <a:off x="0" y="0"/>
                      <a:ext cx="4697793" cy="3110782"/>
                    </a:xfrm>
                    <a:prstGeom prst="rect">
                      <a:avLst/>
                    </a:prstGeom>
                  </pic:spPr>
                </pic:pic>
              </a:graphicData>
            </a:graphic>
          </wp:inline>
        </w:drawing>
      </w:r>
    </w:p>
    <w:p w14:paraId="3EDE74CC" w14:textId="5EC9BCB7" w:rsidR="00747BB3" w:rsidRDefault="00747BB3" w:rsidP="00747BB3">
      <w:r>
        <w:t>All these are found on p. 308</w:t>
      </w:r>
    </w:p>
    <w:p w14:paraId="5AE892B9" w14:textId="77777777" w:rsidR="004C03B8" w:rsidRDefault="004C03B8" w:rsidP="00747BB3"/>
    <w:p w14:paraId="066CD47A" w14:textId="5D9BE58B" w:rsidR="00747BB3" w:rsidRDefault="00747BB3" w:rsidP="00747BB3">
      <w:pPr>
        <w:pBdr>
          <w:bottom w:val="single" w:sz="6" w:space="1" w:color="auto"/>
        </w:pBdr>
      </w:pPr>
      <w:r>
        <w:t>Show table to alvar p.306</w:t>
      </w:r>
    </w:p>
    <w:p w14:paraId="1FDD01AD" w14:textId="77777777" w:rsidR="00D616A5" w:rsidRDefault="00D616A5" w:rsidP="00747BB3">
      <w:pPr>
        <w:rPr>
          <w:u w:val="single"/>
        </w:rPr>
      </w:pPr>
    </w:p>
    <w:p w14:paraId="071F8366" w14:textId="02DE2924" w:rsidR="00747BB3" w:rsidRDefault="00747BB3" w:rsidP="00747BB3">
      <w:pPr>
        <w:rPr>
          <w:u w:val="single"/>
        </w:rPr>
      </w:pPr>
      <w:r w:rsidRPr="00747BB3">
        <w:rPr>
          <w:u w:val="single"/>
        </w:rPr>
        <w:lastRenderedPageBreak/>
        <w:t>Extract delivery variables for each demand unit</w:t>
      </w:r>
    </w:p>
    <w:p w14:paraId="0185933B" w14:textId="047DE5CC" w:rsidR="00D616A5" w:rsidRPr="00D616A5" w:rsidRDefault="00D616A5" w:rsidP="00D616A5">
      <w:r w:rsidRPr="00D616A5">
        <w:t>The equation is: DN+GP+RU=AW+RP</w:t>
      </w:r>
    </w:p>
    <w:p w14:paraId="7C6DF19B" w14:textId="77777777" w:rsidR="00D616A5" w:rsidRDefault="00D616A5" w:rsidP="00D616A5">
      <w:r w:rsidRPr="00141D07">
        <w:t>This indicates that the total net water delivered (DN) plus the groundwater extracted (GP) plus reused water (RU) is equal to the total water applied (AW) plus any water used or consumed by riparian areas (RP).</w:t>
      </w:r>
    </w:p>
    <w:p w14:paraId="259C4E5B" w14:textId="77777777" w:rsidR="00D616A5" w:rsidRDefault="00D616A5" w:rsidP="00747BB3">
      <w:pPr>
        <w:rPr>
          <w:u w:val="single"/>
        </w:rPr>
      </w:pPr>
    </w:p>
    <w:p w14:paraId="3260C542" w14:textId="02372B6F" w:rsidR="00747BB3" w:rsidRPr="00747BB3" w:rsidRDefault="00747BB3" w:rsidP="00747BB3">
      <w:pPr>
        <w:pStyle w:val="ListParagraph"/>
        <w:numPr>
          <w:ilvl w:val="0"/>
          <w:numId w:val="1"/>
        </w:numPr>
        <w:rPr>
          <w:u w:val="single"/>
        </w:rPr>
      </w:pPr>
      <w:r>
        <w:t xml:space="preserve">Extract all variables for each demand unit (stored in </w:t>
      </w:r>
      <w:proofErr w:type="spellStart"/>
      <w:r>
        <w:t>dic</w:t>
      </w:r>
      <w:proofErr w:type="spellEnd"/>
      <w:r>
        <w:t>)</w:t>
      </w:r>
    </w:p>
    <w:p w14:paraId="597ED0CE" w14:textId="63053B5D" w:rsidR="00747BB3" w:rsidRPr="00747BB3" w:rsidRDefault="00747BB3" w:rsidP="00747BB3">
      <w:pPr>
        <w:ind w:left="360"/>
        <w:rPr>
          <w:u w:val="single"/>
        </w:rPr>
      </w:pPr>
      <w:r w:rsidRPr="00747BB3">
        <w:rPr>
          <w:noProof/>
          <w:u w:val="single"/>
        </w:rPr>
        <w:drawing>
          <wp:inline distT="0" distB="0" distL="0" distR="0" wp14:anchorId="5AC354F2" wp14:editId="19A4E58E">
            <wp:extent cx="4089197" cy="1002203"/>
            <wp:effectExtent l="0" t="0" r="6985" b="7620"/>
            <wp:docPr id="987721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21435" name="Picture 1" descr="A screenshot of a computer&#10;&#10;Description automatically generated"/>
                    <pic:cNvPicPr/>
                  </pic:nvPicPr>
                  <pic:blipFill>
                    <a:blip r:embed="rId7"/>
                    <a:stretch>
                      <a:fillRect/>
                    </a:stretch>
                  </pic:blipFill>
                  <pic:spPr>
                    <a:xfrm>
                      <a:off x="0" y="0"/>
                      <a:ext cx="4105024" cy="1006082"/>
                    </a:xfrm>
                    <a:prstGeom prst="rect">
                      <a:avLst/>
                    </a:prstGeom>
                  </pic:spPr>
                </pic:pic>
              </a:graphicData>
            </a:graphic>
          </wp:inline>
        </w:drawing>
      </w:r>
    </w:p>
    <w:p w14:paraId="00A9C0B8" w14:textId="11A4D27C" w:rsidR="00747BB3" w:rsidRPr="004E18E1" w:rsidRDefault="00747BB3" w:rsidP="00747BB3">
      <w:pPr>
        <w:pStyle w:val="ListParagraph"/>
        <w:numPr>
          <w:ilvl w:val="0"/>
          <w:numId w:val="1"/>
        </w:numPr>
        <w:rPr>
          <w:u w:val="single"/>
        </w:rPr>
      </w:pPr>
      <w:r>
        <w:t xml:space="preserve">From </w:t>
      </w:r>
      <w:r w:rsidR="004E18E1">
        <w:t xml:space="preserve">step 1 </w:t>
      </w:r>
      <w:proofErr w:type="spellStart"/>
      <w:r w:rsidR="004E18E1">
        <w:t>dic</w:t>
      </w:r>
      <w:proofErr w:type="spellEnd"/>
      <w:r>
        <w:t xml:space="preserve">, </w:t>
      </w:r>
      <w:r w:rsidR="004E18E1">
        <w:t>look for</w:t>
      </w:r>
      <w:r>
        <w:t xml:space="preserve"> the variables that start with DN_</w:t>
      </w:r>
    </w:p>
    <w:p w14:paraId="5A48EDEB" w14:textId="0CAB111D" w:rsidR="004E18E1" w:rsidRPr="00747BB3" w:rsidRDefault="004E18E1" w:rsidP="004E18E1">
      <w:pPr>
        <w:pStyle w:val="ListParagraph"/>
        <w:numPr>
          <w:ilvl w:val="1"/>
          <w:numId w:val="1"/>
        </w:numPr>
        <w:rPr>
          <w:u w:val="single"/>
        </w:rPr>
      </w:pPr>
      <w:r>
        <w:t>The format of the variable should be: ‘DN_’+ ‘DU’ (</w:t>
      </w:r>
      <w:proofErr w:type="spellStart"/>
      <w:r>
        <w:t>ie</w:t>
      </w:r>
      <w:proofErr w:type="spellEnd"/>
      <w:r>
        <w:t>: DN_90_PA1)</w:t>
      </w:r>
    </w:p>
    <w:p w14:paraId="13021482" w14:textId="77777777" w:rsidR="00747BB3" w:rsidRPr="00747BB3" w:rsidRDefault="00747BB3" w:rsidP="00747BB3">
      <w:pPr>
        <w:pStyle w:val="ListParagraph"/>
        <w:numPr>
          <w:ilvl w:val="1"/>
          <w:numId w:val="1"/>
        </w:numPr>
        <w:rPr>
          <w:u w:val="single"/>
        </w:rPr>
      </w:pPr>
      <w:r>
        <w:t>Most have 1 variable starting DN_</w:t>
      </w:r>
    </w:p>
    <w:p w14:paraId="14A187DA" w14:textId="53620ABF" w:rsidR="004E18E1" w:rsidRPr="004E18E1" w:rsidRDefault="00747BB3" w:rsidP="004E18E1">
      <w:pPr>
        <w:pStyle w:val="ListParagraph"/>
        <w:numPr>
          <w:ilvl w:val="1"/>
          <w:numId w:val="1"/>
        </w:numPr>
        <w:rPr>
          <w:u w:val="single"/>
        </w:rPr>
      </w:pPr>
      <w:r>
        <w:t xml:space="preserve">Significant number of variables have multiple nodes that </w:t>
      </w:r>
      <w:r w:rsidR="004E18E1">
        <w:t>look as follows.</w:t>
      </w:r>
    </w:p>
    <w:p w14:paraId="6F13E1C7" w14:textId="04F64007" w:rsidR="004E18E1" w:rsidRPr="004E18E1" w:rsidRDefault="004E18E1" w:rsidP="004E18E1">
      <w:pPr>
        <w:pStyle w:val="ListParagraph"/>
        <w:numPr>
          <w:ilvl w:val="2"/>
          <w:numId w:val="1"/>
        </w:numPr>
        <w:rPr>
          <w:u w:val="single"/>
        </w:rPr>
      </w:pPr>
      <w:r>
        <w:t>These nodes (DN_CAA…) are diversion node deliveries, but what do they mean?</w:t>
      </w:r>
    </w:p>
    <w:p w14:paraId="6ACAD8BE" w14:textId="12C5DDFA" w:rsidR="00747BB3" w:rsidRDefault="00747BB3" w:rsidP="00747BB3">
      <w:pPr>
        <w:ind w:left="360"/>
        <w:rPr>
          <w:u w:val="single"/>
        </w:rPr>
      </w:pPr>
      <w:r w:rsidRPr="00747BB3">
        <w:rPr>
          <w:noProof/>
          <w:u w:val="single"/>
        </w:rPr>
        <w:drawing>
          <wp:inline distT="0" distB="0" distL="0" distR="0" wp14:anchorId="4BE17FF5" wp14:editId="4F9813FB">
            <wp:extent cx="4447642" cy="1333342"/>
            <wp:effectExtent l="0" t="0" r="0" b="635"/>
            <wp:docPr id="1233859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59153" name="Picture 1" descr="A screenshot of a computer&#10;&#10;Description automatically generated"/>
                    <pic:cNvPicPr/>
                  </pic:nvPicPr>
                  <pic:blipFill>
                    <a:blip r:embed="rId8"/>
                    <a:stretch>
                      <a:fillRect/>
                    </a:stretch>
                  </pic:blipFill>
                  <pic:spPr>
                    <a:xfrm>
                      <a:off x="0" y="0"/>
                      <a:ext cx="4455597" cy="1335727"/>
                    </a:xfrm>
                    <a:prstGeom prst="rect">
                      <a:avLst/>
                    </a:prstGeom>
                  </pic:spPr>
                </pic:pic>
              </a:graphicData>
            </a:graphic>
          </wp:inline>
        </w:drawing>
      </w:r>
    </w:p>
    <w:p w14:paraId="42A14A33" w14:textId="145FA53B" w:rsidR="004E18E1" w:rsidRPr="004E18E1" w:rsidRDefault="004E18E1" w:rsidP="004E18E1">
      <w:pPr>
        <w:ind w:left="360" w:firstLine="360"/>
      </w:pPr>
      <w:r w:rsidRPr="004E18E1">
        <w:t>Snippet of table 14-5 that shows this diversion nodes</w:t>
      </w:r>
    </w:p>
    <w:p w14:paraId="13237130" w14:textId="387A3072" w:rsidR="004E18E1" w:rsidRDefault="004E18E1" w:rsidP="004E18E1">
      <w:pPr>
        <w:ind w:left="360"/>
        <w:rPr>
          <w:u w:val="single"/>
        </w:rPr>
      </w:pPr>
      <w:r w:rsidRPr="004E18E1">
        <w:rPr>
          <w:noProof/>
        </w:rPr>
        <w:lastRenderedPageBreak/>
        <w:drawing>
          <wp:inline distT="0" distB="0" distL="0" distR="0" wp14:anchorId="6A0C1B41" wp14:editId="6CE947CF">
            <wp:extent cx="4337914" cy="2476226"/>
            <wp:effectExtent l="0" t="0" r="5715" b="635"/>
            <wp:docPr id="506282418" name="Picture 1" descr="A close-up of a contra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82418" name="Picture 1" descr="A close-up of a contract&#10;&#10;Description automatically generated"/>
                    <pic:cNvPicPr/>
                  </pic:nvPicPr>
                  <pic:blipFill>
                    <a:blip r:embed="rId9"/>
                    <a:stretch>
                      <a:fillRect/>
                    </a:stretch>
                  </pic:blipFill>
                  <pic:spPr>
                    <a:xfrm>
                      <a:off x="0" y="0"/>
                      <a:ext cx="4341776" cy="2478430"/>
                    </a:xfrm>
                    <a:prstGeom prst="rect">
                      <a:avLst/>
                    </a:prstGeom>
                  </pic:spPr>
                </pic:pic>
              </a:graphicData>
            </a:graphic>
          </wp:inline>
        </w:drawing>
      </w:r>
    </w:p>
    <w:p w14:paraId="6C8BAFBF" w14:textId="77777777" w:rsidR="004E18E1" w:rsidRPr="00747BB3" w:rsidRDefault="004E18E1" w:rsidP="004E18E1">
      <w:pPr>
        <w:ind w:left="360"/>
        <w:rPr>
          <w:u w:val="single"/>
        </w:rPr>
      </w:pPr>
    </w:p>
    <w:p w14:paraId="022DC5E8" w14:textId="0AF6136B" w:rsidR="00747BB3" w:rsidRPr="004E18E1" w:rsidRDefault="004E18E1" w:rsidP="004C03B8">
      <w:pPr>
        <w:pStyle w:val="ListParagraph"/>
        <w:numPr>
          <w:ilvl w:val="0"/>
          <w:numId w:val="1"/>
        </w:numPr>
        <w:rPr>
          <w:u w:val="single"/>
        </w:rPr>
      </w:pPr>
      <w:r>
        <w:t xml:space="preserve">From step 1 </w:t>
      </w:r>
      <w:proofErr w:type="spellStart"/>
      <w:r>
        <w:t>dic</w:t>
      </w:r>
      <w:proofErr w:type="spellEnd"/>
      <w:r>
        <w:t>, look for the variables that start with GP_</w:t>
      </w:r>
      <w:r w:rsidR="00D6448D">
        <w:t xml:space="preserve"> </w:t>
      </w:r>
    </w:p>
    <w:p w14:paraId="38D49829" w14:textId="422638FC" w:rsidR="004C03B8" w:rsidRPr="00747BB3" w:rsidRDefault="004C03B8" w:rsidP="004C03B8">
      <w:pPr>
        <w:pStyle w:val="ListParagraph"/>
        <w:numPr>
          <w:ilvl w:val="1"/>
          <w:numId w:val="1"/>
        </w:numPr>
        <w:rPr>
          <w:u w:val="single"/>
        </w:rPr>
      </w:pPr>
      <w:r>
        <w:t>Most have 1 variable starting GP _</w:t>
      </w:r>
    </w:p>
    <w:p w14:paraId="4EDE3F6D" w14:textId="679FCC30" w:rsidR="004C03B8" w:rsidRPr="004E18E1" w:rsidRDefault="004C03B8" w:rsidP="004C03B8">
      <w:pPr>
        <w:pStyle w:val="ListParagraph"/>
        <w:numPr>
          <w:ilvl w:val="1"/>
          <w:numId w:val="1"/>
        </w:numPr>
        <w:rPr>
          <w:u w:val="single"/>
        </w:rPr>
      </w:pPr>
      <w:r>
        <w:t>Around 10 variables have multiple nodes that look as follows.</w:t>
      </w:r>
    </w:p>
    <w:p w14:paraId="3364B084" w14:textId="47C044A9" w:rsidR="004C03B8" w:rsidRPr="004C03B8" w:rsidRDefault="004C03B8" w:rsidP="004C03B8">
      <w:pPr>
        <w:rPr>
          <w:u w:val="single"/>
        </w:rPr>
      </w:pPr>
      <w:r w:rsidRPr="004C03B8">
        <w:rPr>
          <w:noProof/>
          <w:u w:val="single"/>
        </w:rPr>
        <w:drawing>
          <wp:inline distT="0" distB="0" distL="0" distR="0" wp14:anchorId="3616F038" wp14:editId="0771E600">
            <wp:extent cx="5943600" cy="1307465"/>
            <wp:effectExtent l="0" t="0" r="0" b="6985"/>
            <wp:docPr id="1285608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08024" name="Picture 1" descr="A screenshot of a computer&#10;&#10;Description automatically generated"/>
                    <pic:cNvPicPr/>
                  </pic:nvPicPr>
                  <pic:blipFill>
                    <a:blip r:embed="rId10"/>
                    <a:stretch>
                      <a:fillRect/>
                    </a:stretch>
                  </pic:blipFill>
                  <pic:spPr>
                    <a:xfrm>
                      <a:off x="0" y="0"/>
                      <a:ext cx="5943600" cy="1307465"/>
                    </a:xfrm>
                    <a:prstGeom prst="rect">
                      <a:avLst/>
                    </a:prstGeom>
                  </pic:spPr>
                </pic:pic>
              </a:graphicData>
            </a:graphic>
          </wp:inline>
        </w:drawing>
      </w:r>
    </w:p>
    <w:p w14:paraId="1EFF65FB" w14:textId="1E147BCE" w:rsidR="004C03B8" w:rsidRPr="004E18E1" w:rsidRDefault="004C03B8" w:rsidP="004C03B8">
      <w:pPr>
        <w:pStyle w:val="ListParagraph"/>
        <w:numPr>
          <w:ilvl w:val="0"/>
          <w:numId w:val="1"/>
        </w:numPr>
        <w:rPr>
          <w:u w:val="single"/>
        </w:rPr>
      </w:pPr>
      <w:r>
        <w:t xml:space="preserve">From step 1 </w:t>
      </w:r>
      <w:proofErr w:type="spellStart"/>
      <w:r>
        <w:t>dic</w:t>
      </w:r>
      <w:proofErr w:type="spellEnd"/>
      <w:r>
        <w:t>, look for the variables that start with RU_</w:t>
      </w:r>
    </w:p>
    <w:p w14:paraId="46F7FE70" w14:textId="24BFEB7A" w:rsidR="004C03B8" w:rsidRPr="00301386" w:rsidRDefault="004C03B8" w:rsidP="004C03B8">
      <w:pPr>
        <w:pStyle w:val="ListParagraph"/>
        <w:numPr>
          <w:ilvl w:val="1"/>
          <w:numId w:val="1"/>
        </w:numPr>
        <w:rPr>
          <w:u w:val="single"/>
        </w:rPr>
      </w:pPr>
      <w:r>
        <w:t>All that have RU_ have only 1 variable</w:t>
      </w:r>
    </w:p>
    <w:p w14:paraId="146B609C" w14:textId="35BA0163" w:rsidR="00301386" w:rsidRPr="004E18E1" w:rsidRDefault="00301386" w:rsidP="00301386">
      <w:pPr>
        <w:pStyle w:val="ListParagraph"/>
        <w:numPr>
          <w:ilvl w:val="0"/>
          <w:numId w:val="1"/>
        </w:numPr>
        <w:rPr>
          <w:u w:val="single"/>
        </w:rPr>
      </w:pPr>
      <w:r>
        <w:t xml:space="preserve">From step 1 </w:t>
      </w:r>
      <w:proofErr w:type="spellStart"/>
      <w:r>
        <w:t>dic</w:t>
      </w:r>
      <w:proofErr w:type="spellEnd"/>
      <w:r>
        <w:t>, look for the variables that start with AW_</w:t>
      </w:r>
    </w:p>
    <w:p w14:paraId="6C22AE39" w14:textId="1E782C6C" w:rsidR="00301386" w:rsidRPr="00301386" w:rsidRDefault="00301386" w:rsidP="00301386">
      <w:pPr>
        <w:pStyle w:val="ListParagraph"/>
        <w:numPr>
          <w:ilvl w:val="1"/>
          <w:numId w:val="1"/>
        </w:numPr>
        <w:rPr>
          <w:u w:val="single"/>
        </w:rPr>
      </w:pPr>
      <w:r>
        <w:t>Only 3 variables don’t have AW:</w:t>
      </w:r>
    </w:p>
    <w:p w14:paraId="39AF1F45" w14:textId="37B8134F" w:rsidR="00301386" w:rsidRPr="00301386" w:rsidRDefault="00301386" w:rsidP="00301386">
      <w:pPr>
        <w:pStyle w:val="ListParagraph"/>
        <w:numPr>
          <w:ilvl w:val="2"/>
          <w:numId w:val="1"/>
        </w:numPr>
        <w:rPr>
          <w:u w:val="single"/>
        </w:rPr>
      </w:pPr>
      <w:r>
        <w:t>50_PA2</w:t>
      </w:r>
    </w:p>
    <w:p w14:paraId="6EF5843E" w14:textId="1EC4E258" w:rsidR="00301386" w:rsidRPr="00301386" w:rsidRDefault="00301386" w:rsidP="00301386">
      <w:pPr>
        <w:pStyle w:val="ListParagraph"/>
        <w:numPr>
          <w:ilvl w:val="2"/>
          <w:numId w:val="1"/>
        </w:numPr>
        <w:rPr>
          <w:u w:val="single"/>
        </w:rPr>
      </w:pPr>
      <w:r>
        <w:t>71_PA7</w:t>
      </w:r>
    </w:p>
    <w:p w14:paraId="7A2E57E4" w14:textId="646238C5" w:rsidR="00D616A5" w:rsidRPr="00D616A5" w:rsidRDefault="00301386" w:rsidP="00D616A5">
      <w:pPr>
        <w:pStyle w:val="ListParagraph"/>
        <w:numPr>
          <w:ilvl w:val="2"/>
          <w:numId w:val="1"/>
        </w:numPr>
        <w:rPr>
          <w:u w:val="single"/>
        </w:rPr>
      </w:pPr>
      <w:r>
        <w:t>NIDDC_NA3</w:t>
      </w:r>
    </w:p>
    <w:p w14:paraId="237A5918" w14:textId="2630A3AF" w:rsidR="00301386" w:rsidRDefault="00301386" w:rsidP="00301386">
      <w:pPr>
        <w:pStyle w:val="ListParagraph"/>
        <w:numPr>
          <w:ilvl w:val="0"/>
          <w:numId w:val="2"/>
        </w:numPr>
      </w:pPr>
      <w:r w:rsidRPr="00301386">
        <w:t>50_PA2</w:t>
      </w:r>
    </w:p>
    <w:p w14:paraId="41D0ADEB" w14:textId="1FD6A5E4" w:rsidR="00301386" w:rsidRPr="00301386" w:rsidRDefault="00301386" w:rsidP="00301386">
      <w:pPr>
        <w:pStyle w:val="ListParagraph"/>
        <w:numPr>
          <w:ilvl w:val="1"/>
          <w:numId w:val="2"/>
        </w:numPr>
      </w:pPr>
      <w:r>
        <w:t xml:space="preserve">Although it has </w:t>
      </w:r>
      <w:proofErr w:type="spellStart"/>
      <w:r>
        <w:t>gw</w:t>
      </w:r>
      <w:proofErr w:type="spellEnd"/>
      <w:r>
        <w:t xml:space="preserve"> pumping, it’s always zero</w:t>
      </w:r>
    </w:p>
    <w:p w14:paraId="216D646D" w14:textId="024742E4" w:rsidR="00301386" w:rsidRPr="00301386" w:rsidRDefault="00301386" w:rsidP="00301386">
      <w:r w:rsidRPr="00301386">
        <w:rPr>
          <w:noProof/>
        </w:rPr>
        <w:drawing>
          <wp:inline distT="0" distB="0" distL="0" distR="0" wp14:anchorId="02DDCABF" wp14:editId="2580470A">
            <wp:extent cx="5943600" cy="683260"/>
            <wp:effectExtent l="0" t="0" r="0" b="2540"/>
            <wp:docPr id="175750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02576" name=""/>
                    <pic:cNvPicPr/>
                  </pic:nvPicPr>
                  <pic:blipFill>
                    <a:blip r:embed="rId11"/>
                    <a:stretch>
                      <a:fillRect/>
                    </a:stretch>
                  </pic:blipFill>
                  <pic:spPr>
                    <a:xfrm>
                      <a:off x="0" y="0"/>
                      <a:ext cx="5943600" cy="683260"/>
                    </a:xfrm>
                    <a:prstGeom prst="rect">
                      <a:avLst/>
                    </a:prstGeom>
                  </pic:spPr>
                </pic:pic>
              </a:graphicData>
            </a:graphic>
          </wp:inline>
        </w:drawing>
      </w:r>
    </w:p>
    <w:p w14:paraId="162181A2" w14:textId="25A87794" w:rsidR="00301386" w:rsidRPr="00301386" w:rsidRDefault="00301386" w:rsidP="00301386">
      <w:pPr>
        <w:pStyle w:val="ListParagraph"/>
        <w:numPr>
          <w:ilvl w:val="0"/>
          <w:numId w:val="2"/>
        </w:numPr>
        <w:rPr>
          <w:u w:val="single"/>
        </w:rPr>
      </w:pPr>
      <w:r>
        <w:t>71_PA7</w:t>
      </w:r>
    </w:p>
    <w:p w14:paraId="04EF980B" w14:textId="21FB4BCC" w:rsidR="00301386" w:rsidRPr="00301386" w:rsidRDefault="00301386" w:rsidP="00301386">
      <w:pPr>
        <w:pStyle w:val="ListParagraph"/>
        <w:numPr>
          <w:ilvl w:val="1"/>
          <w:numId w:val="2"/>
        </w:numPr>
      </w:pPr>
      <w:r>
        <w:lastRenderedPageBreak/>
        <w:t>Although it has return flow, it’s always zero</w:t>
      </w:r>
    </w:p>
    <w:p w14:paraId="5EDDC178" w14:textId="5F6E3DCA" w:rsidR="00301386" w:rsidRPr="00301386" w:rsidRDefault="00301386" w:rsidP="00301386">
      <w:pPr>
        <w:rPr>
          <w:u w:val="single"/>
        </w:rPr>
      </w:pPr>
      <w:r w:rsidRPr="00301386">
        <w:rPr>
          <w:noProof/>
          <w:u w:val="single"/>
        </w:rPr>
        <w:drawing>
          <wp:inline distT="0" distB="0" distL="0" distR="0" wp14:anchorId="23455BB5" wp14:editId="7D23A172">
            <wp:extent cx="5943600" cy="725170"/>
            <wp:effectExtent l="0" t="0" r="0" b="0"/>
            <wp:docPr id="206438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80968" name=""/>
                    <pic:cNvPicPr/>
                  </pic:nvPicPr>
                  <pic:blipFill>
                    <a:blip r:embed="rId12"/>
                    <a:stretch>
                      <a:fillRect/>
                    </a:stretch>
                  </pic:blipFill>
                  <pic:spPr>
                    <a:xfrm>
                      <a:off x="0" y="0"/>
                      <a:ext cx="5943600" cy="725170"/>
                    </a:xfrm>
                    <a:prstGeom prst="rect">
                      <a:avLst/>
                    </a:prstGeom>
                  </pic:spPr>
                </pic:pic>
              </a:graphicData>
            </a:graphic>
          </wp:inline>
        </w:drawing>
      </w:r>
    </w:p>
    <w:p w14:paraId="73E85325" w14:textId="44875054" w:rsidR="00301386" w:rsidRPr="00301386" w:rsidRDefault="00301386" w:rsidP="00301386">
      <w:pPr>
        <w:pStyle w:val="ListParagraph"/>
        <w:numPr>
          <w:ilvl w:val="0"/>
          <w:numId w:val="2"/>
        </w:numPr>
        <w:rPr>
          <w:u w:val="single"/>
        </w:rPr>
      </w:pPr>
      <w:r>
        <w:t>NIDDC_NA3</w:t>
      </w:r>
    </w:p>
    <w:p w14:paraId="1532A1B4" w14:textId="44734D42" w:rsidR="00301386" w:rsidRPr="00527EA3" w:rsidRDefault="00301386" w:rsidP="00301386">
      <w:pPr>
        <w:pStyle w:val="ListParagraph"/>
        <w:numPr>
          <w:ilvl w:val="1"/>
          <w:numId w:val="2"/>
        </w:numPr>
        <w:rPr>
          <w:u w:val="single"/>
        </w:rPr>
      </w:pPr>
      <w:r>
        <w:t>Delivery variable is DN_</w:t>
      </w:r>
    </w:p>
    <w:p w14:paraId="1302C128" w14:textId="3459BAB1" w:rsidR="00527EA3" w:rsidRPr="00301386" w:rsidRDefault="00527EA3" w:rsidP="00301386">
      <w:pPr>
        <w:pStyle w:val="ListParagraph"/>
        <w:numPr>
          <w:ilvl w:val="1"/>
          <w:numId w:val="2"/>
        </w:numPr>
        <w:rPr>
          <w:u w:val="single"/>
        </w:rPr>
      </w:pPr>
      <w:r>
        <w:t>I don’t know why this variable doesn’t have AW, even though it has DN_</w:t>
      </w:r>
    </w:p>
    <w:p w14:paraId="4F4F3B3F" w14:textId="2F8E9A8F" w:rsidR="004C03B8" w:rsidRPr="00301386" w:rsidRDefault="00301386" w:rsidP="004C03B8">
      <w:r w:rsidRPr="00301386">
        <w:rPr>
          <w:noProof/>
        </w:rPr>
        <w:drawing>
          <wp:inline distT="0" distB="0" distL="0" distR="0" wp14:anchorId="0CCC36CB" wp14:editId="1D6CC6CC">
            <wp:extent cx="5943600" cy="2101850"/>
            <wp:effectExtent l="0" t="0" r="0" b="0"/>
            <wp:docPr id="1770132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32673" name="Picture 1" descr="A screenshot of a computer&#10;&#10;Description automatically generated"/>
                    <pic:cNvPicPr/>
                  </pic:nvPicPr>
                  <pic:blipFill>
                    <a:blip r:embed="rId13"/>
                    <a:stretch>
                      <a:fillRect/>
                    </a:stretch>
                  </pic:blipFill>
                  <pic:spPr>
                    <a:xfrm>
                      <a:off x="0" y="0"/>
                      <a:ext cx="5943600" cy="2101850"/>
                    </a:xfrm>
                    <a:prstGeom prst="rect">
                      <a:avLst/>
                    </a:prstGeom>
                  </pic:spPr>
                </pic:pic>
              </a:graphicData>
            </a:graphic>
          </wp:inline>
        </w:drawing>
      </w:r>
    </w:p>
    <w:p w14:paraId="6FF5B97E" w14:textId="55F6AE6A" w:rsidR="00141D07" w:rsidRPr="00301386" w:rsidRDefault="00301386" w:rsidP="004C03B8">
      <w:r w:rsidRPr="00301386">
        <w:rPr>
          <w:noProof/>
        </w:rPr>
        <w:drawing>
          <wp:inline distT="0" distB="0" distL="0" distR="0" wp14:anchorId="738DF1BF" wp14:editId="2EFD8439">
            <wp:extent cx="5943600" cy="1061085"/>
            <wp:effectExtent l="0" t="0" r="0" b="5715"/>
            <wp:docPr id="828618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18477" name="Picture 1" descr="A screenshot of a computer&#10;&#10;Description automatically generated"/>
                    <pic:cNvPicPr/>
                  </pic:nvPicPr>
                  <pic:blipFill>
                    <a:blip r:embed="rId14"/>
                    <a:stretch>
                      <a:fillRect/>
                    </a:stretch>
                  </pic:blipFill>
                  <pic:spPr>
                    <a:xfrm>
                      <a:off x="0" y="0"/>
                      <a:ext cx="5943600" cy="1061085"/>
                    </a:xfrm>
                    <a:prstGeom prst="rect">
                      <a:avLst/>
                    </a:prstGeom>
                  </pic:spPr>
                </pic:pic>
              </a:graphicData>
            </a:graphic>
          </wp:inline>
        </w:drawing>
      </w:r>
    </w:p>
    <w:p w14:paraId="0D0240B1" w14:textId="17C21355" w:rsidR="00D616A5" w:rsidRDefault="00527EA3" w:rsidP="00D616A5">
      <w:r>
        <w:t>To do:</w:t>
      </w:r>
    </w:p>
    <w:p w14:paraId="5984EB85" w14:textId="69138F1F" w:rsidR="00527EA3" w:rsidRDefault="00527EA3" w:rsidP="00D616A5">
      <w:r>
        <w:t xml:space="preserve">Compare with </w:t>
      </w:r>
      <w:proofErr w:type="spellStart"/>
      <w:r>
        <w:t>james</w:t>
      </w:r>
      <w:proofErr w:type="spellEnd"/>
      <w:r>
        <w:t xml:space="preserve"> dataset</w:t>
      </w:r>
    </w:p>
    <w:p w14:paraId="2D422974" w14:textId="08D123BA" w:rsidR="00527EA3" w:rsidRDefault="00527EA3" w:rsidP="00D616A5">
      <w:r>
        <w:t>Add 3 other variables</w:t>
      </w:r>
    </w:p>
    <w:p w14:paraId="25F5C5F1" w14:textId="77777777" w:rsidR="00AC16E9" w:rsidRDefault="00AC16E9" w:rsidP="00D616A5"/>
    <w:p w14:paraId="793AD58D" w14:textId="692D66F9" w:rsidR="00AC16E9" w:rsidRDefault="00AC16E9" w:rsidP="00D616A5"/>
    <w:p w14:paraId="0DD45346" w14:textId="77777777" w:rsidR="00AC16E9" w:rsidRDefault="00AC16E9">
      <w:r>
        <w:br w:type="page"/>
      </w:r>
    </w:p>
    <w:p w14:paraId="5BB5D15B" w14:textId="6064B89E" w:rsidR="00AC16E9" w:rsidRDefault="00AC16E9" w:rsidP="00D616A5">
      <w:r>
        <w:lastRenderedPageBreak/>
        <w:t>Demand Units</w:t>
      </w:r>
    </w:p>
    <w:p w14:paraId="38C6FC83" w14:textId="6E5D8A5F" w:rsidR="00AC16E9" w:rsidRDefault="00AC16E9" w:rsidP="00AC16E9">
      <w:r w:rsidRPr="00AC16E9">
        <w:t>As discussed in Chapter 3, names of demand units within the WBA domain comprise a two or</w:t>
      </w:r>
      <w:r>
        <w:t xml:space="preserve"> </w:t>
      </w:r>
      <w:r w:rsidRPr="00AC16E9">
        <w:t>three-character WBA prefix, followed by a two-character ‘contract and water use type’ suffix.</w:t>
      </w:r>
      <w:r>
        <w:t xml:space="preserve"> </w:t>
      </w:r>
      <w:proofErr w:type="gramStart"/>
      <w:r w:rsidRPr="00AC16E9">
        <w:t>When</w:t>
      </w:r>
      <w:proofErr w:type="gramEnd"/>
      <w:r w:rsidRPr="00AC16E9">
        <w:t xml:space="preserve"> this naming convention does not result in a unique name, a number has been added to </w:t>
      </w:r>
      <w:proofErr w:type="spellStart"/>
      <w:proofErr w:type="gramStart"/>
      <w:r w:rsidRPr="00AC16E9">
        <w:t>theend</w:t>
      </w:r>
      <w:proofErr w:type="spellEnd"/>
      <w:proofErr w:type="gramEnd"/>
      <w:r w:rsidRPr="00AC16E9">
        <w:t xml:space="preserve"> of the acronym. For example, 08N_SA2 represents a CVP settlement contractor (denoted by</w:t>
      </w:r>
      <w:r>
        <w:t xml:space="preserve"> </w:t>
      </w:r>
      <w:r w:rsidRPr="00AC16E9">
        <w:t xml:space="preserve">‘S’) using water for agricultural purposes (denoted by ‘A’). </w:t>
      </w:r>
      <w:proofErr w:type="gramStart"/>
      <w:r w:rsidRPr="00AC16E9">
        <w:t>The number</w:t>
      </w:r>
      <w:proofErr w:type="gramEnd"/>
      <w:r w:rsidRPr="00AC16E9">
        <w:t xml:space="preserve"> 2 is used to distinguish</w:t>
      </w:r>
      <w:r>
        <w:t xml:space="preserve"> </w:t>
      </w:r>
      <w:r w:rsidRPr="00AC16E9">
        <w:t>this settlement contractor from other agricultural settlement contractors in WBA 08N.In the schematic, the color and border of the demand unit symbol are used to distinguish between</w:t>
      </w:r>
      <w:r>
        <w:t xml:space="preserve"> </w:t>
      </w:r>
      <w:r w:rsidRPr="00AC16E9">
        <w:t>water purposes (agricultural, urban, wetland) and sources of water (surface water, groundwater).</w:t>
      </w:r>
      <w:r>
        <w:t xml:space="preserve"> </w:t>
      </w:r>
      <w:proofErr w:type="gramStart"/>
      <w:r w:rsidRPr="00AC16E9">
        <w:t>These</w:t>
      </w:r>
      <w:proofErr w:type="gramEnd"/>
      <w:r w:rsidRPr="00AC16E9">
        <w:t xml:space="preserve"> conventions are illustrated in</w:t>
      </w:r>
      <w:r>
        <w:t xml:space="preserve"> </w:t>
      </w:r>
      <w:r w:rsidRPr="00AC16E9">
        <w:t xml:space="preserve">Figure 4-4. A complete list and description of demand </w:t>
      </w:r>
      <w:proofErr w:type="gramStart"/>
      <w:r w:rsidRPr="00AC16E9">
        <w:t>unit</w:t>
      </w:r>
      <w:proofErr w:type="gramEnd"/>
      <w:r>
        <w:t xml:space="preserve"> </w:t>
      </w:r>
      <w:r w:rsidRPr="00AC16E9">
        <w:t>scan be found in Chapter 3 (Demand Units). Demand units located in rim watersheds or in export</w:t>
      </w:r>
      <w:r>
        <w:t xml:space="preserve"> </w:t>
      </w:r>
      <w:r w:rsidRPr="00AC16E9">
        <w:t>areas outside the WBA domain are named using a five-letter acronym for the water</w:t>
      </w:r>
      <w:r>
        <w:t xml:space="preserve"> </w:t>
      </w:r>
      <w:r w:rsidRPr="00AC16E9">
        <w:t>purveyor/user.</w:t>
      </w:r>
    </w:p>
    <w:p w14:paraId="2AEC685E" w14:textId="15D3929E" w:rsidR="00AC16E9" w:rsidRDefault="00AC16E9" w:rsidP="00AC16E9">
      <w:r w:rsidRPr="00AC16E9">
        <w:drawing>
          <wp:inline distT="0" distB="0" distL="0" distR="0" wp14:anchorId="70AC852C" wp14:editId="11F3C5B5">
            <wp:extent cx="5943600" cy="2387600"/>
            <wp:effectExtent l="0" t="0" r="0" b="0"/>
            <wp:docPr id="1743292988" name="Picture 1" descr="A diagram of a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92988" name="Picture 1" descr="A diagram of a battery&#10;&#10;Description automatically generated"/>
                    <pic:cNvPicPr/>
                  </pic:nvPicPr>
                  <pic:blipFill>
                    <a:blip r:embed="rId15"/>
                    <a:stretch>
                      <a:fillRect/>
                    </a:stretch>
                  </pic:blipFill>
                  <pic:spPr>
                    <a:xfrm>
                      <a:off x="0" y="0"/>
                      <a:ext cx="5943600" cy="2387600"/>
                    </a:xfrm>
                    <a:prstGeom prst="rect">
                      <a:avLst/>
                    </a:prstGeom>
                  </pic:spPr>
                </pic:pic>
              </a:graphicData>
            </a:graphic>
          </wp:inline>
        </w:drawing>
      </w:r>
    </w:p>
    <w:p w14:paraId="105977BE" w14:textId="16B0FE82" w:rsidR="00E26C17" w:rsidRDefault="00E26C17" w:rsidP="00E26C17">
      <w:r w:rsidRPr="00E26C17">
        <w:t>The demand unit names are structured with a prefix and a suffix: the prefix indicates the water budget</w:t>
      </w:r>
      <w:r>
        <w:t xml:space="preserve"> area</w:t>
      </w:r>
      <w:r w:rsidRPr="00E26C17">
        <w:t>, and the suffix is as follows:</w:t>
      </w:r>
    </w:p>
    <w:p w14:paraId="2525895C" w14:textId="261BB773" w:rsidR="00973AA0" w:rsidRDefault="00973AA0" w:rsidP="00973AA0">
      <w:pPr>
        <w:pStyle w:val="ListParagraph"/>
        <w:numPr>
          <w:ilvl w:val="0"/>
          <w:numId w:val="2"/>
        </w:numPr>
      </w:pPr>
      <w:r>
        <w:t>First letter represents</w:t>
      </w:r>
      <w:r>
        <w:t xml:space="preserve"> </w:t>
      </w:r>
      <w:r w:rsidRPr="00973AA0">
        <w:t>group of CVP/SWP contractors or “non-project” water users</w:t>
      </w:r>
    </w:p>
    <w:p w14:paraId="525FBA29" w14:textId="77777777" w:rsidR="00973AA0" w:rsidRDefault="00973AA0" w:rsidP="00973AA0">
      <w:pPr>
        <w:pStyle w:val="ListParagraph"/>
        <w:numPr>
          <w:ilvl w:val="1"/>
          <w:numId w:val="2"/>
        </w:numPr>
      </w:pPr>
      <w:r>
        <w:t xml:space="preserve"> S is settlement, X is exchange, P is project contract (SWP/CVP</w:t>
      </w:r>
      <w:proofErr w:type="gramStart"/>
      <w:r>
        <w:t>)</w:t>
      </w:r>
      <w:proofErr w:type="gramEnd"/>
      <w:r>
        <w:t xml:space="preserve"> and N is non-project. </w:t>
      </w:r>
    </w:p>
    <w:p w14:paraId="6E49BFA7" w14:textId="0DA3B270" w:rsidR="00973AA0" w:rsidRDefault="00973AA0" w:rsidP="00973AA0">
      <w:pPr>
        <w:pStyle w:val="ListParagraph"/>
        <w:numPr>
          <w:ilvl w:val="0"/>
          <w:numId w:val="2"/>
        </w:numPr>
      </w:pPr>
      <w:proofErr w:type="gramStart"/>
      <w:r>
        <w:t>Second</w:t>
      </w:r>
      <w:proofErr w:type="gramEnd"/>
      <w:r>
        <w:t xml:space="preserve"> letter </w:t>
      </w:r>
      <w:r>
        <w:t>is the type of water user</w:t>
      </w:r>
      <w:r>
        <w:t>.</w:t>
      </w:r>
    </w:p>
    <w:p w14:paraId="54E06D85" w14:textId="51B5EB11" w:rsidR="00973AA0" w:rsidRDefault="00973AA0" w:rsidP="00E26C17">
      <w:pPr>
        <w:pStyle w:val="ListParagraph"/>
        <w:numPr>
          <w:ilvl w:val="1"/>
          <w:numId w:val="2"/>
        </w:numPr>
      </w:pPr>
      <w:r>
        <w:t>A is agriculture</w:t>
      </w:r>
      <w:r w:rsidR="00E26C17">
        <w:t xml:space="preserve">, </w:t>
      </w:r>
      <w:r>
        <w:t>U is urban</w:t>
      </w:r>
      <w:r w:rsidR="00E26C17">
        <w:t xml:space="preserve">, </w:t>
      </w:r>
      <w:r>
        <w:t>R is managed wetlands</w:t>
      </w:r>
    </w:p>
    <w:p w14:paraId="5A9CE243" w14:textId="718895F4" w:rsidR="00973AA0" w:rsidRDefault="00973AA0" w:rsidP="00E26C17">
      <w:pPr>
        <w:pStyle w:val="ListParagraph"/>
        <w:numPr>
          <w:ilvl w:val="0"/>
          <w:numId w:val="2"/>
        </w:numPr>
      </w:pPr>
      <w:r>
        <w:t xml:space="preserve">Third letter is </w:t>
      </w:r>
      <w:r>
        <w:t>in cases when two</w:t>
      </w:r>
      <w:r>
        <w:t xml:space="preserve"> </w:t>
      </w:r>
      <w:r>
        <w:t>demand units would share the same name, a number is appended to the suffix to distinguish</w:t>
      </w:r>
      <w:r w:rsidR="00E26C17">
        <w:t xml:space="preserve"> </w:t>
      </w:r>
      <w:r>
        <w:t>between them</w:t>
      </w:r>
      <w:r w:rsidR="00E26C17">
        <w:t>.</w:t>
      </w:r>
    </w:p>
    <w:p w14:paraId="48721B3E" w14:textId="77777777" w:rsidR="00E26C17" w:rsidRDefault="00E26C17" w:rsidP="00973AA0">
      <w:r>
        <w:t xml:space="preserve">Assume we have demand unit: “08N_SA1”. </w:t>
      </w:r>
    </w:p>
    <w:p w14:paraId="16F088F4" w14:textId="77777777" w:rsidR="00E26C17" w:rsidRDefault="00E26C17" w:rsidP="00973AA0">
      <w:r>
        <w:t xml:space="preserve">Prefix: </w:t>
      </w:r>
      <w:r w:rsidR="00973AA0">
        <w:t xml:space="preserve">“08-N” is the </w:t>
      </w:r>
      <w:r w:rsidR="00973AA0" w:rsidRPr="00973AA0">
        <w:t>WBA 08-North</w:t>
      </w:r>
      <w:r>
        <w:t>.</w:t>
      </w:r>
    </w:p>
    <w:p w14:paraId="354C3265" w14:textId="2B6D1D54" w:rsidR="00973AA0" w:rsidRPr="00973AA0" w:rsidRDefault="00E26C17" w:rsidP="00973AA0">
      <w:r>
        <w:lastRenderedPageBreak/>
        <w:t xml:space="preserve">Suffix: S is settlement – A is agriculture – 1 just means there’s multiple that share the same name </w:t>
      </w:r>
    </w:p>
    <w:sectPr w:rsidR="00973AA0" w:rsidRPr="0097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A12C82"/>
    <w:multiLevelType w:val="hybridMultilevel"/>
    <w:tmpl w:val="34785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306D8A"/>
    <w:multiLevelType w:val="hybridMultilevel"/>
    <w:tmpl w:val="73FE7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9711791">
    <w:abstractNumId w:val="1"/>
  </w:num>
  <w:num w:numId="2" w16cid:durableId="1743941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F5"/>
    <w:rsid w:val="00141D07"/>
    <w:rsid w:val="00301386"/>
    <w:rsid w:val="004C03B8"/>
    <w:rsid w:val="004E18E1"/>
    <w:rsid w:val="00527EA3"/>
    <w:rsid w:val="00594FF5"/>
    <w:rsid w:val="0059504A"/>
    <w:rsid w:val="005F6684"/>
    <w:rsid w:val="00747BB3"/>
    <w:rsid w:val="0076091C"/>
    <w:rsid w:val="00973AA0"/>
    <w:rsid w:val="00AC16E9"/>
    <w:rsid w:val="00C00172"/>
    <w:rsid w:val="00C171D3"/>
    <w:rsid w:val="00D616A5"/>
    <w:rsid w:val="00D6448D"/>
    <w:rsid w:val="00E26C17"/>
    <w:rsid w:val="00F00C12"/>
    <w:rsid w:val="00FA2D1A"/>
    <w:rsid w:val="00FA72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D9DB"/>
  <w15:chartTrackingRefBased/>
  <w15:docId w15:val="{3926C7E5-698C-4C9A-A21A-96DEDB82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FF5"/>
    <w:rPr>
      <w:rFonts w:eastAsiaTheme="majorEastAsia" w:cstheme="majorBidi"/>
      <w:color w:val="272727" w:themeColor="text1" w:themeTint="D8"/>
    </w:rPr>
  </w:style>
  <w:style w:type="paragraph" w:styleId="Title">
    <w:name w:val="Title"/>
    <w:basedOn w:val="Normal"/>
    <w:next w:val="Normal"/>
    <w:link w:val="TitleChar"/>
    <w:uiPriority w:val="10"/>
    <w:qFormat/>
    <w:rsid w:val="00594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FF5"/>
    <w:pPr>
      <w:spacing w:before="160"/>
      <w:jc w:val="center"/>
    </w:pPr>
    <w:rPr>
      <w:i/>
      <w:iCs/>
      <w:color w:val="404040" w:themeColor="text1" w:themeTint="BF"/>
    </w:rPr>
  </w:style>
  <w:style w:type="character" w:customStyle="1" w:styleId="QuoteChar">
    <w:name w:val="Quote Char"/>
    <w:basedOn w:val="DefaultParagraphFont"/>
    <w:link w:val="Quote"/>
    <w:uiPriority w:val="29"/>
    <w:rsid w:val="00594FF5"/>
    <w:rPr>
      <w:i/>
      <w:iCs/>
      <w:color w:val="404040" w:themeColor="text1" w:themeTint="BF"/>
    </w:rPr>
  </w:style>
  <w:style w:type="paragraph" w:styleId="ListParagraph">
    <w:name w:val="List Paragraph"/>
    <w:basedOn w:val="Normal"/>
    <w:uiPriority w:val="34"/>
    <w:qFormat/>
    <w:rsid w:val="00594FF5"/>
    <w:pPr>
      <w:ind w:left="720"/>
      <w:contextualSpacing/>
    </w:pPr>
  </w:style>
  <w:style w:type="character" w:styleId="IntenseEmphasis">
    <w:name w:val="Intense Emphasis"/>
    <w:basedOn w:val="DefaultParagraphFont"/>
    <w:uiPriority w:val="21"/>
    <w:qFormat/>
    <w:rsid w:val="00594FF5"/>
    <w:rPr>
      <w:i/>
      <w:iCs/>
      <w:color w:val="0F4761" w:themeColor="accent1" w:themeShade="BF"/>
    </w:rPr>
  </w:style>
  <w:style w:type="paragraph" w:styleId="IntenseQuote">
    <w:name w:val="Intense Quote"/>
    <w:basedOn w:val="Normal"/>
    <w:next w:val="Normal"/>
    <w:link w:val="IntenseQuoteChar"/>
    <w:uiPriority w:val="30"/>
    <w:qFormat/>
    <w:rsid w:val="00594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FF5"/>
    <w:rPr>
      <w:i/>
      <w:iCs/>
      <w:color w:val="0F4761" w:themeColor="accent1" w:themeShade="BF"/>
    </w:rPr>
  </w:style>
  <w:style w:type="character" w:styleId="IntenseReference">
    <w:name w:val="Intense Reference"/>
    <w:basedOn w:val="DefaultParagraphFont"/>
    <w:uiPriority w:val="32"/>
    <w:qFormat/>
    <w:rsid w:val="00594F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329111">
      <w:bodyDiv w:val="1"/>
      <w:marLeft w:val="0"/>
      <w:marRight w:val="0"/>
      <w:marTop w:val="0"/>
      <w:marBottom w:val="0"/>
      <w:divBdr>
        <w:top w:val="none" w:sz="0" w:space="0" w:color="auto"/>
        <w:left w:val="none" w:sz="0" w:space="0" w:color="auto"/>
        <w:bottom w:val="none" w:sz="0" w:space="0" w:color="auto"/>
        <w:right w:val="none" w:sz="0" w:space="0" w:color="auto"/>
      </w:divBdr>
    </w:div>
    <w:div w:id="206486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553</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 Konialian</dc:creator>
  <cp:keywords/>
  <dc:description/>
  <cp:lastModifiedBy>Armen Konialian</cp:lastModifiedBy>
  <cp:revision>5</cp:revision>
  <dcterms:created xsi:type="dcterms:W3CDTF">2024-10-31T00:05:00Z</dcterms:created>
  <dcterms:modified xsi:type="dcterms:W3CDTF">2024-11-09T19:47:00Z</dcterms:modified>
</cp:coreProperties>
</file>