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7B24" w14:textId="77777777" w:rsidR="00D23719" w:rsidRDefault="00000000">
      <w:pPr>
        <w:spacing w:before="400" w:after="120"/>
        <w:jc w:val="center"/>
      </w:pPr>
      <w:r>
        <w:rPr>
          <w:b/>
          <w:bCs/>
          <w:color w:val="2E4057"/>
          <w:sz w:val="48"/>
          <w:szCs w:val="48"/>
        </w:rPr>
        <w:t>Informe de Avance</w:t>
      </w:r>
    </w:p>
    <w:p w14:paraId="4CDAF08A" w14:textId="77777777" w:rsidR="00D23719" w:rsidRDefault="00000000">
      <w:pPr>
        <w:spacing w:after="80"/>
        <w:jc w:val="center"/>
      </w:pPr>
      <w:r>
        <w:rPr>
          <w:color w:val="555555"/>
          <w:sz w:val="28"/>
          <w:szCs w:val="28"/>
        </w:rPr>
        <w:t xml:space="preserve">Trabajo Practico Final – Procesamiento Digital de </w:t>
      </w:r>
      <w:proofErr w:type="spellStart"/>
      <w:r>
        <w:rPr>
          <w:color w:val="555555"/>
          <w:sz w:val="28"/>
          <w:szCs w:val="28"/>
        </w:rPr>
        <w:t>Imagenes</w:t>
      </w:r>
      <w:proofErr w:type="spellEnd"/>
    </w:p>
    <w:p w14:paraId="064ABD85" w14:textId="77777777" w:rsidR="00D23719" w:rsidRDefault="00000000">
      <w:pPr>
        <w:spacing w:after="80"/>
        <w:jc w:val="center"/>
      </w:pPr>
      <w:r>
        <w:rPr>
          <w:color w:val="888888"/>
        </w:rPr>
        <w:t xml:space="preserve">IFTS N18 – </w:t>
      </w:r>
      <w:proofErr w:type="gramStart"/>
      <w:r>
        <w:rPr>
          <w:color w:val="888888"/>
        </w:rPr>
        <w:t>CABA  |</w:t>
      </w:r>
      <w:proofErr w:type="gramEnd"/>
      <w:r>
        <w:rPr>
          <w:color w:val="888888"/>
        </w:rPr>
        <w:t xml:space="preserve">  Profesor: Bonini Juan </w:t>
      </w:r>
      <w:proofErr w:type="gramStart"/>
      <w:r>
        <w:rPr>
          <w:color w:val="888888"/>
        </w:rPr>
        <w:t>Ignacio  |</w:t>
      </w:r>
      <w:proofErr w:type="gramEnd"/>
      <w:r>
        <w:rPr>
          <w:color w:val="888888"/>
        </w:rPr>
        <w:t xml:space="preserve">  2026</w:t>
      </w:r>
    </w:p>
    <w:p w14:paraId="7C55538E" w14:textId="77777777" w:rsidR="00D23719" w:rsidRDefault="00000000">
      <w:pPr>
        <w:spacing w:after="400"/>
        <w:jc w:val="center"/>
      </w:pPr>
      <w:r>
        <w:rPr>
          <w:color w:val="555555"/>
        </w:rPr>
        <w:t>Alumnos: Armiento, Fernando – Caviglia, Paula</w:t>
      </w:r>
    </w:p>
    <w:p w14:paraId="70737049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17A78A8C" w14:textId="77777777" w:rsidR="00D23719" w:rsidRDefault="00000000">
      <w:pPr>
        <w:pStyle w:val="Ttulo1"/>
      </w:pPr>
      <w:r>
        <w:t xml:space="preserve">1. </w:t>
      </w:r>
      <w:proofErr w:type="spellStart"/>
      <w:r>
        <w:t>Descripcion</w:t>
      </w:r>
      <w:proofErr w:type="spellEnd"/>
      <w:r>
        <w:t xml:space="preserve"> del proyecto</w:t>
      </w:r>
    </w:p>
    <w:p w14:paraId="117AD13D" w14:textId="77777777" w:rsidR="00D23719" w:rsidRDefault="00000000">
      <w:pPr>
        <w:spacing w:before="80" w:after="80"/>
      </w:pPr>
      <w:r>
        <w:t xml:space="preserve">Se desarrollo una </w:t>
      </w:r>
      <w:proofErr w:type="spellStart"/>
      <w:r>
        <w:t>aplicacion</w:t>
      </w:r>
      <w:proofErr w:type="spellEnd"/>
      <w:r>
        <w:t xml:space="preserve"> interactiva en Python con </w:t>
      </w:r>
      <w:proofErr w:type="spellStart"/>
      <w:r>
        <w:t>OpenCV</w:t>
      </w:r>
      <w:proofErr w:type="spellEnd"/>
      <w:r>
        <w:t xml:space="preserve"> que permite editar y procesar </w:t>
      </w:r>
      <w:proofErr w:type="spellStart"/>
      <w:r>
        <w:t>imagenes</w:t>
      </w:r>
      <w:proofErr w:type="spellEnd"/>
      <w:r>
        <w:t xml:space="preserve"> de frutas en tiempo real. El usuario puede ajustar los </w:t>
      </w:r>
      <w:proofErr w:type="spellStart"/>
      <w:r>
        <w:t>parametros</w:t>
      </w:r>
      <w:proofErr w:type="spellEnd"/>
      <w:r>
        <w:t xml:space="preserve"> de cada </w:t>
      </w:r>
      <w:proofErr w:type="spellStart"/>
      <w:r>
        <w:t>tecnica</w:t>
      </w:r>
      <w:proofErr w:type="spellEnd"/>
      <w:r>
        <w:t xml:space="preserve"> mediante sliders y ver el efecto sobre la imagen al instante, sin necesidad de reiniciar el programa.</w:t>
      </w:r>
    </w:p>
    <w:p w14:paraId="2FB9C35D" w14:textId="77777777" w:rsidR="00D23719" w:rsidRDefault="00000000">
      <w:pPr>
        <w:spacing w:before="80" w:after="80"/>
      </w:pPr>
      <w:r>
        <w:t xml:space="preserve">El foco del proyecto es la </w:t>
      </w:r>
      <w:proofErr w:type="spellStart"/>
      <w:r>
        <w:t>edicion</w:t>
      </w:r>
      <w:proofErr w:type="spellEnd"/>
      <w:r>
        <w:t xml:space="preserve"> y </w:t>
      </w:r>
      <w:proofErr w:type="spellStart"/>
      <w:r>
        <w:t>manipulacion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 xml:space="preserve">, no el procesamiento </w:t>
      </w:r>
      <w:proofErr w:type="spellStart"/>
      <w:r>
        <w:t>automatico</w:t>
      </w:r>
      <w:proofErr w:type="spellEnd"/>
      <w:r>
        <w:t xml:space="preserve">. Cada </w:t>
      </w:r>
      <w:proofErr w:type="spellStart"/>
      <w:r>
        <w:t>tecnica</w:t>
      </w:r>
      <w:proofErr w:type="spellEnd"/>
      <w:r>
        <w:t xml:space="preserve"> tiene sus propios controles interactivos que el usuario maneja libremente.</w:t>
      </w:r>
    </w:p>
    <w:p w14:paraId="04889517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06CC3FB8" w14:textId="77777777" w:rsidR="00D23719" w:rsidRDefault="00000000">
      <w:pPr>
        <w:pStyle w:val="Ttulo1"/>
      </w:pPr>
      <w:r>
        <w:t>2. Problema que resuelve</w:t>
      </w:r>
    </w:p>
    <w:p w14:paraId="64B51756" w14:textId="77777777" w:rsidR="00D23719" w:rsidRDefault="00000000">
      <w:pPr>
        <w:spacing w:before="80" w:after="80"/>
      </w:pPr>
      <w:r>
        <w:t xml:space="preserve">Las </w:t>
      </w:r>
      <w:proofErr w:type="spellStart"/>
      <w:r>
        <w:t>tecnicas</w:t>
      </w:r>
      <w:proofErr w:type="spellEnd"/>
      <w:r>
        <w:t xml:space="preserve"> de procesamiento digital de </w:t>
      </w:r>
      <w:proofErr w:type="spellStart"/>
      <w:r>
        <w:t>imagenes</w:t>
      </w:r>
      <w:proofErr w:type="spellEnd"/>
      <w:r>
        <w:t xml:space="preserve"> son </w:t>
      </w:r>
      <w:proofErr w:type="spellStart"/>
      <w:r>
        <w:t>dificiles</w:t>
      </w:r>
      <w:proofErr w:type="spellEnd"/>
      <w:r>
        <w:t xml:space="preserve"> de entender en abstracto. Esta herramienta permite visualizar en tiempo real como afecta cada </w:t>
      </w:r>
      <w:proofErr w:type="spellStart"/>
      <w:r>
        <w:t>parametro</w:t>
      </w:r>
      <w:proofErr w:type="spellEnd"/>
      <w:r>
        <w:t xml:space="preserve"> a una imagen concreta, facilitando tanto el aprendizaje como la </w:t>
      </w:r>
      <w:proofErr w:type="spellStart"/>
      <w:r>
        <w:t>exploracion</w:t>
      </w:r>
      <w:proofErr w:type="spellEnd"/>
      <w:r>
        <w:t xml:space="preserve"> practica de los algoritmos.</w:t>
      </w:r>
    </w:p>
    <w:p w14:paraId="124D1F81" w14:textId="77777777" w:rsidR="00D23719" w:rsidRDefault="00000000">
      <w:pPr>
        <w:spacing w:before="80" w:after="80"/>
      </w:pPr>
      <w:r>
        <w:t>Casos de uso reales del mismo concepto:</w:t>
      </w:r>
    </w:p>
    <w:p w14:paraId="33BE4280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Clasificacion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frutas en supermercados</w:t>
      </w:r>
    </w:p>
    <w:p w14:paraId="2509E98A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Deteccion</w:t>
      </w:r>
      <w:proofErr w:type="spellEnd"/>
      <w:r>
        <w:t xml:space="preserve"> de madurez en cosechas por drones</w:t>
      </w:r>
    </w:p>
    <w:p w14:paraId="08512017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Segmentacion</w:t>
      </w:r>
      <w:proofErr w:type="spellEnd"/>
      <w:r>
        <w:t xml:space="preserve"> de tumores en </w:t>
      </w:r>
      <w:proofErr w:type="spellStart"/>
      <w:r>
        <w:t>imagenes</w:t>
      </w:r>
      <w:proofErr w:type="spellEnd"/>
      <w:r>
        <w:t xml:space="preserve"> medicas</w:t>
      </w:r>
    </w:p>
    <w:p w14:paraId="2B48B460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Guia visual para brazos </w:t>
      </w:r>
      <w:proofErr w:type="spellStart"/>
      <w:r>
        <w:t>roboticos</w:t>
      </w:r>
      <w:proofErr w:type="spellEnd"/>
    </w:p>
    <w:p w14:paraId="1F3C8C30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70DAC196" w14:textId="77777777" w:rsidR="00D23719" w:rsidRDefault="00000000">
      <w:pPr>
        <w:pStyle w:val="Ttulo1"/>
      </w:pPr>
      <w:r>
        <w:t>3. Arquitectura del proyecto (POO)</w:t>
      </w:r>
    </w:p>
    <w:p w14:paraId="13418185" w14:textId="77777777" w:rsidR="00D23719" w:rsidRDefault="00000000">
      <w:pPr>
        <w:spacing w:before="80" w:after="80"/>
      </w:pPr>
      <w:r>
        <w:t xml:space="preserve">El proyecto aplica </w:t>
      </w:r>
      <w:proofErr w:type="spellStart"/>
      <w:r>
        <w:t>Programacion</w:t>
      </w:r>
      <w:proofErr w:type="spellEnd"/>
      <w:r>
        <w:t xml:space="preserve"> Orientada a Objetos con tres clases principales:</w:t>
      </w:r>
    </w:p>
    <w:p w14:paraId="53127FB1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PillowProcessor</w:t>
      </w:r>
      <w:proofErr w:type="spellEnd"/>
      <w:r>
        <w:t xml:space="preserve"> — clase con operaciones </w:t>
      </w:r>
      <w:proofErr w:type="spellStart"/>
      <w:r>
        <w:t>basicas</w:t>
      </w:r>
      <w:proofErr w:type="spellEnd"/>
      <w:r>
        <w:t xml:space="preserve"> usando Pillow: </w:t>
      </w:r>
      <w:proofErr w:type="spellStart"/>
      <w:r>
        <w:t>blur</w:t>
      </w:r>
      <w:proofErr w:type="spellEnd"/>
      <w:r>
        <w:t xml:space="preserve">, brillo, contraste, grises. </w:t>
      </w:r>
      <w:proofErr w:type="spellStart"/>
      <w:r>
        <w:t>Metodos</w:t>
      </w:r>
      <w:proofErr w:type="spellEnd"/>
      <w:r>
        <w:t xml:space="preserve"> </w:t>
      </w:r>
      <w:proofErr w:type="spellStart"/>
      <w:r>
        <w:t>encadenables</w:t>
      </w:r>
      <w:proofErr w:type="spellEnd"/>
      <w:r>
        <w:t>. Convierte internamente BGR a RGB y viceversa.</w:t>
      </w:r>
    </w:p>
    <w:p w14:paraId="07B981DF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OpenCVProcessor</w:t>
      </w:r>
      <w:proofErr w:type="spellEnd"/>
      <w:r>
        <w:t xml:space="preserve"> — clase con todas las </w:t>
      </w:r>
      <w:proofErr w:type="spellStart"/>
      <w:r>
        <w:t>tecnicas</w:t>
      </w:r>
      <w:proofErr w:type="spellEnd"/>
      <w:r>
        <w:t xml:space="preserve"> avanzadas usando </w:t>
      </w:r>
      <w:proofErr w:type="spellStart"/>
      <w:r>
        <w:t>OpenCV</w:t>
      </w:r>
      <w:proofErr w:type="spellEnd"/>
      <w:r>
        <w:t>: Canny, K-</w:t>
      </w:r>
      <w:proofErr w:type="spellStart"/>
      <w:r>
        <w:t>means</w:t>
      </w:r>
      <w:proofErr w:type="spellEnd"/>
      <w:r>
        <w:t xml:space="preserve">, Otsu, </w:t>
      </w:r>
      <w:proofErr w:type="spellStart"/>
      <w:r>
        <w:t>Watershed</w:t>
      </w:r>
      <w:proofErr w:type="spellEnd"/>
      <w:r>
        <w:t xml:space="preserve">, histograma, Fourier, HSV. Delega en los </w:t>
      </w:r>
      <w:proofErr w:type="spellStart"/>
      <w:r>
        <w:t>modulos</w:t>
      </w:r>
      <w:proofErr w:type="spellEnd"/>
      <w:r>
        <w:t xml:space="preserve"> existentes sin reescribir </w:t>
      </w:r>
      <w:proofErr w:type="spellStart"/>
      <w:r>
        <w:t>logica</w:t>
      </w:r>
      <w:proofErr w:type="spellEnd"/>
      <w:r>
        <w:t>.</w:t>
      </w:r>
    </w:p>
    <w:p w14:paraId="72B7EFF2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Motor — fachada principal. Recibe imagen BGR y expone un </w:t>
      </w:r>
      <w:proofErr w:type="spellStart"/>
      <w:r>
        <w:t>metodo</w:t>
      </w:r>
      <w:proofErr w:type="spellEnd"/>
      <w:r>
        <w:t xml:space="preserve"> por </w:t>
      </w:r>
      <w:proofErr w:type="spellStart"/>
      <w:r>
        <w:t>transformacion</w:t>
      </w:r>
      <w:proofErr w:type="spellEnd"/>
      <w:r>
        <w:t xml:space="preserve">. Delega a </w:t>
      </w:r>
      <w:proofErr w:type="spellStart"/>
      <w:r>
        <w:t>PillowProcessor</w:t>
      </w:r>
      <w:proofErr w:type="spellEnd"/>
      <w:r>
        <w:t xml:space="preserve"> (operaciones </w:t>
      </w:r>
      <w:proofErr w:type="spellStart"/>
      <w:r>
        <w:t>basicas</w:t>
      </w:r>
      <w:proofErr w:type="spellEnd"/>
      <w:r>
        <w:t xml:space="preserve">) o </w:t>
      </w:r>
      <w:proofErr w:type="spellStart"/>
      <w:r>
        <w:t>OpenCVProcessor</w:t>
      </w:r>
      <w:proofErr w:type="spellEnd"/>
      <w:r>
        <w:t xml:space="preserve"> (avanzadas). Es la </w:t>
      </w:r>
      <w:proofErr w:type="spellStart"/>
      <w:r>
        <w:t>unica</w:t>
      </w:r>
      <w:proofErr w:type="spellEnd"/>
      <w:r>
        <w:t xml:space="preserve"> clase que main.py importa.</w:t>
      </w:r>
    </w:p>
    <w:p w14:paraId="157D1000" w14:textId="77777777" w:rsidR="00D23719" w:rsidRDefault="00000000">
      <w:pPr>
        <w:spacing w:before="80" w:after="80"/>
      </w:pPr>
      <w:r>
        <w:lastRenderedPageBreak/>
        <w:t xml:space="preserve">Esta arquitectura cumple el requisito de Core reutilizable: Motor puede usarse desde la interfaz </w:t>
      </w:r>
      <w:proofErr w:type="spellStart"/>
      <w:r>
        <w:t>OpenCV</w:t>
      </w:r>
      <w:proofErr w:type="spellEnd"/>
      <w:r>
        <w:t xml:space="preserve"> actual o desde una futura </w:t>
      </w:r>
      <w:proofErr w:type="spellStart"/>
      <w:r>
        <w:t>version</w:t>
      </w:r>
      <w:proofErr w:type="spellEnd"/>
      <w:r>
        <w:t xml:space="preserve"> web en </w:t>
      </w:r>
      <w:proofErr w:type="spellStart"/>
      <w:r>
        <w:t>Streamlit</w:t>
      </w:r>
      <w:proofErr w:type="spellEnd"/>
      <w:r>
        <w:t xml:space="preserve"> sin modificaciones.</w:t>
      </w:r>
    </w:p>
    <w:p w14:paraId="79DB97DA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785D8DD0" w14:textId="77777777" w:rsidR="00D23719" w:rsidRDefault="00000000">
      <w:pPr>
        <w:pStyle w:val="Ttulo1"/>
      </w:pPr>
      <w:r>
        <w:t xml:space="preserve">4. </w:t>
      </w:r>
      <w:proofErr w:type="spellStart"/>
      <w:r>
        <w:t>Tecnicas</w:t>
      </w:r>
      <w:proofErr w:type="spellEnd"/>
      <w:r>
        <w:t xml:space="preserve"> implementadas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23719" w14:paraId="722543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5C13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Modulo</w:t>
            </w:r>
          </w:p>
        </w:tc>
        <w:tc>
          <w:tcPr>
            <w:tcW w:w="63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13F4" w14:textId="77777777" w:rsidR="00D2371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Tecnica</w:t>
            </w:r>
            <w:proofErr w:type="spellEnd"/>
          </w:p>
        </w:tc>
      </w:tr>
      <w:tr w:rsidR="00D23719" w14:paraId="359C94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65CD" w14:textId="77777777" w:rsidR="00D23719" w:rsidRDefault="00000000">
            <w:r>
              <w:rPr>
                <w:color w:val="333333"/>
                <w:sz w:val="20"/>
                <w:szCs w:val="20"/>
              </w:rPr>
              <w:t>bordes.py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2830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Deteccion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bordes con Canny y Sobel</w:t>
            </w:r>
          </w:p>
        </w:tc>
      </w:tr>
      <w:tr w:rsidR="00D23719" w14:paraId="24E1E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BA44" w14:textId="77777777" w:rsidR="00D23719" w:rsidRDefault="00000000">
            <w:r>
              <w:rPr>
                <w:color w:val="333333"/>
                <w:sz w:val="20"/>
                <w:szCs w:val="20"/>
              </w:rPr>
              <w:t>color.py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A2C3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Conversion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espacios de color (BGR, HSV, HLS)</w:t>
            </w:r>
          </w:p>
        </w:tc>
      </w:tr>
      <w:tr w:rsidR="00D23719" w14:paraId="640ADC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69F0" w14:textId="77777777" w:rsidR="00D23719" w:rsidRDefault="00000000">
            <w:r>
              <w:rPr>
                <w:color w:val="333333"/>
                <w:sz w:val="20"/>
                <w:szCs w:val="20"/>
              </w:rPr>
              <w:t>histograma.py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E324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Histogramas y </w:t>
            </w:r>
            <w:proofErr w:type="spellStart"/>
            <w:r>
              <w:rPr>
                <w:color w:val="333333"/>
                <w:sz w:val="20"/>
                <w:szCs w:val="20"/>
              </w:rPr>
              <w:t>ecualizacion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canal</w:t>
            </w:r>
          </w:p>
        </w:tc>
      </w:tr>
      <w:tr w:rsidR="00D23719" w14:paraId="2976CE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A713" w14:textId="77777777" w:rsidR="00D23719" w:rsidRDefault="00000000">
            <w:r>
              <w:rPr>
                <w:color w:val="333333"/>
                <w:sz w:val="20"/>
                <w:szCs w:val="20"/>
              </w:rPr>
              <w:t>morfologia.py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4E62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Erosion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dilatacion</w:t>
            </w:r>
            <w:proofErr w:type="spellEnd"/>
            <w:r>
              <w:rPr>
                <w:color w:val="333333"/>
                <w:sz w:val="20"/>
                <w:szCs w:val="20"/>
              </w:rPr>
              <w:t>, apertura y cierre</w:t>
            </w:r>
          </w:p>
        </w:tc>
      </w:tr>
      <w:tr w:rsidR="00D23719" w14:paraId="03A2D2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A178" w14:textId="77777777" w:rsidR="00D23719" w:rsidRDefault="00000000">
            <w:r>
              <w:rPr>
                <w:color w:val="333333"/>
                <w:sz w:val="20"/>
                <w:szCs w:val="20"/>
              </w:rPr>
              <w:t>segmentacion_kmeans.py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46BE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Segmentacion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por color con K-</w:t>
            </w:r>
            <w:proofErr w:type="spellStart"/>
            <w:r>
              <w:rPr>
                <w:color w:val="333333"/>
                <w:sz w:val="20"/>
                <w:szCs w:val="20"/>
              </w:rPr>
              <w:t>means</w:t>
            </w:r>
            <w:proofErr w:type="spellEnd"/>
          </w:p>
        </w:tc>
      </w:tr>
      <w:tr w:rsidR="00D23719" w14:paraId="3797DA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B23C" w14:textId="77777777" w:rsidR="00D23719" w:rsidRDefault="00000000">
            <w:r>
              <w:rPr>
                <w:color w:val="333333"/>
                <w:sz w:val="20"/>
                <w:szCs w:val="20"/>
              </w:rPr>
              <w:t>segmentacion_otsu.py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6FE2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Umbralizacion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automatica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con Otsu</w:t>
            </w:r>
          </w:p>
        </w:tc>
      </w:tr>
      <w:tr w:rsidR="00D23719" w14:paraId="32C257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A4C4" w14:textId="77777777" w:rsidR="00D23719" w:rsidRDefault="00000000">
            <w:r>
              <w:rPr>
                <w:color w:val="333333"/>
                <w:sz w:val="20"/>
                <w:szCs w:val="20"/>
              </w:rPr>
              <w:t>watershed.py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8DBBA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Separacion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objetos con </w:t>
            </w:r>
            <w:proofErr w:type="spellStart"/>
            <w:r>
              <w:rPr>
                <w:color w:val="333333"/>
                <w:sz w:val="20"/>
                <w:szCs w:val="20"/>
              </w:rPr>
              <w:t>Watershed</w:t>
            </w:r>
            <w:proofErr w:type="spellEnd"/>
          </w:p>
        </w:tc>
      </w:tr>
      <w:tr w:rsidR="00D23719" w14:paraId="476806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BC14" w14:textId="77777777" w:rsidR="00D23719" w:rsidRDefault="00000000">
            <w:r>
              <w:rPr>
                <w:color w:val="333333"/>
                <w:sz w:val="20"/>
                <w:szCs w:val="20"/>
              </w:rPr>
              <w:t>pillow_processor.py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3C8E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Clase </w:t>
            </w:r>
            <w:proofErr w:type="spellStart"/>
            <w:r>
              <w:rPr>
                <w:color w:val="333333"/>
                <w:sz w:val="20"/>
                <w:szCs w:val="20"/>
              </w:rPr>
              <w:t>PillowProcessor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blur</w:t>
            </w:r>
            <w:proofErr w:type="spellEnd"/>
            <w:r>
              <w:rPr>
                <w:color w:val="333333"/>
                <w:sz w:val="20"/>
                <w:szCs w:val="20"/>
              </w:rPr>
              <w:t>, brillo, contraste, grises)</w:t>
            </w:r>
          </w:p>
        </w:tc>
      </w:tr>
      <w:tr w:rsidR="00D23719" w14:paraId="61963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B15EC" w14:textId="77777777" w:rsidR="00D23719" w:rsidRDefault="00000000">
            <w:r>
              <w:rPr>
                <w:color w:val="333333"/>
                <w:sz w:val="20"/>
                <w:szCs w:val="20"/>
              </w:rPr>
              <w:t>opencv_processor.py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FC77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Clase </w:t>
            </w:r>
            <w:proofErr w:type="spellStart"/>
            <w:r>
              <w:rPr>
                <w:color w:val="333333"/>
                <w:sz w:val="20"/>
                <w:szCs w:val="20"/>
              </w:rPr>
              <w:t>OpenCVProcessor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(todas las </w:t>
            </w:r>
            <w:proofErr w:type="spellStart"/>
            <w:r>
              <w:rPr>
                <w:color w:val="333333"/>
                <w:sz w:val="20"/>
                <w:szCs w:val="20"/>
              </w:rPr>
              <w:t>tecnicas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avanzadas)</w:t>
            </w:r>
          </w:p>
        </w:tc>
      </w:tr>
      <w:tr w:rsidR="00D23719" w14:paraId="4D17DD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00A9" w14:textId="77777777" w:rsidR="00D23719" w:rsidRDefault="00000000">
            <w:r>
              <w:rPr>
                <w:color w:val="333333"/>
                <w:sz w:val="20"/>
                <w:szCs w:val="20"/>
              </w:rPr>
              <w:t>motor.py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3360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Clase Motor — fachada del </w:t>
            </w:r>
            <w:proofErr w:type="spellStart"/>
            <w:r>
              <w:rPr>
                <w:color w:val="333333"/>
                <w:sz w:val="20"/>
                <w:szCs w:val="20"/>
              </w:rPr>
              <w:t>core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reutilizable</w:t>
            </w:r>
          </w:p>
        </w:tc>
      </w:tr>
      <w:tr w:rsidR="00D23719" w14:paraId="4B695C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4805" w14:textId="77777777" w:rsidR="00D23719" w:rsidRDefault="00000000">
            <w:r>
              <w:rPr>
                <w:color w:val="333333"/>
                <w:sz w:val="20"/>
                <w:szCs w:val="20"/>
              </w:rPr>
              <w:t>main.py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AE66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Interfaz visual con sliders y modos de </w:t>
            </w:r>
            <w:proofErr w:type="spellStart"/>
            <w:r>
              <w:rPr>
                <w:color w:val="333333"/>
                <w:sz w:val="20"/>
                <w:szCs w:val="20"/>
              </w:rPr>
              <w:t>visualizacion</w:t>
            </w:r>
            <w:proofErr w:type="spellEnd"/>
          </w:p>
        </w:tc>
      </w:tr>
    </w:tbl>
    <w:p w14:paraId="241F53E2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60E1BFC5" w14:textId="77777777" w:rsidR="00D23719" w:rsidRDefault="00000000">
      <w:pPr>
        <w:pStyle w:val="Ttulo1"/>
      </w:pPr>
      <w:r>
        <w:t xml:space="preserve">5. Modos de </w:t>
      </w:r>
      <w:proofErr w:type="spellStart"/>
      <w:r>
        <w:t>visualizacion</w:t>
      </w:r>
      <w:proofErr w:type="spellEnd"/>
      <w:r>
        <w:t xml:space="preserve"> interactivos</w:t>
      </w:r>
    </w:p>
    <w:p w14:paraId="4F86CB06" w14:textId="77777777" w:rsidR="00D23719" w:rsidRDefault="00000000">
      <w:pPr>
        <w:spacing w:before="80" w:after="80"/>
      </w:pPr>
      <w:r>
        <w:t xml:space="preserve">La </w:t>
      </w:r>
      <w:proofErr w:type="spellStart"/>
      <w:r>
        <w:t>aplicacion</w:t>
      </w:r>
      <w:proofErr w:type="spellEnd"/>
      <w:r>
        <w:t xml:space="preserve"> tiene 8 modos que se activan con las teclas 1 al 8. Cada modo tiene sus </w:t>
      </w:r>
      <w:proofErr w:type="gramStart"/>
      <w:r>
        <w:t>propios sliders</w:t>
      </w:r>
      <w:proofErr w:type="gramEnd"/>
      <w:r>
        <w:t>:</w:t>
      </w:r>
    </w:p>
    <w:p w14:paraId="01277296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Modo 1 – </w:t>
      </w:r>
      <w:proofErr w:type="spellStart"/>
      <w:r>
        <w:t>Blur</w:t>
      </w:r>
      <w:proofErr w:type="spellEnd"/>
      <w:r>
        <w:t xml:space="preserve"> gaussiano + brillo y contraste ajustables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PillowProcessor</w:t>
      </w:r>
      <w:proofErr w:type="spellEnd"/>
      <w:r>
        <w:t>)</w:t>
      </w:r>
    </w:p>
    <w:p w14:paraId="616389F4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Modo 2 – Bordes con Canny (sliders de umbral bajo y alto)</w:t>
      </w:r>
    </w:p>
    <w:p w14:paraId="42B04EF3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Modo 3 – </w:t>
      </w:r>
      <w:proofErr w:type="spellStart"/>
      <w:r>
        <w:t>Segmentacion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(slider para elegir k de 2 a 6)</w:t>
      </w:r>
    </w:p>
    <w:p w14:paraId="00D1A882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Modo 4 – </w:t>
      </w:r>
      <w:proofErr w:type="spellStart"/>
      <w:r>
        <w:t>Umbralizacion</w:t>
      </w:r>
      <w:proofErr w:type="spellEnd"/>
      <w:r>
        <w:t xml:space="preserve"> Otsu (</w:t>
      </w:r>
      <w:proofErr w:type="spellStart"/>
      <w:r>
        <w:t>automatica</w:t>
      </w:r>
      <w:proofErr w:type="spellEnd"/>
      <w:r>
        <w:t xml:space="preserve"> o manual)</w:t>
      </w:r>
    </w:p>
    <w:p w14:paraId="063A29BE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Modo 5 – </w:t>
      </w:r>
      <w:proofErr w:type="spellStart"/>
      <w:r>
        <w:t>Watershed</w:t>
      </w:r>
      <w:proofErr w:type="spellEnd"/>
      <w:r>
        <w:t xml:space="preserve"> (slider de umbral de transformada de distancia)</w:t>
      </w:r>
    </w:p>
    <w:p w14:paraId="00601F71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Modo 6 – Histograma por canal R, G, B o grises con </w:t>
      </w:r>
      <w:proofErr w:type="spellStart"/>
      <w:r>
        <w:t>ecualizacion</w:t>
      </w:r>
      <w:proofErr w:type="spellEnd"/>
    </w:p>
    <w:p w14:paraId="02A2E09E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Modo 7 – Transformada de Fourier con filtro pasa bajos ajustable</w:t>
      </w:r>
    </w:p>
    <w:p w14:paraId="3D8FC832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Modo 8 – Ajuste de tono, </w:t>
      </w:r>
      <w:proofErr w:type="spellStart"/>
      <w:r>
        <w:t>saturacion</w:t>
      </w:r>
      <w:proofErr w:type="spellEnd"/>
      <w:r>
        <w:t xml:space="preserve"> y brillo en espacio HSV</w:t>
      </w:r>
    </w:p>
    <w:p w14:paraId="4FFFFECA" w14:textId="77777777" w:rsidR="00D23719" w:rsidRDefault="00000000">
      <w:pPr>
        <w:spacing w:before="80" w:after="80"/>
      </w:pPr>
      <w:proofErr w:type="spellStart"/>
      <w:r>
        <w:t>Navegacion</w:t>
      </w:r>
      <w:proofErr w:type="spellEnd"/>
      <w:r>
        <w:t>: A / D para cambiar de imagen, S para guardar, Q para salir.</w:t>
      </w:r>
    </w:p>
    <w:p w14:paraId="2ADE5929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2F0F4234" w14:textId="77777777" w:rsidR="00D23719" w:rsidRDefault="00000000">
      <w:pPr>
        <w:pStyle w:val="Ttulo1"/>
      </w:pPr>
      <w:r>
        <w:t xml:space="preserve">6. </w:t>
      </w:r>
      <w:proofErr w:type="spellStart"/>
      <w:r>
        <w:t>Dataset</w:t>
      </w:r>
      <w:proofErr w:type="spellEnd"/>
      <w:r>
        <w:t xml:space="preserve"> y </w:t>
      </w:r>
      <w:proofErr w:type="spellStart"/>
      <w:r>
        <w:t>librerias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23719" w14:paraId="0B176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833A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4D11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D23719" w14:paraId="79A20B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52C9" w14:textId="77777777" w:rsidR="00D23719" w:rsidRDefault="00000000">
            <w:r>
              <w:rPr>
                <w:color w:val="333333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ABB5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Fruits </w:t>
            </w:r>
            <w:proofErr w:type="spellStart"/>
            <w:r>
              <w:rPr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33333"/>
                <w:sz w:val="20"/>
                <w:szCs w:val="20"/>
              </w:rPr>
              <w:t>Images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D23719" w:rsidRPr="006335E9" w14:paraId="00F7F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764" w14:textId="77777777" w:rsidR="00D23719" w:rsidRDefault="00000000">
            <w:r>
              <w:rPr>
                <w:color w:val="333333"/>
                <w:sz w:val="20"/>
                <w:szCs w:val="20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1B3E" w14:textId="77777777" w:rsidR="00D23719" w:rsidRPr="006335E9" w:rsidRDefault="00000000">
            <w:pPr>
              <w:rPr>
                <w:lang w:val="en-US"/>
              </w:rPr>
            </w:pPr>
            <w:r w:rsidRPr="006335E9">
              <w:rPr>
                <w:color w:val="333333"/>
                <w:sz w:val="20"/>
                <w:szCs w:val="20"/>
                <w:lang w:val="en-US"/>
              </w:rPr>
              <w:t xml:space="preserve">Kaggle – </w:t>
            </w:r>
            <w:proofErr w:type="spellStart"/>
            <w:r w:rsidRPr="006335E9">
              <w:rPr>
                <w:color w:val="333333"/>
                <w:sz w:val="20"/>
                <w:szCs w:val="20"/>
                <w:lang w:val="en-US"/>
              </w:rPr>
              <w:t>shreyapmaher</w:t>
            </w:r>
            <w:proofErr w:type="spellEnd"/>
            <w:r w:rsidRPr="006335E9">
              <w:rPr>
                <w:color w:val="333333"/>
                <w:sz w:val="20"/>
                <w:szCs w:val="20"/>
                <w:lang w:val="en-US"/>
              </w:rPr>
              <w:t>/fruits-dataset-images</w:t>
            </w:r>
          </w:p>
        </w:tc>
      </w:tr>
      <w:tr w:rsidR="00D23719" w14:paraId="7F805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2896" w14:textId="77777777" w:rsidR="00D23719" w:rsidRDefault="00000000">
            <w:r>
              <w:rPr>
                <w:color w:val="333333"/>
                <w:sz w:val="20"/>
                <w:szCs w:val="20"/>
              </w:rPr>
              <w:lastRenderedPageBreak/>
              <w:t>Motivo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E002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Dataset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liviano, </w:t>
            </w:r>
            <w:proofErr w:type="spellStart"/>
            <w:r>
              <w:rPr>
                <w:color w:val="333333"/>
                <w:sz w:val="20"/>
                <w:szCs w:val="20"/>
              </w:rPr>
              <w:t>imagenes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limpias organizadas por carpeta de fruta</w:t>
            </w:r>
          </w:p>
        </w:tc>
      </w:tr>
    </w:tbl>
    <w:p w14:paraId="7AE35D77" w14:textId="77777777" w:rsidR="00D23719" w:rsidRDefault="00D2371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23719" w14:paraId="1F3B2B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948A" w14:textId="77777777" w:rsidR="00D2371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Libreria</w:t>
            </w:r>
            <w:proofErr w:type="spellEnd"/>
          </w:p>
        </w:tc>
        <w:tc>
          <w:tcPr>
            <w:tcW w:w="6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6B24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D23719" w14:paraId="200DC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FAC4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opencv-python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FDB4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Procesamiento de </w:t>
            </w:r>
            <w:proofErr w:type="spellStart"/>
            <w:r>
              <w:rPr>
                <w:color w:val="333333"/>
                <w:sz w:val="20"/>
                <w:szCs w:val="20"/>
              </w:rPr>
              <w:t>imagenes</w:t>
            </w:r>
            <w:proofErr w:type="spellEnd"/>
            <w:r>
              <w:rPr>
                <w:color w:val="333333"/>
                <w:sz w:val="20"/>
                <w:szCs w:val="20"/>
              </w:rPr>
              <w:t>, interfaz visual, sliders</w:t>
            </w:r>
          </w:p>
        </w:tc>
      </w:tr>
      <w:tr w:rsidR="00D23719" w14:paraId="1A9600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B6F9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46BA" w14:textId="77777777" w:rsidR="00D23719" w:rsidRDefault="00000000">
            <w:r>
              <w:rPr>
                <w:color w:val="333333"/>
                <w:sz w:val="20"/>
                <w:szCs w:val="20"/>
              </w:rPr>
              <w:t>Operaciones matriciales sobre pixeles</w:t>
            </w:r>
          </w:p>
        </w:tc>
      </w:tr>
      <w:tr w:rsidR="00D23719" w14:paraId="4AA43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BCD8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70D3" w14:textId="77777777" w:rsidR="00D23719" w:rsidRDefault="00000000">
            <w:r>
              <w:rPr>
                <w:color w:val="333333"/>
                <w:sz w:val="20"/>
                <w:szCs w:val="20"/>
              </w:rPr>
              <w:t>Algoritmo K-</w:t>
            </w:r>
            <w:proofErr w:type="spellStart"/>
            <w:r>
              <w:rPr>
                <w:color w:val="333333"/>
                <w:sz w:val="20"/>
                <w:szCs w:val="20"/>
              </w:rPr>
              <w:t>means</w:t>
            </w:r>
            <w:proofErr w:type="spellEnd"/>
          </w:p>
        </w:tc>
      </w:tr>
      <w:tr w:rsidR="00D23719" w14:paraId="61F93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367B" w14:textId="77777777" w:rsidR="00D23719" w:rsidRDefault="00000000">
            <w:r>
              <w:rPr>
                <w:color w:val="333333"/>
                <w:sz w:val="20"/>
                <w:szCs w:val="20"/>
              </w:rPr>
              <w:t>Pillow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D42A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Operaciones </w:t>
            </w:r>
            <w:proofErr w:type="spellStart"/>
            <w:r>
              <w:rPr>
                <w:color w:val="333333"/>
                <w:sz w:val="20"/>
                <w:szCs w:val="20"/>
              </w:rPr>
              <w:t>basicas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blur</w:t>
            </w:r>
            <w:proofErr w:type="spellEnd"/>
            <w:r>
              <w:rPr>
                <w:color w:val="333333"/>
                <w:sz w:val="20"/>
                <w:szCs w:val="20"/>
              </w:rPr>
              <w:t>, brillo, contraste, grises</w:t>
            </w:r>
          </w:p>
        </w:tc>
      </w:tr>
      <w:tr w:rsidR="00D23719" w14:paraId="438DB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22F3" w14:textId="77777777" w:rsidR="00D23719" w:rsidRDefault="00000000">
            <w:proofErr w:type="spellStart"/>
            <w:r>
              <w:rPr>
                <w:color w:val="333333"/>
                <w:sz w:val="20"/>
                <w:szCs w:val="20"/>
              </w:rPr>
              <w:t>matplotlib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8A69" w14:textId="77777777" w:rsidR="00D23719" w:rsidRDefault="00000000">
            <w:r>
              <w:rPr>
                <w:color w:val="333333"/>
                <w:sz w:val="20"/>
                <w:szCs w:val="20"/>
              </w:rPr>
              <w:t xml:space="preserve">Referencia para </w:t>
            </w:r>
            <w:proofErr w:type="spellStart"/>
            <w:r>
              <w:rPr>
                <w:color w:val="333333"/>
                <w:sz w:val="20"/>
                <w:szCs w:val="20"/>
              </w:rPr>
              <w:t>calculo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histogramas</w:t>
            </w:r>
          </w:p>
        </w:tc>
      </w:tr>
    </w:tbl>
    <w:p w14:paraId="2EEF0F2F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24265CDC" w14:textId="77777777" w:rsidR="00D23719" w:rsidRDefault="00000000">
      <w:pPr>
        <w:pStyle w:val="Ttulo1"/>
      </w:pPr>
      <w:r>
        <w:t>7. Estado actual del proyecto</w:t>
      </w:r>
    </w:p>
    <w:p w14:paraId="6EC53524" w14:textId="77777777" w:rsidR="00D23719" w:rsidRDefault="00000000">
      <w:pPr>
        <w:pStyle w:val="Ttulo2"/>
      </w:pPr>
      <w:r>
        <w:t>Completado</w:t>
      </w:r>
    </w:p>
    <w:p w14:paraId="1E94A263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7 </w:t>
      </w:r>
      <w:proofErr w:type="spellStart"/>
      <w:r>
        <w:t>modulos</w:t>
      </w:r>
      <w:proofErr w:type="spellEnd"/>
      <w:r>
        <w:t xml:space="preserve"> de procesamiento implementados y funcionales</w:t>
      </w:r>
    </w:p>
    <w:p w14:paraId="472670A1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Interfaz interactiva con sliders en tiempo real</w:t>
      </w:r>
    </w:p>
    <w:p w14:paraId="28BBA0F7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8 modos de </w:t>
      </w:r>
      <w:proofErr w:type="spellStart"/>
      <w:r>
        <w:t>visualizacion</w:t>
      </w:r>
      <w:proofErr w:type="spellEnd"/>
      <w:r>
        <w:t>, todos con sliders propios</w:t>
      </w:r>
    </w:p>
    <w:p w14:paraId="411ADA5A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Manejo de errores para </w:t>
      </w:r>
      <w:proofErr w:type="spellStart"/>
      <w:r>
        <w:t>dataset</w:t>
      </w:r>
      <w:proofErr w:type="spellEnd"/>
      <w:r>
        <w:t xml:space="preserve"> no encontrado</w:t>
      </w:r>
    </w:p>
    <w:p w14:paraId="3E37987F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Repositorio Git inicializado y subido a GitHub</w:t>
      </w:r>
    </w:p>
    <w:p w14:paraId="75E205E4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t>Refactorizacion</w:t>
      </w:r>
      <w:proofErr w:type="spellEnd"/>
      <w:r>
        <w:t xml:space="preserve"> con POO completa: clases Motor, </w:t>
      </w:r>
      <w:proofErr w:type="spellStart"/>
      <w:r>
        <w:t>PillowProcessor</w:t>
      </w:r>
      <w:proofErr w:type="spellEnd"/>
      <w:r>
        <w:t xml:space="preserve"> y </w:t>
      </w:r>
      <w:proofErr w:type="spellStart"/>
      <w:r>
        <w:t>OpenCVProcessor</w:t>
      </w:r>
      <w:proofErr w:type="spellEnd"/>
    </w:p>
    <w:p w14:paraId="7B090026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Core independiente de la interfaz: Motor reutilizable desde </w:t>
      </w:r>
      <w:proofErr w:type="spellStart"/>
      <w:r>
        <w:t>OpenCV</w:t>
      </w:r>
      <w:proofErr w:type="spellEnd"/>
      <w:r>
        <w:t xml:space="preserve"> o </w:t>
      </w:r>
      <w:proofErr w:type="spellStart"/>
      <w:r>
        <w:t>Streamlit</w:t>
      </w:r>
      <w:proofErr w:type="spellEnd"/>
    </w:p>
    <w:p w14:paraId="2357A99E" w14:textId="77777777" w:rsidR="00D23719" w:rsidRDefault="00000000">
      <w:pPr>
        <w:pStyle w:val="Ttulo2"/>
      </w:pPr>
      <w:r>
        <w:t>Pendiente</w:t>
      </w:r>
    </w:p>
    <w:p w14:paraId="7512D6F4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Crear </w:t>
      </w:r>
      <w:proofErr w:type="spellStart"/>
      <w:r>
        <w:t>version</w:t>
      </w:r>
      <w:proofErr w:type="spellEnd"/>
      <w:r>
        <w:t xml:space="preserve"> web con </w:t>
      </w:r>
      <w:proofErr w:type="spellStart"/>
      <w:r>
        <w:t>Streamlit</w:t>
      </w:r>
      <w:proofErr w:type="spellEnd"/>
    </w:p>
    <w:p w14:paraId="6ECD568F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Mejorar interfaz: reemplazar teclas 1-8 por botones o </w:t>
      </w:r>
      <w:proofErr w:type="spellStart"/>
      <w:r>
        <w:t>menu</w:t>
      </w:r>
      <w:proofErr w:type="spellEnd"/>
      <w:r>
        <w:t xml:space="preserve"> desplegable</w:t>
      </w:r>
    </w:p>
    <w:p w14:paraId="567E98F8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Actualizar README con la nueva arquitectura POO</w:t>
      </w:r>
    </w:p>
    <w:p w14:paraId="51BF4705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 xml:space="preserve">Redactar informe </w:t>
      </w:r>
      <w:proofErr w:type="spellStart"/>
      <w:r>
        <w:t>tecnico</w:t>
      </w:r>
      <w:proofErr w:type="spellEnd"/>
      <w:r>
        <w:t xml:space="preserve"> final en PDF</w:t>
      </w:r>
    </w:p>
    <w:p w14:paraId="32147E5B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Agregar pruebas automatizadas del Core (opcional, suma nota)</w:t>
      </w:r>
    </w:p>
    <w:p w14:paraId="57404658" w14:textId="77777777" w:rsidR="00D23719" w:rsidRDefault="00000000">
      <w:pPr>
        <w:pStyle w:val="Prrafodelista"/>
        <w:numPr>
          <w:ilvl w:val="0"/>
          <w:numId w:val="2"/>
        </w:numPr>
        <w:spacing w:before="60" w:after="60"/>
      </w:pPr>
      <w:r>
        <w:t>Preparar anexo de uso de IA (opcional, suma nota)</w:t>
      </w:r>
    </w:p>
    <w:p w14:paraId="57D77D47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00EDE86F" w14:textId="77777777" w:rsidR="00D23719" w:rsidRDefault="00000000">
      <w:pPr>
        <w:pStyle w:val="Ttulo1"/>
      </w:pPr>
      <w:r>
        <w:t xml:space="preserve">8. Plan de trabajo – </w:t>
      </w:r>
      <w:proofErr w:type="spellStart"/>
      <w:r>
        <w:t>Proximas</w:t>
      </w:r>
      <w:proofErr w:type="spellEnd"/>
      <w:r>
        <w:t xml:space="preserve"> etapas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5560"/>
        <w:gridCol w:w="2800"/>
      </w:tblGrid>
      <w:tr w:rsidR="00D23719" w14:paraId="1064C4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A36B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2972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DD18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23719" w14:paraId="186708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0003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20CB" w14:textId="77777777" w:rsidR="00D23719" w:rsidRDefault="00000000">
            <w:r>
              <w:rPr>
                <w:sz w:val="20"/>
                <w:szCs w:val="20"/>
              </w:rPr>
              <w:t xml:space="preserve">Subir proyecto a Git con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prolijos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044F" w14:textId="77777777" w:rsidR="00D23719" w:rsidRDefault="00000000">
            <w:pPr>
              <w:jc w:val="center"/>
            </w:pPr>
            <w:r>
              <w:rPr>
                <w:color w:val="276A40"/>
                <w:sz w:val="20"/>
                <w:szCs w:val="20"/>
              </w:rPr>
              <w:t>Completado</w:t>
            </w:r>
          </w:p>
        </w:tc>
      </w:tr>
      <w:tr w:rsidR="00D23719" w14:paraId="08FEA7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04B1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C48E" w14:textId="77777777" w:rsidR="00D23719" w:rsidRDefault="00000000">
            <w:r>
              <w:rPr>
                <w:sz w:val="20"/>
                <w:szCs w:val="20"/>
              </w:rPr>
              <w:t xml:space="preserve">Refactorizar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 aplicando POO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55A7" w14:textId="77777777" w:rsidR="00D23719" w:rsidRDefault="00000000">
            <w:pPr>
              <w:jc w:val="center"/>
            </w:pPr>
            <w:r>
              <w:rPr>
                <w:color w:val="276A40"/>
                <w:sz w:val="20"/>
                <w:szCs w:val="20"/>
              </w:rPr>
              <w:t>Completado</w:t>
            </w:r>
          </w:p>
        </w:tc>
      </w:tr>
      <w:tr w:rsidR="00D23719" w14:paraId="3E8BDFA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5621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3FF57" w14:textId="77777777" w:rsidR="00D23719" w:rsidRDefault="00000000">
            <w:r>
              <w:rPr>
                <w:sz w:val="20"/>
                <w:szCs w:val="20"/>
              </w:rPr>
              <w:t xml:space="preserve">Crear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web con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6DCB" w14:textId="77777777" w:rsidR="00D23719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Pendiente</w:t>
            </w:r>
          </w:p>
        </w:tc>
      </w:tr>
      <w:tr w:rsidR="00D23719" w14:paraId="019F28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305B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D91E" w14:textId="77777777" w:rsidR="00D23719" w:rsidRDefault="00000000">
            <w:r>
              <w:rPr>
                <w:sz w:val="20"/>
                <w:szCs w:val="20"/>
              </w:rPr>
              <w:t xml:space="preserve">Mejorar interfaz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 (botones/</w:t>
            </w:r>
            <w:proofErr w:type="spellStart"/>
            <w:r>
              <w:rPr>
                <w:sz w:val="20"/>
                <w:szCs w:val="20"/>
              </w:rPr>
              <w:t>menu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275F" w14:textId="77777777" w:rsidR="00D23719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Pendiente</w:t>
            </w:r>
          </w:p>
        </w:tc>
      </w:tr>
      <w:tr w:rsidR="00D23719" w14:paraId="44D257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AD690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328E" w14:textId="77777777" w:rsidR="00D23719" w:rsidRDefault="00000000">
            <w:r>
              <w:rPr>
                <w:sz w:val="20"/>
                <w:szCs w:val="20"/>
              </w:rPr>
              <w:t xml:space="preserve">Redactar informe </w:t>
            </w:r>
            <w:proofErr w:type="spellStart"/>
            <w:r>
              <w:rPr>
                <w:sz w:val="20"/>
                <w:szCs w:val="20"/>
              </w:rPr>
              <w:t>tecnico</w:t>
            </w:r>
            <w:proofErr w:type="spellEnd"/>
            <w:r>
              <w:rPr>
                <w:sz w:val="20"/>
                <w:szCs w:val="20"/>
              </w:rPr>
              <w:t xml:space="preserve"> final en 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53D2" w14:textId="77777777" w:rsidR="00D23719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Pendiente</w:t>
            </w:r>
          </w:p>
        </w:tc>
      </w:tr>
      <w:tr w:rsidR="00D23719" w14:paraId="45EF1A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E9236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F371" w14:textId="77777777" w:rsidR="00D23719" w:rsidRDefault="00000000">
            <w:r>
              <w:rPr>
                <w:sz w:val="20"/>
                <w:szCs w:val="20"/>
              </w:rPr>
              <w:t>Agregar pruebas automatizadas del 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F704" w14:textId="77777777" w:rsidR="00D23719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Pendiente</w:t>
            </w:r>
          </w:p>
        </w:tc>
      </w:tr>
      <w:tr w:rsidR="00D23719" w14:paraId="0E9A61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0732" w14:textId="77777777" w:rsidR="00D2371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A7BC" w14:textId="77777777" w:rsidR="00D23719" w:rsidRDefault="00000000">
            <w:r>
              <w:rPr>
                <w:sz w:val="20"/>
                <w:szCs w:val="20"/>
              </w:rPr>
              <w:t>Preparar anexo de uso de 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B555" w14:textId="77777777" w:rsidR="00D23719" w:rsidRDefault="00000000">
            <w:pPr>
              <w:jc w:val="center"/>
            </w:pPr>
            <w:r>
              <w:rPr>
                <w:color w:val="856404"/>
                <w:sz w:val="20"/>
                <w:szCs w:val="20"/>
              </w:rPr>
              <w:t>Pendiente</w:t>
            </w:r>
          </w:p>
        </w:tc>
      </w:tr>
    </w:tbl>
    <w:p w14:paraId="53A0DE57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5D7EA2EB" w14:textId="77777777" w:rsidR="00D23719" w:rsidRDefault="00000000">
      <w:pPr>
        <w:pStyle w:val="Ttulo1"/>
      </w:pPr>
      <w:r>
        <w:t>9. Historial de avance</w:t>
      </w:r>
    </w:p>
    <w:p w14:paraId="5E3D001D" w14:textId="77777777" w:rsidR="00D23719" w:rsidRDefault="00000000">
      <w:pPr>
        <w:spacing w:before="80" w:after="80"/>
      </w:pPr>
      <w:r>
        <w:t xml:space="preserve">Esta </w:t>
      </w:r>
      <w:proofErr w:type="spellStart"/>
      <w:r>
        <w:t>seccion</w:t>
      </w:r>
      <w:proofErr w:type="spellEnd"/>
      <w:r>
        <w:t xml:space="preserve"> registra el recorrido del proyecto etapa por etapa, con las decisiones tomadas, los problemas encontrados y los aprendizajes logrados en cada instancia.</w:t>
      </w:r>
    </w:p>
    <w:p w14:paraId="653A4435" w14:textId="77777777" w:rsidR="00D23719" w:rsidRDefault="00D2371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1763"/>
        <w:gridCol w:w="3482"/>
        <w:gridCol w:w="2746"/>
      </w:tblGrid>
      <w:tr w:rsidR="00D23719" w14:paraId="3D8D4B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7FC5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6C3A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56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C7BB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Que se hizo</w:t>
            </w:r>
          </w:p>
        </w:tc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48E5" w14:textId="77777777" w:rsidR="00D23719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Decisiones y aprendizajes</w:t>
            </w:r>
          </w:p>
        </w:tc>
      </w:tr>
      <w:tr w:rsidR="00D23719" w14:paraId="769F87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9861" w14:textId="77777777" w:rsidR="00D23719" w:rsidRDefault="00000000">
            <w:r>
              <w:rPr>
                <w:sz w:val="20"/>
                <w:szCs w:val="20"/>
              </w:rPr>
              <w:t>Mayo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B2FA" w14:textId="77777777" w:rsidR="00D23719" w:rsidRDefault="00000000">
            <w:r>
              <w:rPr>
                <w:b/>
                <w:bCs/>
                <w:sz w:val="20"/>
                <w:szCs w:val="20"/>
              </w:rPr>
              <w:t xml:space="preserve">Etapa 1 – </w:t>
            </w:r>
            <w:proofErr w:type="spellStart"/>
            <w:r>
              <w:rPr>
                <w:b/>
                <w:bCs/>
                <w:sz w:val="20"/>
                <w:szCs w:val="20"/>
              </w:rPr>
              <w:t>Implementacion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inicial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16D4" w14:textId="77777777" w:rsidR="00D23719" w:rsidRDefault="00000000"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 de procesamiento implementados. Interfaz interactiva con sliders en tiempo real. 8 modos de </w:t>
            </w:r>
            <w:proofErr w:type="spellStart"/>
            <w:r>
              <w:rPr>
                <w:sz w:val="20"/>
                <w:szCs w:val="20"/>
              </w:rPr>
              <w:t>visualizacion</w:t>
            </w:r>
            <w:proofErr w:type="spellEnd"/>
            <w:r>
              <w:rPr>
                <w:sz w:val="20"/>
                <w:szCs w:val="20"/>
              </w:rPr>
              <w:t xml:space="preserve"> con cv2.createTrackbar(). Repositorio Git inicializado y subido a GitHub.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C684" w14:textId="77777777" w:rsidR="00D23719" w:rsidRDefault="00000000">
            <w:r>
              <w:rPr>
                <w:sz w:val="20"/>
                <w:szCs w:val="20"/>
              </w:rPr>
              <w:t xml:space="preserve">Se </w:t>
            </w:r>
            <w:proofErr w:type="spellStart"/>
            <w:r>
              <w:rPr>
                <w:sz w:val="20"/>
                <w:szCs w:val="20"/>
              </w:rPr>
              <w:t>eligio</w:t>
            </w:r>
            <w:proofErr w:type="spellEnd"/>
            <w:r>
              <w:rPr>
                <w:sz w:val="20"/>
                <w:szCs w:val="20"/>
              </w:rPr>
              <w:t xml:space="preserve"> interactividad total con sliders en vez de procesamiento </w:t>
            </w:r>
            <w:proofErr w:type="spellStart"/>
            <w:r>
              <w:rPr>
                <w:sz w:val="20"/>
                <w:szCs w:val="20"/>
              </w:rPr>
              <w:t>automatico</w:t>
            </w:r>
            <w:proofErr w:type="spellEnd"/>
            <w:r>
              <w:rPr>
                <w:sz w:val="20"/>
                <w:szCs w:val="20"/>
              </w:rPr>
              <w:t xml:space="preserve">, siguiendo </w:t>
            </w:r>
            <w:proofErr w:type="spellStart"/>
            <w:r>
              <w:rPr>
                <w:sz w:val="20"/>
                <w:szCs w:val="20"/>
              </w:rPr>
              <w:t>indicacion</w:t>
            </w:r>
            <w:proofErr w:type="spellEnd"/>
            <w:r>
              <w:rPr>
                <w:sz w:val="20"/>
                <w:szCs w:val="20"/>
              </w:rPr>
              <w:t xml:space="preserve"> del profesor. Se descarto Fruits-360 (5 GB) por Fruits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Images</w:t>
            </w:r>
            <w:proofErr w:type="spellEnd"/>
            <w:r>
              <w:rPr>
                <w:sz w:val="20"/>
                <w:szCs w:val="20"/>
              </w:rPr>
              <w:t xml:space="preserve"> (liviano). Se organizo el </w:t>
            </w: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  <w:r>
              <w:rPr>
                <w:sz w:val="20"/>
                <w:szCs w:val="20"/>
              </w:rPr>
              <w:t xml:space="preserve"> en un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por </w:t>
            </w:r>
            <w:proofErr w:type="spellStart"/>
            <w:r>
              <w:rPr>
                <w:sz w:val="20"/>
                <w:szCs w:val="20"/>
              </w:rPr>
              <w:t>tecnica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23719" w14:paraId="7D8282D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3EE7" w14:textId="7F198AF0" w:rsidR="00D23719" w:rsidRDefault="006335E9">
            <w:r>
              <w:rPr>
                <w:sz w:val="20"/>
                <w:szCs w:val="20"/>
              </w:rPr>
              <w:t>Junio</w:t>
            </w:r>
            <w:r w:rsidR="00000000"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FEA8" w14:textId="77777777" w:rsidR="00D23719" w:rsidRDefault="00000000">
            <w:r>
              <w:rPr>
                <w:b/>
                <w:bCs/>
                <w:sz w:val="20"/>
                <w:szCs w:val="20"/>
              </w:rPr>
              <w:t xml:space="preserve">Etapa 2 – </w:t>
            </w:r>
            <w:proofErr w:type="spellStart"/>
            <w:r>
              <w:rPr>
                <w:b/>
                <w:bCs/>
                <w:sz w:val="20"/>
                <w:szCs w:val="20"/>
              </w:rPr>
              <w:t>Refactorizacion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4B98" w14:textId="77777777" w:rsidR="00D23719" w:rsidRDefault="00000000">
            <w:r>
              <w:rPr>
                <w:sz w:val="20"/>
                <w:szCs w:val="20"/>
              </w:rPr>
              <w:t xml:space="preserve">Se crearon tres clases: </w:t>
            </w:r>
            <w:proofErr w:type="spellStart"/>
            <w:r>
              <w:rPr>
                <w:sz w:val="20"/>
                <w:szCs w:val="20"/>
              </w:rPr>
              <w:t>PillowProcessor</w:t>
            </w:r>
            <w:proofErr w:type="spellEnd"/>
            <w:r>
              <w:rPr>
                <w:sz w:val="20"/>
                <w:szCs w:val="20"/>
              </w:rPr>
              <w:t xml:space="preserve"> (operaciones </w:t>
            </w:r>
            <w:proofErr w:type="spellStart"/>
            <w:r>
              <w:rPr>
                <w:sz w:val="20"/>
                <w:szCs w:val="20"/>
              </w:rPr>
              <w:t>basicas</w:t>
            </w:r>
            <w:proofErr w:type="spellEnd"/>
            <w:r>
              <w:rPr>
                <w:sz w:val="20"/>
                <w:szCs w:val="20"/>
              </w:rPr>
              <w:t xml:space="preserve"> con Pillow), </w:t>
            </w:r>
            <w:proofErr w:type="spellStart"/>
            <w:r>
              <w:rPr>
                <w:sz w:val="20"/>
                <w:szCs w:val="20"/>
              </w:rPr>
              <w:t>OpenCVProcessor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tecnicas</w:t>
            </w:r>
            <w:proofErr w:type="spellEnd"/>
            <w:r>
              <w:rPr>
                <w:sz w:val="20"/>
                <w:szCs w:val="20"/>
              </w:rPr>
              <w:t xml:space="preserve"> avanzadas con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) y Motor (fachada del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). main.py ahora solo importa Motor. Se agrego Pillow como </w:t>
            </w:r>
            <w:proofErr w:type="spellStart"/>
            <w:r>
              <w:rPr>
                <w:sz w:val="20"/>
                <w:szCs w:val="20"/>
              </w:rPr>
              <w:t>libreria</w:t>
            </w:r>
            <w:proofErr w:type="spellEnd"/>
            <w:r>
              <w:rPr>
                <w:sz w:val="20"/>
                <w:szCs w:val="20"/>
              </w:rPr>
              <w:t xml:space="preserve"> complementaria.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FAE3" w14:textId="77777777" w:rsidR="00D23719" w:rsidRDefault="00000000">
            <w:r>
              <w:rPr>
                <w:sz w:val="20"/>
                <w:szCs w:val="20"/>
              </w:rPr>
              <w:t xml:space="preserve">Se separo Pillow de </w:t>
            </w: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  <w:r>
              <w:rPr>
                <w:sz w:val="20"/>
                <w:szCs w:val="20"/>
              </w:rPr>
              <w:t xml:space="preserve"> para cumplir el requisito de herramientas complementarias. El </w:t>
            </w:r>
            <w:proofErr w:type="spellStart"/>
            <w:r>
              <w:rPr>
                <w:sz w:val="20"/>
                <w:szCs w:val="20"/>
              </w:rPr>
              <w:t>patron</w:t>
            </w:r>
            <w:proofErr w:type="spellEnd"/>
            <w:r>
              <w:rPr>
                <w:sz w:val="20"/>
                <w:szCs w:val="20"/>
              </w:rPr>
              <w:t xml:space="preserve"> fachada (Motor) permite reutilizar el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 xml:space="preserve"> desde cualquier interfaz sin cambios. Los </w:t>
            </w:r>
            <w:proofErr w:type="spellStart"/>
            <w:r>
              <w:rPr>
                <w:sz w:val="20"/>
                <w:szCs w:val="20"/>
              </w:rPr>
              <w:t>modulos</w:t>
            </w:r>
            <w:proofErr w:type="spellEnd"/>
            <w:r>
              <w:rPr>
                <w:sz w:val="20"/>
                <w:szCs w:val="20"/>
              </w:rPr>
              <w:t xml:space="preserve"> originales no se modificaron.</w:t>
            </w:r>
          </w:p>
        </w:tc>
      </w:tr>
    </w:tbl>
    <w:p w14:paraId="12E1A083" w14:textId="77777777" w:rsidR="00D23719" w:rsidRDefault="00D23719">
      <w:pPr>
        <w:pBdr>
          <w:bottom w:val="single" w:sz="6" w:space="1" w:color="CCCCCC"/>
        </w:pBdr>
        <w:spacing w:before="160" w:after="160"/>
      </w:pPr>
    </w:p>
    <w:p w14:paraId="74D77C8E" w14:textId="77777777" w:rsidR="00D23719" w:rsidRDefault="00000000">
      <w:pPr>
        <w:pStyle w:val="Ttulo1"/>
      </w:pPr>
      <w:r>
        <w:t>10. Como ejecutar el proyecto</w:t>
      </w:r>
    </w:p>
    <w:p w14:paraId="09D251EB" w14:textId="77777777" w:rsidR="00D23719" w:rsidRDefault="00000000">
      <w:pPr>
        <w:spacing w:before="80" w:after="80"/>
      </w:pPr>
      <w:r>
        <w:rPr>
          <w:b/>
          <w:bCs/>
        </w:rPr>
        <w:t>1. Instalar dependencias:</w:t>
      </w:r>
    </w:p>
    <w:p w14:paraId="649D6170" w14:textId="77777777" w:rsidR="00D23719" w:rsidRDefault="00000000">
      <w:pPr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pip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-r requirements.txt</w:t>
      </w:r>
    </w:p>
    <w:p w14:paraId="04AFE0F4" w14:textId="77777777" w:rsidR="00D23719" w:rsidRDefault="00000000">
      <w:pPr>
        <w:spacing w:before="80" w:after="80"/>
      </w:pPr>
      <w:r>
        <w:rPr>
          <w:b/>
          <w:bCs/>
        </w:rPr>
        <w:t xml:space="preserve">2. Descargar 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desde </w:t>
      </w:r>
      <w:proofErr w:type="spellStart"/>
      <w:r>
        <w:rPr>
          <w:b/>
          <w:bCs/>
        </w:rPr>
        <w:t>Kaggle</w:t>
      </w:r>
      <w:proofErr w:type="spellEnd"/>
      <w:r>
        <w:rPr>
          <w:b/>
          <w:bCs/>
        </w:rPr>
        <w:t xml:space="preserve"> y colocarlo en la carpeta </w:t>
      </w:r>
      <w:proofErr w:type="spellStart"/>
      <w:r>
        <w:rPr>
          <w:b/>
          <w:bCs/>
        </w:rPr>
        <w:t>images</w:t>
      </w:r>
      <w:proofErr w:type="spellEnd"/>
      <w:r>
        <w:rPr>
          <w:b/>
          <w:bCs/>
        </w:rPr>
        <w:t>/</w:t>
      </w:r>
    </w:p>
    <w:p w14:paraId="6A55AD41" w14:textId="77777777" w:rsidR="00D23719" w:rsidRDefault="00000000">
      <w:pPr>
        <w:spacing w:before="80" w:after="80"/>
      </w:pPr>
      <w:r>
        <w:rPr>
          <w:b/>
          <w:bCs/>
        </w:rPr>
        <w:t>3. Ejecutar:</w:t>
      </w:r>
    </w:p>
    <w:p w14:paraId="73E494CA" w14:textId="77777777" w:rsidR="00D23719" w:rsidRDefault="00000000">
      <w:pPr>
        <w:spacing w:before="80" w:after="8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main.py</w:t>
      </w:r>
    </w:p>
    <w:p w14:paraId="232D0517" w14:textId="77777777" w:rsidR="00D23719" w:rsidRDefault="00D23719">
      <w:pPr>
        <w:spacing w:before="80" w:after="80"/>
      </w:pPr>
    </w:p>
    <w:p w14:paraId="11291900" w14:textId="77777777" w:rsidR="00D23719" w:rsidRDefault="00000000">
      <w:pPr>
        <w:spacing w:before="80" w:after="80"/>
      </w:pPr>
      <w:r>
        <w:rPr>
          <w:b/>
          <w:bCs/>
        </w:rPr>
        <w:t>Repositorio Git:</w:t>
      </w:r>
    </w:p>
    <w:p w14:paraId="70B0E013" w14:textId="77777777" w:rsidR="00D23719" w:rsidRDefault="00000000">
      <w:pPr>
        <w:spacing w:before="80" w:after="80"/>
      </w:pPr>
      <w:r>
        <w:rPr>
          <w:rFonts w:ascii="Courier New" w:eastAsia="Courier New" w:hAnsi="Courier New" w:cs="Courier New"/>
          <w:color w:val="4472C4"/>
          <w:sz w:val="20"/>
          <w:szCs w:val="20"/>
        </w:rPr>
        <w:t xml:space="preserve">     https://github.com/armiento/TP-PDI-Armiento-Caviglia</w:t>
      </w:r>
    </w:p>
    <w:sectPr w:rsidR="00D2371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2DF"/>
    <w:multiLevelType w:val="hybridMultilevel"/>
    <w:tmpl w:val="1F5A2F80"/>
    <w:lvl w:ilvl="0" w:tplc="C0D082AA">
      <w:start w:val="1"/>
      <w:numFmt w:val="bullet"/>
      <w:lvlText w:val="●"/>
      <w:lvlJc w:val="left"/>
      <w:pPr>
        <w:ind w:left="720" w:hanging="360"/>
      </w:pPr>
    </w:lvl>
    <w:lvl w:ilvl="1" w:tplc="4A0883E4">
      <w:start w:val="1"/>
      <w:numFmt w:val="bullet"/>
      <w:lvlText w:val="○"/>
      <w:lvlJc w:val="left"/>
      <w:pPr>
        <w:ind w:left="1440" w:hanging="360"/>
      </w:pPr>
    </w:lvl>
    <w:lvl w:ilvl="2" w:tplc="5470ADBE">
      <w:start w:val="1"/>
      <w:numFmt w:val="bullet"/>
      <w:lvlText w:val="■"/>
      <w:lvlJc w:val="left"/>
      <w:pPr>
        <w:ind w:left="2160" w:hanging="360"/>
      </w:pPr>
    </w:lvl>
    <w:lvl w:ilvl="3" w:tplc="C28053C6">
      <w:start w:val="1"/>
      <w:numFmt w:val="bullet"/>
      <w:lvlText w:val="●"/>
      <w:lvlJc w:val="left"/>
      <w:pPr>
        <w:ind w:left="2880" w:hanging="360"/>
      </w:pPr>
    </w:lvl>
    <w:lvl w:ilvl="4" w:tplc="3FE215FA">
      <w:start w:val="1"/>
      <w:numFmt w:val="bullet"/>
      <w:lvlText w:val="○"/>
      <w:lvlJc w:val="left"/>
      <w:pPr>
        <w:ind w:left="3600" w:hanging="360"/>
      </w:pPr>
    </w:lvl>
    <w:lvl w:ilvl="5" w:tplc="8DC89FD0">
      <w:start w:val="1"/>
      <w:numFmt w:val="bullet"/>
      <w:lvlText w:val="■"/>
      <w:lvlJc w:val="left"/>
      <w:pPr>
        <w:ind w:left="4320" w:hanging="360"/>
      </w:pPr>
    </w:lvl>
    <w:lvl w:ilvl="6" w:tplc="6CDCB49C">
      <w:start w:val="1"/>
      <w:numFmt w:val="bullet"/>
      <w:lvlText w:val="●"/>
      <w:lvlJc w:val="left"/>
      <w:pPr>
        <w:ind w:left="5040" w:hanging="360"/>
      </w:pPr>
    </w:lvl>
    <w:lvl w:ilvl="7" w:tplc="785E5446">
      <w:start w:val="1"/>
      <w:numFmt w:val="bullet"/>
      <w:lvlText w:val="●"/>
      <w:lvlJc w:val="left"/>
      <w:pPr>
        <w:ind w:left="5760" w:hanging="360"/>
      </w:pPr>
    </w:lvl>
    <w:lvl w:ilvl="8" w:tplc="53B22A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9F6170"/>
    <w:multiLevelType w:val="hybridMultilevel"/>
    <w:tmpl w:val="B162A86C"/>
    <w:lvl w:ilvl="0" w:tplc="B4E40E40">
      <w:start w:val="1"/>
      <w:numFmt w:val="bullet"/>
      <w:lvlText w:val="•"/>
      <w:lvlJc w:val="left"/>
      <w:pPr>
        <w:ind w:left="720" w:hanging="360"/>
      </w:pPr>
    </w:lvl>
    <w:lvl w:ilvl="1" w:tplc="05ACEA54">
      <w:numFmt w:val="decimal"/>
      <w:lvlText w:val=""/>
      <w:lvlJc w:val="left"/>
    </w:lvl>
    <w:lvl w:ilvl="2" w:tplc="31DEA34C">
      <w:numFmt w:val="decimal"/>
      <w:lvlText w:val=""/>
      <w:lvlJc w:val="left"/>
    </w:lvl>
    <w:lvl w:ilvl="3" w:tplc="1B7004EC">
      <w:numFmt w:val="decimal"/>
      <w:lvlText w:val=""/>
      <w:lvlJc w:val="left"/>
    </w:lvl>
    <w:lvl w:ilvl="4" w:tplc="493A95D0">
      <w:numFmt w:val="decimal"/>
      <w:lvlText w:val=""/>
      <w:lvlJc w:val="left"/>
    </w:lvl>
    <w:lvl w:ilvl="5" w:tplc="F374346E">
      <w:numFmt w:val="decimal"/>
      <w:lvlText w:val=""/>
      <w:lvlJc w:val="left"/>
    </w:lvl>
    <w:lvl w:ilvl="6" w:tplc="A96647E0">
      <w:numFmt w:val="decimal"/>
      <w:lvlText w:val=""/>
      <w:lvlJc w:val="left"/>
    </w:lvl>
    <w:lvl w:ilvl="7" w:tplc="E19488C0">
      <w:numFmt w:val="decimal"/>
      <w:lvlText w:val=""/>
      <w:lvlJc w:val="left"/>
    </w:lvl>
    <w:lvl w:ilvl="8" w:tplc="A3022D76">
      <w:numFmt w:val="decimal"/>
      <w:lvlText w:val=""/>
      <w:lvlJc w:val="left"/>
    </w:lvl>
  </w:abstractNum>
  <w:num w:numId="1" w16cid:durableId="862716289">
    <w:abstractNumId w:val="0"/>
    <w:lvlOverride w:ilvl="0">
      <w:startOverride w:val="1"/>
    </w:lvlOverride>
  </w:num>
  <w:num w:numId="2" w16cid:durableId="7667776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719"/>
    <w:rsid w:val="0042286B"/>
    <w:rsid w:val="006335E9"/>
    <w:rsid w:val="00B70BF4"/>
    <w:rsid w:val="00D2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7B6D"/>
  <w15:docId w15:val="{1C1D7967-3068-4530-8201-B09770FA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4472C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1007</Words>
  <Characters>5539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Armiento</cp:lastModifiedBy>
  <cp:revision>2</cp:revision>
  <dcterms:created xsi:type="dcterms:W3CDTF">2026-06-11T01:50:00Z</dcterms:created>
  <dcterms:modified xsi:type="dcterms:W3CDTF">2026-06-11T01:50:00Z</dcterms:modified>
</cp:coreProperties>
</file>