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D187F" w14:textId="787D98CF" w:rsidR="00A34525" w:rsidRDefault="00A34525" w:rsidP="00A34525">
      <w:pPr>
        <w:ind w:firstLine="720"/>
      </w:pPr>
      <w:r>
        <w:t>Teaching is a very specific job, as it is accumulated with responsibilities and complications. In todays sophisticated worlds with myriad options and opportunities available, preserving manners alongside with knowledge in teaching is really challenging. Although some may believe that being a both popular and effective teacher is not possible, as teaching requires some degrees of discipline, I am inclined to the supposition that teachers can not only be popular, but also simultaneously affective in children's lives and education. I will elaborate on my inclination in the following paragraphs.</w:t>
      </w:r>
    </w:p>
    <w:p w14:paraId="0E23DC76" w14:textId="7A535730" w:rsidR="00A34525" w:rsidRDefault="00A34525" w:rsidP="00A34525">
      <w:pPr>
        <w:ind w:firstLine="720"/>
      </w:pPr>
      <w:r>
        <w:t xml:space="preserve">The first exquisite point worth mentioning is that being a good effect requires some degree of emotional attachment. As one of my professors said, and I am quoting, "If you want your students to listen to you, you should make your way into their hearts at the first place". If your students resent you, they will try their best to avoid being like you. As a case in point, I had a teacher at the University which she was a great influence on not only my education, but also my entire life. She was a role model for many students and all of us tried our best in the Dramatic Literature course just to avoid seeing her disappointed. That lead the whole class to hold a great conference day and all of student presented their best lecture on one subject. The president of the department came to attend the conference and praised our professor for the extraordinary results, which I believe all was the consequence of being a friendly and kind teacher. This example illustrates that forging a good relationship with student, gradually results in </w:t>
      </w:r>
      <w:bookmarkStart w:id="0" w:name="_GoBack"/>
      <w:bookmarkEnd w:id="0"/>
      <w:r>
        <w:t xml:space="preserve">better educational effects. </w:t>
      </w:r>
    </w:p>
    <w:p w14:paraId="30010F1B" w14:textId="45269DA2" w:rsidR="00A34525" w:rsidRDefault="00A34525" w:rsidP="00A34525">
      <w:pPr>
        <w:ind w:firstLine="720"/>
      </w:pPr>
      <w:r>
        <w:t>The other equally compelling point is, as many psychologists state, learning capacities develop as the emotional sections of the brain get involved in a healthy relationship with the teacher. The allotted affection and mental support by the teacher to the students, paves the way to expand their social intelligence and substantiates their goals. This is essentially applied, especially when it comes to young children's didactic discussions. I was studying about an experiment conducted in the university of Chicago. The experiment was held in 30 different classrooms with students of varied ages. The teachers were chosen to be either strict, or sociable and kind. The precise results of the long-term observation proved that the kinder the teacher, the more eager the students. So, as a result, I can claim that kindness is closely related to the effectiveness.</w:t>
      </w:r>
    </w:p>
    <w:p w14:paraId="1ABC70D7" w14:textId="757A22CB" w:rsidR="00C501EF" w:rsidRDefault="00A34525" w:rsidP="00A34525">
      <w:pPr>
        <w:rPr>
          <w:rtl/>
          <w:lang w:bidi="fa-IR"/>
        </w:rPr>
      </w:pPr>
      <w:r>
        <w:t xml:space="preserve">To sum up, with all this </w:t>
      </w:r>
      <w:proofErr w:type="gramStart"/>
      <w:r>
        <w:t>taken into account</w:t>
      </w:r>
      <w:proofErr w:type="gramEnd"/>
      <w:r>
        <w:t>, I believe that being popular doesn't mean that a teacher cannot be a great influence on students’ educational life. As most of the studies show, being an emotional attachment makes teachers to be a role model for students and also, paves the way to expand mental capacities of the youngsters to learn more effectively. How can a teacher miss the great opportunity of being loved and praised by his or her students?</w:t>
      </w:r>
    </w:p>
    <w:sectPr w:rsidR="00C50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5E7"/>
    <w:rsid w:val="004155E7"/>
    <w:rsid w:val="009D76D2"/>
    <w:rsid w:val="00A34525"/>
    <w:rsid w:val="00B303E1"/>
    <w:rsid w:val="00C501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5C4C"/>
  <w15:chartTrackingRefBased/>
  <w15:docId w15:val="{2C121FF3-81ED-4DC1-B291-9B638035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Shabnam Shin</dc:creator>
  <cp:keywords/>
  <dc:description/>
  <cp:lastModifiedBy>Shabnam Shin</cp:lastModifiedBy>
  <cp:revision>5</cp:revision>
  <dcterms:created xsi:type="dcterms:W3CDTF">2018-10-06T18:23:00Z</dcterms:created>
  <dcterms:modified xsi:type="dcterms:W3CDTF">2018-10-06T18:48:00Z</dcterms:modified>
</cp:coreProperties>
</file>