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FDB42" w14:textId="1DEC2C55" w:rsidR="00780968" w:rsidRPr="00540DB7" w:rsidRDefault="00780968" w:rsidP="00780968">
      <w:pPr>
        <w:keepNext/>
        <w:spacing w:before="240" w:after="60" w:line="240" w:lineRule="auto"/>
        <w:jc w:val="center"/>
        <w:outlineLvl w:val="0"/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</w:pPr>
      <w:r w:rsidRPr="00540DB7"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  <w:t>RELATÓRIO MENSAL DE EXECUÇÃO DE ATIVIDADES</w:t>
      </w:r>
    </w:p>
    <w:p w14:paraId="44BFDB43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4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6" w14:textId="16A51523" w:rsidR="00780968" w:rsidRPr="00AF387C" w:rsidRDefault="00C46475" w:rsidP="00AF387C">
      <w:pPr>
        <w:rPr>
          <w:rFonts w:cstheme="minorHAnsi"/>
          <w:b/>
          <w:sz w:val="24"/>
          <w:szCs w:val="24"/>
        </w:rPr>
      </w:pPr>
      <w:r w:rsidRPr="00540DB7">
        <w:rPr>
          <w:rFonts w:cstheme="minorHAnsi"/>
          <w:b/>
          <w:sz w:val="24"/>
          <w:szCs w:val="24"/>
        </w:rPr>
        <w:t>1. IDENTIFICAÇÃO</w:t>
      </w:r>
    </w:p>
    <w:tbl>
      <w:tblPr>
        <w:tblW w:w="10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43"/>
      </w:tblGrid>
      <w:tr w:rsidR="00780968" w:rsidRPr="00C94AC4" w14:paraId="44BFDB48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7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Entidade: ASSOCIAÇÃO CONSTRUÍNDO VIDAS (ACV)</w:t>
            </w:r>
          </w:p>
        </w:tc>
      </w:tr>
      <w:tr w:rsidR="00780968" w:rsidRPr="00540DB7" w14:paraId="44BFDB4A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9" w14:textId="54E42F1D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Área de Atividade: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Espanhol</w:t>
            </w:r>
          </w:p>
        </w:tc>
      </w:tr>
      <w:tr w:rsidR="00780968" w:rsidRPr="00540DB7" w14:paraId="44BFDB4C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Nome do Projeto: Oficinas </w:t>
            </w:r>
          </w:p>
        </w:tc>
      </w:tr>
      <w:tr w:rsidR="00780968" w:rsidRPr="00C94AC4" w14:paraId="44BFDB4E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D" w14:textId="1967E461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Responsável pelas atividades: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Armirys Méndez</w:t>
            </w:r>
          </w:p>
        </w:tc>
      </w:tr>
      <w:tr w:rsidR="00780968" w:rsidRPr="00C94AC4" w14:paraId="44BFDB52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F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Endereço: R. Laudelino Ferreira Lopes, 547 – Novo Mundo CEP 81050-310</w:t>
            </w:r>
          </w:p>
          <w:p w14:paraId="44BFDB50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Fone: (41) 3402-6747                                          </w:t>
            </w:r>
          </w:p>
          <w:p w14:paraId="44BFDB51" w14:textId="77777777" w:rsidR="00780968" w:rsidRPr="00540DB7" w:rsidRDefault="00780968" w:rsidP="004B1BDA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E-mail: </w:t>
            </w:r>
            <w:r w:rsidR="004B1BDA"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escritorio</w:t>
            </w: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acv@gmail.com</w:t>
            </w:r>
          </w:p>
        </w:tc>
      </w:tr>
      <w:tr w:rsidR="00780968" w:rsidRPr="00540DB7" w14:paraId="44BFDB54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3" w14:textId="1636DF9A" w:rsidR="00780968" w:rsidRPr="00540DB7" w:rsidRDefault="00780968" w:rsidP="008E2C1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Mês de referência: </w:t>
            </w:r>
            <w:r w:rsidR="008E2C18">
              <w:rPr>
                <w:rFonts w:eastAsia="Times New Roman" w:cstheme="minorHAnsi"/>
                <w:sz w:val="24"/>
                <w:szCs w:val="24"/>
                <w:lang w:val="pt-BR"/>
              </w:rPr>
              <w:t>junho</w:t>
            </w:r>
            <w:bookmarkStart w:id="0" w:name="_GoBack"/>
            <w:bookmarkEnd w:id="0"/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 2022</w:t>
            </w:r>
          </w:p>
        </w:tc>
      </w:tr>
      <w:tr w:rsidR="00780968" w:rsidRPr="00C94AC4" w14:paraId="44BFDB5C" w14:textId="77777777" w:rsidTr="00046466">
        <w:trPr>
          <w:cantSplit/>
          <w:trHeight w:val="1137"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5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Horário de Funcionamento das oficinas: </w:t>
            </w:r>
          </w:p>
          <w:p w14:paraId="44BFDB56" w14:textId="77777777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TERÇA</w:t>
            </w:r>
          </w:p>
          <w:p w14:paraId="44BFDB59" w14:textId="77777777" w:rsidR="00780968" w:rsidRPr="00BC3468" w:rsidRDefault="00B6646C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Turma</w:t>
            </w:r>
            <w:r w:rsidR="00780968"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 da tarde:</w:t>
            </w:r>
          </w:p>
          <w:p w14:paraId="44BFDB5A" w14:textId="7F2FF185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Das 14: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30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h às 1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6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:00h </w:t>
            </w:r>
          </w:p>
          <w:p w14:paraId="44BFDB5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</w:p>
        </w:tc>
      </w:tr>
    </w:tbl>
    <w:p w14:paraId="44BFDB5D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5E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x-none" w:eastAsia="pt-BR"/>
        </w:rPr>
        <w:tab/>
        <w:t xml:space="preserve">2. DADOS QUANTITATIVOS DO ATENDIMENTO </w:t>
      </w:r>
    </w:p>
    <w:p w14:paraId="44BFDB5F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54"/>
      </w:tblGrid>
      <w:tr w:rsidR="00780968" w:rsidRPr="00540DB7" w14:paraId="44BFDB61" w14:textId="77777777" w:rsidTr="00046466">
        <w:trPr>
          <w:trHeight w:val="553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DB60" w14:textId="25AB4A7E" w:rsidR="00780968" w:rsidRPr="00540DB7" w:rsidRDefault="00780968" w:rsidP="004B1BD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Nú</w:t>
            </w:r>
            <w:r w:rsidR="004B1BDA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mero de vagas disponibilizadas:</w:t>
            </w:r>
            <w:r w:rsidR="004162A3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80968" w:rsidRPr="00540DB7" w14:paraId="44BFDB63" w14:textId="77777777" w:rsidTr="00046466">
        <w:trPr>
          <w:trHeight w:val="397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2" w14:textId="77777777" w:rsidR="00DF6A1A" w:rsidRPr="00540DB7" w:rsidRDefault="004B1BDA" w:rsidP="00DF6A1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Matriculados Total:</w:t>
            </w:r>
          </w:p>
        </w:tc>
      </w:tr>
      <w:tr w:rsidR="00780968" w:rsidRPr="00540DB7" w14:paraId="44BFDB65" w14:textId="77777777" w:rsidTr="00046466">
        <w:trPr>
          <w:trHeight w:val="588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4" w14:textId="60E47107" w:rsidR="00780968" w:rsidRPr="00540DB7" w:rsidRDefault="00780968" w:rsidP="00780968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Inscritos frequentes:</w:t>
            </w:r>
            <w:r w:rsidR="00046466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</w:tbl>
    <w:p w14:paraId="44BFDB66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7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8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9" w14:textId="41BEAF1E" w:rsidR="00780968" w:rsidRPr="00540DB7" w:rsidRDefault="004C603E" w:rsidP="00780968">
      <w:pPr>
        <w:spacing w:after="0" w:line="240" w:lineRule="auto"/>
        <w:ind w:firstLine="708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t>3</w:t>
      </w:r>
      <w:r w:rsidR="00780968" w:rsidRPr="00540DB7">
        <w:rPr>
          <w:rFonts w:eastAsia="Times New Roman" w:cstheme="minorHAnsi"/>
          <w:b/>
          <w:sz w:val="24"/>
          <w:szCs w:val="24"/>
          <w:lang w:val="pt-BR" w:eastAsia="pt-BR"/>
        </w:rPr>
        <w:t xml:space="preserve">. OFICINEIROS QUE ATUAM NAS OFICINAS </w:t>
      </w:r>
    </w:p>
    <w:p w14:paraId="44BFDB6A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tbl>
      <w:tblPr>
        <w:tblW w:w="10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"/>
        <w:gridCol w:w="3549"/>
        <w:gridCol w:w="2120"/>
        <w:gridCol w:w="1996"/>
        <w:gridCol w:w="1420"/>
        <w:gridCol w:w="1419"/>
      </w:tblGrid>
      <w:tr w:rsidR="00780968" w:rsidRPr="00540DB7" w14:paraId="44BFDB70" w14:textId="77777777" w:rsidTr="002E36E3">
        <w:trPr>
          <w:trHeight w:val="357"/>
        </w:trPr>
        <w:tc>
          <w:tcPr>
            <w:tcW w:w="3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B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C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Nome e função </w:t>
            </w:r>
          </w:p>
        </w:tc>
        <w:tc>
          <w:tcPr>
            <w:tcW w:w="21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D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Escolaridade</w:t>
            </w:r>
          </w:p>
        </w:tc>
        <w:tc>
          <w:tcPr>
            <w:tcW w:w="1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E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Carga horária </w:t>
            </w:r>
          </w:p>
        </w:tc>
        <w:tc>
          <w:tcPr>
            <w:tcW w:w="28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F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Regime de Trabalho</w:t>
            </w:r>
          </w:p>
        </w:tc>
      </w:tr>
      <w:tr w:rsidR="00780968" w:rsidRPr="00540DB7" w14:paraId="44BFDB77" w14:textId="77777777" w:rsidTr="002E36E3">
        <w:trPr>
          <w:trHeight w:val="347"/>
        </w:trPr>
        <w:tc>
          <w:tcPr>
            <w:tcW w:w="3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1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2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21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3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9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4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5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0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Contratado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6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Voluntário</w:t>
            </w:r>
          </w:p>
        </w:tc>
      </w:tr>
      <w:tr w:rsidR="002E36E3" w:rsidRPr="00540DB7" w14:paraId="44BFDB7E" w14:textId="77777777" w:rsidTr="002E36E3">
        <w:trPr>
          <w:trHeight w:val="648"/>
        </w:trPr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8" w14:textId="77777777" w:rsidR="002E36E3" w:rsidRPr="00540DB7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1</w:t>
            </w:r>
          </w:p>
        </w:tc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6FAC4" w14:textId="77777777" w:rsidR="002E36E3" w:rsidRPr="00C94AC4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</w:pPr>
            <w:r w:rsidRPr="00C94AC4"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  <w:t xml:space="preserve">Armirys del Carmen </w:t>
            </w:r>
          </w:p>
          <w:p w14:paraId="44BFDB79" w14:textId="6C2F111C" w:rsidR="002E36E3" w:rsidRPr="00C94AC4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</w:pPr>
            <w:r w:rsidRPr="00C94AC4"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  <w:t>Méndez García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A" w14:textId="5A67D8BA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Mestra em Engenharia Civil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B" w14:textId="5CF24B1C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8h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DB7C" w14:textId="77777777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D" w14:textId="4926BDD0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X</w:t>
            </w:r>
          </w:p>
        </w:tc>
      </w:tr>
    </w:tbl>
    <w:p w14:paraId="44BFDB81" w14:textId="3EC7CEEC" w:rsidR="00780968" w:rsidRPr="00540DB7" w:rsidRDefault="00780968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5B827A45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1A538386" w14:textId="5628A27A" w:rsidR="00F83FDA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FEDF616" w14:textId="77777777" w:rsidR="00AF387C" w:rsidRPr="00540DB7" w:rsidRDefault="00AF387C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5C8DE1F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82" w14:textId="781D7E19" w:rsidR="00780968" w:rsidRPr="00540DB7" w:rsidRDefault="004C603E" w:rsidP="00780968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lastRenderedPageBreak/>
        <w:t>4</w:t>
      </w:r>
      <w:r w:rsidR="00780968" w:rsidRPr="00540DB7">
        <w:rPr>
          <w:rFonts w:eastAsia="Times New Roman" w:cstheme="minorHAnsi"/>
          <w:b/>
          <w:sz w:val="24"/>
          <w:szCs w:val="24"/>
          <w:lang w:val="x-none" w:eastAsia="pt-BR"/>
        </w:rPr>
        <w:t xml:space="preserve">. DESCRIÇÃO DAS ATIVIDADES DESENVOLVIDAS COM FOTOS </w:t>
      </w:r>
    </w:p>
    <w:p w14:paraId="46B2C2B8" w14:textId="77777777" w:rsidR="00A61BA7" w:rsidRPr="00540DB7" w:rsidRDefault="00A61BA7" w:rsidP="00046466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3100523A" w14:textId="59F8DE72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 xml:space="preserve">No decorrer do mês de </w:t>
      </w:r>
      <w:r w:rsidR="008F31FF">
        <w:rPr>
          <w:rFonts w:eastAsia="Times New Roman" w:cstheme="minorHAnsi"/>
          <w:sz w:val="24"/>
          <w:szCs w:val="24"/>
          <w:lang w:val="pt-BR" w:eastAsia="pt-BR"/>
        </w:rPr>
        <w:t>junho</w:t>
      </w:r>
      <w:r w:rsidRPr="00431C45">
        <w:rPr>
          <w:rFonts w:eastAsia="Times New Roman" w:cstheme="minorHAnsi"/>
          <w:sz w:val="24"/>
          <w:szCs w:val="24"/>
          <w:lang w:val="pt-BR" w:eastAsia="pt-BR"/>
        </w:rPr>
        <w:t xml:space="preserve"> foram desenvolvidas, estratégias de aprendizado aplicado ao estudo da língua Espanhola ou Castelhano. Em cada aula foram reforçadas metodologias e estratégias para facilitar o estudo de forma dinâmica e divertida, promovendo a continua evolução dos alunos, lhes fazendo estar em contato com muito conteúdo, em pequenos períodos de tempo e de forma autodidata.</w:t>
      </w:r>
    </w:p>
    <w:p w14:paraId="745F489E" w14:textId="1137C9F2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>O intuito destas estratégias é garantir o interesse do aluno pelo aprendizado, pois são temas escolhidos conforme os gostos e necessidades particulares de cada um, assim como, eliminar a o aprendizado exclusivo em sala de aula. No início das aulas os alunos aprenderam como organizar é implementar as estratégias no seu dia a dia; logo em seguida foi acrescentado muito vocabulário de temas diversos, assim como falado para uma criança nos primeiros anos de vida. Foram destacadas diversas expressões idiomáticas, a pronúncia e entonação corretas foram enfatizadas.</w:t>
      </w:r>
    </w:p>
    <w:p w14:paraId="713CC301" w14:textId="77777777" w:rsidR="002E36E3" w:rsidRDefault="002E36E3" w:rsidP="00780968">
      <w:pPr>
        <w:spacing w:after="0" w:line="240" w:lineRule="auto"/>
        <w:ind w:firstLine="708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00448716" w14:textId="096FD86D" w:rsidR="00E55A73" w:rsidRPr="005815CE" w:rsidRDefault="005815CE" w:rsidP="0042199E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color w:val="FF0000"/>
          <w:sz w:val="24"/>
          <w:szCs w:val="24"/>
          <w:lang w:val="pt-BR" w:eastAsia="pt-BR"/>
        </w:rPr>
        <w:t xml:space="preserve"> 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906D51">
        <w:rPr>
          <w:rFonts w:eastAsia="Times New Roman" w:cstheme="minorHAnsi"/>
          <w:sz w:val="24"/>
          <w:szCs w:val="24"/>
          <w:lang w:val="pt-BR" w:eastAsia="pt-BR"/>
        </w:rPr>
        <w:t>07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906D51">
        <w:rPr>
          <w:rFonts w:eastAsia="Times New Roman" w:cstheme="minorHAnsi"/>
          <w:sz w:val="24"/>
          <w:szCs w:val="24"/>
          <w:lang w:val="pt-BR" w:eastAsia="pt-BR"/>
        </w:rPr>
        <w:t>6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 w:rsidR="00804014">
        <w:rPr>
          <w:rFonts w:eastAsia="Times New Roman" w:cstheme="minorHAnsi"/>
          <w:sz w:val="24"/>
          <w:szCs w:val="24"/>
          <w:lang w:val="pt-BR" w:eastAsia="pt-BR"/>
        </w:rPr>
        <w:t>foi</w:t>
      </w:r>
      <w:r w:rsidR="0071698F">
        <w:rPr>
          <w:rFonts w:eastAsia="Times New Roman" w:cstheme="minorHAnsi"/>
          <w:sz w:val="24"/>
          <w:szCs w:val="24"/>
          <w:lang w:val="pt-BR" w:eastAsia="pt-BR"/>
        </w:rPr>
        <w:t xml:space="preserve"> realizada uma</w:t>
      </w:r>
      <w:r w:rsidR="00804014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71698F">
        <w:rPr>
          <w:rFonts w:eastAsia="Calibri" w:cstheme="minorHAnsi"/>
          <w:sz w:val="24"/>
          <w:szCs w:val="24"/>
          <w:lang w:val="pt-BR" w:eastAsia="pt-BR"/>
        </w:rPr>
        <w:t>Proba escrita de seleção múltipla e prova auditiva</w:t>
      </w:r>
      <w:r w:rsidR="00634345">
        <w:rPr>
          <w:rFonts w:eastAsia="Calibri" w:cstheme="minorHAnsi"/>
          <w:sz w:val="24"/>
          <w:szCs w:val="24"/>
          <w:lang w:val="pt-BR" w:eastAsia="pt-BR"/>
        </w:rPr>
        <w:t>, com o intuito de c</w:t>
      </w:r>
      <w:r w:rsidR="0038254D">
        <w:rPr>
          <w:rFonts w:eastAsia="Calibri" w:cstheme="minorHAnsi"/>
          <w:sz w:val="24"/>
          <w:szCs w:val="24"/>
          <w:lang w:val="pt-BR" w:eastAsia="pt-BR"/>
        </w:rPr>
        <w:t>onstatar a fixação do vocabulário e estrutura de orações, assim como os métodos de aprendizado</w:t>
      </w:r>
      <w:r w:rsidR="00D93108">
        <w:rPr>
          <w:rFonts w:eastAsia="Calibri" w:cstheme="minorHAnsi"/>
          <w:sz w:val="24"/>
          <w:szCs w:val="24"/>
          <w:lang w:val="pt-BR" w:eastAsia="pt-BR"/>
        </w:rPr>
        <w:t xml:space="preserve"> treinados durante todas nossas aulas</w:t>
      </w:r>
      <w:r w:rsidR="0038254D">
        <w:rPr>
          <w:rFonts w:eastAsia="Calibri" w:cstheme="minorHAnsi"/>
          <w:sz w:val="24"/>
          <w:szCs w:val="24"/>
          <w:lang w:val="pt-BR" w:eastAsia="pt-BR"/>
        </w:rPr>
        <w:t>.</w:t>
      </w:r>
    </w:p>
    <w:p w14:paraId="0187230D" w14:textId="751FF324" w:rsidR="00804014" w:rsidRPr="005815CE" w:rsidRDefault="004C294F" w:rsidP="0042199E">
      <w:pPr>
        <w:tabs>
          <w:tab w:val="left" w:pos="1217"/>
        </w:tabs>
        <w:spacing w:before="100" w:beforeAutospacing="1" w:after="100" w:afterAutospacing="1"/>
        <w:jc w:val="both"/>
        <w:rPr>
          <w:rFonts w:eastAsia="Times New Roman" w:cstheme="minorHAnsi"/>
          <w:sz w:val="24"/>
          <w:szCs w:val="24"/>
          <w:lang w:val="pt-BR" w:eastAsia="pt-BR"/>
        </w:rPr>
      </w:pPr>
      <w:r>
        <w:rPr>
          <w:rFonts w:eastAsia="Times New Roman" w:cstheme="minorHAnsi"/>
          <w:sz w:val="24"/>
          <w:szCs w:val="24"/>
          <w:lang w:val="pt-BR" w:eastAsia="pt-BR"/>
        </w:rPr>
        <w:t xml:space="preserve">              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906D51">
        <w:rPr>
          <w:rFonts w:eastAsia="Times New Roman" w:cstheme="minorHAnsi"/>
          <w:sz w:val="24"/>
          <w:szCs w:val="24"/>
          <w:lang w:val="pt-BR" w:eastAsia="pt-BR"/>
        </w:rPr>
        <w:t>14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906D51">
        <w:rPr>
          <w:rFonts w:eastAsia="Times New Roman" w:cstheme="minorHAnsi"/>
          <w:sz w:val="24"/>
          <w:szCs w:val="24"/>
          <w:lang w:val="pt-BR" w:eastAsia="pt-BR"/>
        </w:rPr>
        <w:t>6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>
        <w:rPr>
          <w:rFonts w:eastAsia="Calibri" w:cstheme="minorHAnsi"/>
          <w:sz w:val="24"/>
          <w:szCs w:val="24"/>
          <w:lang w:val="pt-BR" w:eastAsia="pt-BR"/>
        </w:rPr>
        <w:t xml:space="preserve">Revisão da Prova. </w:t>
      </w:r>
      <w:r w:rsidR="00634345">
        <w:rPr>
          <w:rFonts w:eastAsia="Calibri" w:cstheme="minorHAnsi"/>
          <w:sz w:val="24"/>
          <w:szCs w:val="24"/>
          <w:lang w:val="pt-BR" w:eastAsia="pt-BR"/>
        </w:rPr>
        <w:t>Foi realizado o r</w:t>
      </w:r>
      <w:r>
        <w:rPr>
          <w:rFonts w:eastAsia="Calibri" w:cstheme="minorHAnsi"/>
          <w:sz w:val="24"/>
          <w:szCs w:val="24"/>
          <w:lang w:val="pt-BR" w:eastAsia="pt-BR"/>
        </w:rPr>
        <w:t>epasso de dias da semana, cores e números.</w:t>
      </w:r>
      <w:r w:rsidR="0042199E">
        <w:rPr>
          <w:rFonts w:eastAsia="Calibri" w:cstheme="minorHAnsi"/>
          <w:sz w:val="24"/>
          <w:szCs w:val="24"/>
          <w:lang w:val="pt-BR" w:eastAsia="pt-BR"/>
        </w:rPr>
        <w:t xml:space="preserve"> </w:t>
      </w:r>
      <w:r w:rsidR="00634345">
        <w:rPr>
          <w:rFonts w:eastAsia="Calibri" w:cstheme="minorHAnsi"/>
          <w:sz w:val="24"/>
          <w:szCs w:val="24"/>
          <w:lang w:val="pt-BR" w:eastAsia="pt-BR"/>
        </w:rPr>
        <w:t>Foram introduzidas novas palavras através de</w:t>
      </w:r>
      <w:r w:rsidR="0042199E" w:rsidRPr="005C07FF">
        <w:rPr>
          <w:rFonts w:eastAsia="Calibri" w:cstheme="minorHAnsi"/>
          <w:sz w:val="24"/>
          <w:szCs w:val="24"/>
          <w:lang w:val="pt-BR" w:eastAsia="pt-BR"/>
        </w:rPr>
        <w:t xml:space="preserve"> música,</w:t>
      </w:r>
      <w:r w:rsidR="00634345">
        <w:rPr>
          <w:rFonts w:eastAsia="Calibri" w:cstheme="minorHAnsi"/>
          <w:sz w:val="24"/>
          <w:szCs w:val="24"/>
          <w:lang w:val="pt-BR" w:eastAsia="pt-BR"/>
        </w:rPr>
        <w:t xml:space="preserve"> reforço de</w:t>
      </w:r>
      <w:r w:rsidR="0042199E" w:rsidRPr="005C07FF">
        <w:rPr>
          <w:rFonts w:eastAsia="Calibri" w:cstheme="minorHAnsi"/>
          <w:sz w:val="24"/>
          <w:szCs w:val="24"/>
          <w:lang w:val="pt-BR" w:eastAsia="pt-BR"/>
        </w:rPr>
        <w:t xml:space="preserve"> aprendizado dos dias das semana, cores e números.</w:t>
      </w:r>
    </w:p>
    <w:p w14:paraId="07BC55C3" w14:textId="515C68D5" w:rsidR="005815CE" w:rsidRDefault="005815CE" w:rsidP="005815CE">
      <w:pPr>
        <w:spacing w:after="0" w:line="240" w:lineRule="auto"/>
        <w:ind w:firstLine="708"/>
        <w:jc w:val="both"/>
        <w:rPr>
          <w:rFonts w:eastAsia="Calibri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316B12">
        <w:rPr>
          <w:rFonts w:eastAsia="Times New Roman" w:cstheme="minorHAnsi"/>
          <w:sz w:val="24"/>
          <w:szCs w:val="24"/>
          <w:lang w:val="pt-BR" w:eastAsia="pt-BR"/>
        </w:rPr>
        <w:t>21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316B12">
        <w:rPr>
          <w:rFonts w:eastAsia="Times New Roman" w:cstheme="minorHAnsi"/>
          <w:sz w:val="24"/>
          <w:szCs w:val="24"/>
          <w:lang w:val="pt-BR" w:eastAsia="pt-BR"/>
        </w:rPr>
        <w:t>6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 w:rsidR="00926565">
        <w:rPr>
          <w:rFonts w:eastAsia="Times New Roman" w:cstheme="minorHAnsi"/>
          <w:sz w:val="24"/>
          <w:szCs w:val="24"/>
          <w:lang w:val="pt-BR" w:eastAsia="pt-BR"/>
        </w:rPr>
        <w:t>falta</w:t>
      </w:r>
      <w:r w:rsidR="00316B12">
        <w:rPr>
          <w:rFonts w:eastAsia="Times New Roman" w:cstheme="minorHAnsi"/>
          <w:sz w:val="24"/>
          <w:szCs w:val="24"/>
          <w:lang w:val="pt-BR" w:eastAsia="pt-BR"/>
        </w:rPr>
        <w:t xml:space="preserve"> por </w:t>
      </w:r>
      <w:r w:rsidR="00470DC9">
        <w:rPr>
          <w:rFonts w:eastAsia="Times New Roman" w:cstheme="minorHAnsi"/>
          <w:sz w:val="24"/>
          <w:szCs w:val="24"/>
          <w:lang w:val="pt-BR" w:eastAsia="pt-BR"/>
        </w:rPr>
        <w:t>doença</w:t>
      </w:r>
      <w:r w:rsidR="00820101">
        <w:rPr>
          <w:rFonts w:eastAsia="Calibri" w:cstheme="minorHAnsi"/>
          <w:sz w:val="24"/>
          <w:szCs w:val="24"/>
          <w:lang w:val="pt-BR" w:eastAsia="pt-BR"/>
        </w:rPr>
        <w:t>.</w:t>
      </w:r>
    </w:p>
    <w:p w14:paraId="4006BC2A" w14:textId="77777777" w:rsidR="00820101" w:rsidRDefault="00820101" w:rsidP="005815CE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09F18A81" w14:textId="2EBF3985" w:rsidR="00031BE8" w:rsidRDefault="00031BE8" w:rsidP="00926565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316B12">
        <w:rPr>
          <w:rFonts w:eastAsia="Times New Roman" w:cstheme="minorHAnsi"/>
          <w:sz w:val="24"/>
          <w:szCs w:val="24"/>
          <w:lang w:val="pt-BR" w:eastAsia="pt-BR"/>
        </w:rPr>
        <w:t>28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316B12">
        <w:rPr>
          <w:rFonts w:eastAsia="Times New Roman" w:cstheme="minorHAnsi"/>
          <w:sz w:val="24"/>
          <w:szCs w:val="24"/>
          <w:lang w:val="pt-BR" w:eastAsia="pt-BR"/>
        </w:rPr>
        <w:t>6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,</w:t>
      </w:r>
      <w:r w:rsidR="006B4CA3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99098A">
        <w:rPr>
          <w:rFonts w:eastAsia="Calibri" w:cstheme="minorHAnsi"/>
          <w:sz w:val="24"/>
          <w:szCs w:val="24"/>
          <w:lang w:val="pt-BR" w:eastAsia="pt-BR"/>
        </w:rPr>
        <w:t>um</w:t>
      </w:r>
      <w:r w:rsidR="00926565">
        <w:rPr>
          <w:rFonts w:eastAsia="Calibri" w:cstheme="minorHAnsi"/>
          <w:sz w:val="24"/>
          <w:szCs w:val="24"/>
          <w:lang w:val="pt-BR" w:eastAsia="pt-BR"/>
        </w:rPr>
        <w:t xml:space="preserve"> dia no médico</w:t>
      </w:r>
      <w:r w:rsidR="002176AA">
        <w:rPr>
          <w:rFonts w:eastAsia="Times New Roman" w:cstheme="minorHAnsi"/>
          <w:sz w:val="24"/>
          <w:szCs w:val="24"/>
          <w:lang w:val="pt-BR" w:eastAsia="pt-BR"/>
        </w:rPr>
        <w:t xml:space="preserve">. </w:t>
      </w:r>
      <w:r w:rsidR="00F37C12">
        <w:rPr>
          <w:rFonts w:eastAsia="Times New Roman" w:cstheme="minorHAnsi"/>
          <w:sz w:val="24"/>
          <w:szCs w:val="24"/>
          <w:lang w:val="pt-BR" w:eastAsia="pt-BR"/>
        </w:rPr>
        <w:t xml:space="preserve">Foi ensinado aos </w:t>
      </w:r>
      <w:r w:rsidR="00926565" w:rsidRPr="007E1D7C">
        <w:rPr>
          <w:rFonts w:eastAsia="Calibri" w:cstheme="minorHAnsi"/>
          <w:sz w:val="24"/>
          <w:szCs w:val="24"/>
          <w:lang w:val="pt-BR" w:eastAsia="pt-BR"/>
        </w:rPr>
        <w:t>aluno</w:t>
      </w:r>
      <w:r w:rsidR="00926565">
        <w:rPr>
          <w:rFonts w:eastAsia="Calibri" w:cstheme="minorHAnsi"/>
          <w:sz w:val="24"/>
          <w:szCs w:val="24"/>
          <w:lang w:val="pt-BR" w:eastAsia="pt-BR"/>
        </w:rPr>
        <w:t>s</w:t>
      </w:r>
      <w:r w:rsidR="00926565" w:rsidRPr="007E1D7C">
        <w:rPr>
          <w:rFonts w:eastAsia="Calibri" w:cstheme="minorHAnsi"/>
          <w:sz w:val="24"/>
          <w:szCs w:val="24"/>
          <w:lang w:val="pt-BR" w:eastAsia="pt-BR"/>
        </w:rPr>
        <w:t xml:space="preserve"> a solicitar consultas, falar adequadamente d</w:t>
      </w:r>
      <w:r w:rsidR="00926565">
        <w:rPr>
          <w:rFonts w:eastAsia="Calibri" w:cstheme="minorHAnsi"/>
          <w:sz w:val="24"/>
          <w:szCs w:val="24"/>
          <w:lang w:val="pt-BR" w:eastAsia="pt-BR"/>
        </w:rPr>
        <w:t>e</w:t>
      </w:r>
      <w:r w:rsidR="00926565" w:rsidRPr="007E1D7C">
        <w:rPr>
          <w:rFonts w:eastAsia="Calibri" w:cstheme="minorHAnsi"/>
          <w:sz w:val="24"/>
          <w:szCs w:val="24"/>
          <w:lang w:val="pt-BR" w:eastAsia="pt-BR"/>
        </w:rPr>
        <w:t xml:space="preserve"> sintomas</w:t>
      </w:r>
      <w:r w:rsidR="00F37C12">
        <w:rPr>
          <w:rFonts w:eastAsia="Calibri" w:cstheme="minorHAnsi"/>
          <w:sz w:val="24"/>
          <w:szCs w:val="24"/>
          <w:lang w:val="pt-BR" w:eastAsia="pt-BR"/>
        </w:rPr>
        <w:t xml:space="preserve"> e doenças</w:t>
      </w:r>
      <w:r w:rsidR="0099098A">
        <w:rPr>
          <w:rFonts w:eastAsia="Calibri" w:cstheme="minorHAnsi"/>
          <w:sz w:val="24"/>
          <w:szCs w:val="24"/>
          <w:lang w:val="pt-BR" w:eastAsia="pt-BR"/>
        </w:rPr>
        <w:t xml:space="preserve"> com um médico e partes do </w:t>
      </w:r>
      <w:r w:rsidR="00F37C12">
        <w:rPr>
          <w:rFonts w:eastAsia="Calibri" w:cstheme="minorHAnsi"/>
          <w:sz w:val="24"/>
          <w:szCs w:val="24"/>
          <w:lang w:val="pt-BR" w:eastAsia="pt-BR"/>
        </w:rPr>
        <w:t>corpo</w:t>
      </w:r>
      <w:r w:rsidR="00296652">
        <w:rPr>
          <w:rFonts w:eastAsia="Calibri" w:cstheme="minorHAnsi"/>
          <w:sz w:val="24"/>
          <w:szCs w:val="24"/>
          <w:lang w:val="pt-BR" w:eastAsia="pt-BR"/>
        </w:rPr>
        <w:t xml:space="preserve"> e órgãos internos</w:t>
      </w:r>
      <w:r w:rsidR="00926565" w:rsidRPr="007E1D7C">
        <w:rPr>
          <w:rFonts w:eastAsia="Calibri" w:cstheme="minorHAnsi"/>
          <w:sz w:val="24"/>
          <w:szCs w:val="24"/>
          <w:lang w:val="pt-BR" w:eastAsia="pt-BR"/>
        </w:rPr>
        <w:t>.</w:t>
      </w:r>
    </w:p>
    <w:p w14:paraId="6C0BED30" w14:textId="77777777" w:rsidR="00926565" w:rsidRPr="005815CE" w:rsidRDefault="00926565" w:rsidP="005815CE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tbl>
      <w:tblPr>
        <w:tblStyle w:val="Tabelacomgrade"/>
        <w:tblpPr w:leftFromText="180" w:rightFromText="180" w:vertAnchor="text" w:horzAnchor="margin" w:tblpXSpec="center" w:tblpY="1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1"/>
        <w:gridCol w:w="4506"/>
      </w:tblGrid>
      <w:tr w:rsidR="008D7005" w:rsidRPr="00926565" w14:paraId="07960C8C" w14:textId="77777777" w:rsidTr="008D7005">
        <w:trPr>
          <w:trHeight w:val="2696"/>
        </w:trPr>
        <w:tc>
          <w:tcPr>
            <w:tcW w:w="4071" w:type="dxa"/>
          </w:tcPr>
          <w:p w14:paraId="14AF4468" w14:textId="77777777" w:rsidR="008D7005" w:rsidRDefault="008D7005" w:rsidP="008D7005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3F6C9D7" wp14:editId="56601F82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2447925" cy="1625950"/>
                  <wp:effectExtent l="0" t="0" r="0" b="0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84" t="10315" r="14411" b="4980"/>
                          <a:stretch/>
                        </pic:blipFill>
                        <pic:spPr bwMode="auto">
                          <a:xfrm>
                            <a:off x="0" y="0"/>
                            <a:ext cx="2447925" cy="162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6" w:type="dxa"/>
          </w:tcPr>
          <w:p w14:paraId="22E007C0" w14:textId="77777777" w:rsidR="008D7005" w:rsidRDefault="008D7005" w:rsidP="008D7005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C1B7952" wp14:editId="7C41D0DE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0</wp:posOffset>
                  </wp:positionV>
                  <wp:extent cx="2714625" cy="1625600"/>
                  <wp:effectExtent l="0" t="0" r="9525" b="0"/>
                  <wp:wrapSquare wrapText="bothSides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5" t="8469" r="12522" b="6841"/>
                          <a:stretch/>
                        </pic:blipFill>
                        <pic:spPr bwMode="auto">
                          <a:xfrm>
                            <a:off x="0" y="0"/>
                            <a:ext cx="2714625" cy="162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D7005" w14:paraId="258A9A47" w14:textId="77777777" w:rsidTr="008D7005">
        <w:trPr>
          <w:trHeight w:val="996"/>
        </w:trPr>
        <w:tc>
          <w:tcPr>
            <w:tcW w:w="8577" w:type="dxa"/>
            <w:gridSpan w:val="2"/>
          </w:tcPr>
          <w:p w14:paraId="226C0864" w14:textId="77777777" w:rsidR="008D7005" w:rsidRDefault="008D7005" w:rsidP="008D700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5866A1" wp14:editId="245E6235">
                  <wp:extent cx="2096362" cy="130492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510" t="7492" r="7691" b="12052"/>
                          <a:stretch/>
                        </pic:blipFill>
                        <pic:spPr bwMode="auto">
                          <a:xfrm>
                            <a:off x="0" y="0"/>
                            <a:ext cx="2114078" cy="1315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FDB8F" w14:textId="76FA68DF" w:rsidR="003109B5" w:rsidRPr="00540DB7" w:rsidRDefault="003109B5" w:rsidP="003109B5">
      <w:pPr>
        <w:spacing w:after="0"/>
        <w:jc w:val="center"/>
        <w:rPr>
          <w:rFonts w:eastAsia="Times New Roman" w:cstheme="minorHAnsi"/>
          <w:b/>
          <w:noProof/>
          <w:color w:val="FF0000"/>
          <w:sz w:val="24"/>
          <w:szCs w:val="24"/>
          <w:lang w:val="pt-BR" w:eastAsia="pt-BR"/>
        </w:rPr>
      </w:pPr>
    </w:p>
    <w:p w14:paraId="44BFDB90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1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2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3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4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5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6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B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E" w14:textId="2AA9A390" w:rsidR="004B1BDA" w:rsidRPr="00540DB7" w:rsidRDefault="004B1BDA" w:rsidP="00CC3249">
      <w:pPr>
        <w:spacing w:after="0" w:line="240" w:lineRule="auto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F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50276E67" w14:textId="77777777" w:rsidR="008C6DCB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44B4D4C5" w14:textId="49B6DE03" w:rsidR="008C6DCB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076FEBF7" w14:textId="6BBC1228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291187E9" w14:textId="77777777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1C40EC44" w14:textId="77777777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0A690B44" w14:textId="77777777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44BFDBA0" w14:textId="01B4A6A0" w:rsidR="00780968" w:rsidRPr="00CC3249" w:rsidRDefault="0078096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  <w:proofErr w:type="spellStart"/>
      <w:r w:rsidRPr="00CC3249">
        <w:rPr>
          <w:rFonts w:eastAsia="Times New Roman" w:cstheme="minorHAnsi"/>
          <w:sz w:val="24"/>
          <w:szCs w:val="24"/>
          <w:lang w:val="es-VE" w:eastAsia="pt-BR"/>
        </w:rPr>
        <w:t>Nome</w:t>
      </w:r>
      <w:proofErr w:type="spellEnd"/>
      <w:r w:rsidRPr="00CC3249">
        <w:rPr>
          <w:rFonts w:eastAsia="Times New Roman" w:cstheme="minorHAnsi"/>
          <w:sz w:val="24"/>
          <w:szCs w:val="24"/>
          <w:lang w:val="es-VE" w:eastAsia="pt-BR"/>
        </w:rPr>
        <w:t xml:space="preserve">: </w:t>
      </w:r>
      <w:r w:rsidR="00CC3249" w:rsidRPr="00CC3249">
        <w:rPr>
          <w:rFonts w:eastAsia="Times New Roman" w:cstheme="minorHAnsi"/>
          <w:sz w:val="24"/>
          <w:szCs w:val="24"/>
          <w:lang w:val="es-VE" w:eastAsia="pt-BR"/>
        </w:rPr>
        <w:t>Armirys del Carmen Méndez García</w:t>
      </w:r>
    </w:p>
    <w:p w14:paraId="44BFDBA1" w14:textId="11A958E6" w:rsidR="00780968" w:rsidRPr="00CC3249" w:rsidRDefault="00780968" w:rsidP="0078096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Função: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Professor (a) de Espanhol</w:t>
      </w:r>
    </w:p>
    <w:p w14:paraId="44BFDBA2" w14:textId="77777777" w:rsidR="00780968" w:rsidRPr="00CC3249" w:rsidRDefault="00780968" w:rsidP="00780968">
      <w:pPr>
        <w:spacing w:after="0" w:line="240" w:lineRule="auto"/>
        <w:rPr>
          <w:rFonts w:eastAsia="Times New Roman" w:cstheme="minorHAnsi"/>
          <w:sz w:val="24"/>
          <w:szCs w:val="24"/>
          <w:lang w:val="pt-BR" w:eastAsia="pt-BR"/>
        </w:rPr>
      </w:pPr>
    </w:p>
    <w:p w14:paraId="44BFDBA3" w14:textId="176D7614" w:rsidR="00780968" w:rsidRDefault="00780968" w:rsidP="0078096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44BFDBA4" w14:textId="25CE82BB" w:rsidR="00FC7316" w:rsidRPr="00CC3249" w:rsidRDefault="00780968" w:rsidP="00A9626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Curitiba, </w:t>
      </w:r>
      <w:r w:rsidR="00904576">
        <w:rPr>
          <w:rFonts w:eastAsia="Times New Roman" w:cstheme="minorHAnsi"/>
          <w:sz w:val="24"/>
          <w:szCs w:val="24"/>
          <w:lang w:val="pt-BR" w:eastAsia="pt-BR"/>
        </w:rPr>
        <w:t>03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 de </w:t>
      </w:r>
      <w:r w:rsidR="00904576">
        <w:rPr>
          <w:rFonts w:eastAsia="Times New Roman" w:cstheme="minorHAnsi"/>
          <w:sz w:val="24"/>
          <w:szCs w:val="24"/>
          <w:lang w:val="pt-BR" w:eastAsia="pt-BR"/>
        </w:rPr>
        <w:t>julh</w:t>
      </w:r>
      <w:r w:rsidR="00904576" w:rsidRPr="00CC3249">
        <w:rPr>
          <w:rFonts w:eastAsia="Times New Roman" w:cstheme="minorHAnsi"/>
          <w:sz w:val="24"/>
          <w:szCs w:val="24"/>
          <w:lang w:val="pt-BR" w:eastAsia="pt-BR"/>
        </w:rPr>
        <w:t>o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 de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2022</w:t>
      </w:r>
    </w:p>
    <w:sectPr w:rsidR="00FC7316" w:rsidRPr="00CC3249" w:rsidSect="00F83FDA">
      <w:headerReference w:type="default" r:id="rId9"/>
      <w:pgSz w:w="11906" w:h="16838"/>
      <w:pgMar w:top="1134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C8A6F" w14:textId="77777777" w:rsidR="00084B91" w:rsidRDefault="00084B91" w:rsidP="00F83FDA">
      <w:pPr>
        <w:spacing w:after="0" w:line="240" w:lineRule="auto"/>
      </w:pPr>
      <w:r>
        <w:separator/>
      </w:r>
    </w:p>
  </w:endnote>
  <w:endnote w:type="continuationSeparator" w:id="0">
    <w:p w14:paraId="176043C4" w14:textId="77777777" w:rsidR="00084B91" w:rsidRDefault="00084B91" w:rsidP="00F83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5AD8A" w14:textId="77777777" w:rsidR="00084B91" w:rsidRDefault="00084B91" w:rsidP="00F83FDA">
      <w:pPr>
        <w:spacing w:after="0" w:line="240" w:lineRule="auto"/>
      </w:pPr>
      <w:r>
        <w:separator/>
      </w:r>
    </w:p>
  </w:footnote>
  <w:footnote w:type="continuationSeparator" w:id="0">
    <w:p w14:paraId="077B7F7D" w14:textId="77777777" w:rsidR="00084B91" w:rsidRDefault="00084B91" w:rsidP="00F83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E7D29" w14:textId="3D2BCE90" w:rsidR="00F83FDA" w:rsidRDefault="00F83FD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A04D97" wp14:editId="1BD03764">
          <wp:simplePos x="0" y="0"/>
          <wp:positionH relativeFrom="column">
            <wp:posOffset>5790565</wp:posOffset>
          </wp:positionH>
          <wp:positionV relativeFrom="paragraph">
            <wp:posOffset>-354330</wp:posOffset>
          </wp:positionV>
          <wp:extent cx="1039495" cy="619125"/>
          <wp:effectExtent l="0" t="0" r="8255" b="9525"/>
          <wp:wrapSquare wrapText="bothSides"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9495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BACF3A8" w14:textId="77777777" w:rsidR="00F83FDA" w:rsidRDefault="00F83FDA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wNDEyNTA3MzcwNTRX0lEKTi0uzszPAykwqgUAodViJywAAAA="/>
  </w:docVars>
  <w:rsids>
    <w:rsidRoot w:val="00780968"/>
    <w:rsid w:val="00000870"/>
    <w:rsid w:val="00031BE8"/>
    <w:rsid w:val="00046466"/>
    <w:rsid w:val="00076438"/>
    <w:rsid w:val="00080286"/>
    <w:rsid w:val="00084B91"/>
    <w:rsid w:val="0011404D"/>
    <w:rsid w:val="0013108E"/>
    <w:rsid w:val="001512D4"/>
    <w:rsid w:val="00170049"/>
    <w:rsid w:val="001F3370"/>
    <w:rsid w:val="001F7850"/>
    <w:rsid w:val="002176AA"/>
    <w:rsid w:val="00252530"/>
    <w:rsid w:val="0029654D"/>
    <w:rsid w:val="00296652"/>
    <w:rsid w:val="002A7E01"/>
    <w:rsid w:val="002E36E3"/>
    <w:rsid w:val="002F64E8"/>
    <w:rsid w:val="003109B5"/>
    <w:rsid w:val="003154CF"/>
    <w:rsid w:val="00316B12"/>
    <w:rsid w:val="00334156"/>
    <w:rsid w:val="00376C45"/>
    <w:rsid w:val="0038254D"/>
    <w:rsid w:val="003B0BD0"/>
    <w:rsid w:val="00404859"/>
    <w:rsid w:val="004162A3"/>
    <w:rsid w:val="0042199E"/>
    <w:rsid w:val="00431C45"/>
    <w:rsid w:val="004462F2"/>
    <w:rsid w:val="00470DC9"/>
    <w:rsid w:val="004B1BDA"/>
    <w:rsid w:val="004B5A51"/>
    <w:rsid w:val="004C294F"/>
    <w:rsid w:val="004C2CB4"/>
    <w:rsid w:val="004C603E"/>
    <w:rsid w:val="00540DB7"/>
    <w:rsid w:val="005815CE"/>
    <w:rsid w:val="005B7EB2"/>
    <w:rsid w:val="005D64C3"/>
    <w:rsid w:val="00634345"/>
    <w:rsid w:val="00646BCD"/>
    <w:rsid w:val="006B4CA3"/>
    <w:rsid w:val="006D0F3D"/>
    <w:rsid w:val="00714C78"/>
    <w:rsid w:val="0071698F"/>
    <w:rsid w:val="00780968"/>
    <w:rsid w:val="007B0EED"/>
    <w:rsid w:val="007D15C6"/>
    <w:rsid w:val="00804014"/>
    <w:rsid w:val="00820101"/>
    <w:rsid w:val="008201BC"/>
    <w:rsid w:val="00874483"/>
    <w:rsid w:val="008754E5"/>
    <w:rsid w:val="008C6DCB"/>
    <w:rsid w:val="008D7005"/>
    <w:rsid w:val="008E2C18"/>
    <w:rsid w:val="008F31FF"/>
    <w:rsid w:val="00904576"/>
    <w:rsid w:val="00906D51"/>
    <w:rsid w:val="00926565"/>
    <w:rsid w:val="00935355"/>
    <w:rsid w:val="0094606B"/>
    <w:rsid w:val="00990019"/>
    <w:rsid w:val="0099098A"/>
    <w:rsid w:val="009D7C81"/>
    <w:rsid w:val="00A61BA7"/>
    <w:rsid w:val="00A76A93"/>
    <w:rsid w:val="00A77877"/>
    <w:rsid w:val="00A95120"/>
    <w:rsid w:val="00A9626B"/>
    <w:rsid w:val="00AA608C"/>
    <w:rsid w:val="00AB394E"/>
    <w:rsid w:val="00AF387C"/>
    <w:rsid w:val="00B036D5"/>
    <w:rsid w:val="00B20857"/>
    <w:rsid w:val="00B43487"/>
    <w:rsid w:val="00B5369D"/>
    <w:rsid w:val="00B6646C"/>
    <w:rsid w:val="00B9291A"/>
    <w:rsid w:val="00BB05F9"/>
    <w:rsid w:val="00BC3468"/>
    <w:rsid w:val="00BC55D0"/>
    <w:rsid w:val="00C46475"/>
    <w:rsid w:val="00C71D28"/>
    <w:rsid w:val="00C94AC4"/>
    <w:rsid w:val="00CA235C"/>
    <w:rsid w:val="00CA66BD"/>
    <w:rsid w:val="00CC3249"/>
    <w:rsid w:val="00CE06AC"/>
    <w:rsid w:val="00D31E21"/>
    <w:rsid w:val="00D6333F"/>
    <w:rsid w:val="00D93108"/>
    <w:rsid w:val="00DF6A1A"/>
    <w:rsid w:val="00E329F6"/>
    <w:rsid w:val="00E40355"/>
    <w:rsid w:val="00E40A43"/>
    <w:rsid w:val="00E55A73"/>
    <w:rsid w:val="00F20A50"/>
    <w:rsid w:val="00F37C12"/>
    <w:rsid w:val="00F5101B"/>
    <w:rsid w:val="00F773DC"/>
    <w:rsid w:val="00F83FDA"/>
    <w:rsid w:val="00FC7316"/>
    <w:rsid w:val="00FE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FDB42"/>
  <w15:docId w15:val="{951807BF-A320-4934-8A79-2C64F7B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9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3FDA"/>
  </w:style>
  <w:style w:type="paragraph" w:styleId="Rodap">
    <w:name w:val="footer"/>
    <w:basedOn w:val="Normal"/>
    <w:link w:val="Rodap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83FDA"/>
  </w:style>
  <w:style w:type="table" w:styleId="Tabelacomgrade">
    <w:name w:val="Table Grid"/>
    <w:basedOn w:val="Tabelanormal"/>
    <w:uiPriority w:val="59"/>
    <w:rsid w:val="00A7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392</Words>
  <Characters>2235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RELATÓRIO MENSAL DE EXECUÇÃO DE ATIVIDADES</vt:lpstr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Armirys Méndez</cp:lastModifiedBy>
  <cp:revision>38</cp:revision>
  <dcterms:created xsi:type="dcterms:W3CDTF">2022-07-02T20:44:00Z</dcterms:created>
  <dcterms:modified xsi:type="dcterms:W3CDTF">2022-07-03T17:21:00Z</dcterms:modified>
</cp:coreProperties>
</file>