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6" w14:textId="5E2F3F69" w:rsidR="00741E88" w:rsidRPr="001008C7" w:rsidRDefault="00741E88" w:rsidP="007E105D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</w:t>
      </w:r>
      <w:r w:rsidR="007E105D">
        <w:rPr>
          <w:rFonts w:eastAsia="Calibri" w:cstheme="minorHAnsi"/>
          <w:b/>
          <w:sz w:val="28"/>
          <w:szCs w:val="28"/>
          <w:lang w:val="pt-BR"/>
        </w:rPr>
        <w:t>ronograma de Aulas</w:t>
      </w:r>
    </w:p>
    <w:p w14:paraId="476899A7" w14:textId="73300B8E" w:rsidR="00741E88" w:rsidRPr="001C0CA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1BFD95BF" w:rsidR="00E21BB9" w:rsidRPr="001C0CA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C0CAF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12</w:t>
      </w:r>
      <w:r w:rsidR="00476AC3">
        <w:rPr>
          <w:rFonts w:eastAsia="Calibri" w:cstheme="minorHAnsi"/>
          <w:b/>
          <w:sz w:val="24"/>
          <w:szCs w:val="24"/>
          <w:lang w:val="pt-BR"/>
        </w:rPr>
        <w:t xml:space="preserve">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- Adultos</w:t>
      </w:r>
    </w:p>
    <w:p w14:paraId="476899AA" w14:textId="76FFB919" w:rsidR="00741E88" w:rsidRDefault="00741E88" w:rsidP="001C0CAF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Times New Roman" w:cstheme="minorHAnsi"/>
          <w:b/>
          <w:sz w:val="24"/>
          <w:szCs w:val="24"/>
          <w:lang w:val="pt-BR" w:eastAsia="pt-BR"/>
        </w:rPr>
      </w:pPr>
      <w:r w:rsidRPr="005C11A5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5C11A5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F84207">
        <w:rPr>
          <w:rFonts w:eastAsia="Calibri" w:cstheme="minorHAnsi"/>
          <w:b/>
          <w:sz w:val="24"/>
          <w:szCs w:val="24"/>
          <w:lang w:val="pt-BR"/>
        </w:rPr>
        <w:t xml:space="preserve"> </w:t>
      </w:r>
      <w:r w:rsidR="00F84207">
        <w:rPr>
          <w:rFonts w:eastAsia="Times New Roman" w:cstheme="minorHAnsi"/>
          <w:b/>
          <w:sz w:val="24"/>
          <w:szCs w:val="24"/>
          <w:lang w:val="pt-BR" w:eastAsia="pt-BR"/>
        </w:rPr>
        <w:t>0</w:t>
      </w:r>
      <w:r w:rsidR="001376AD">
        <w:rPr>
          <w:rFonts w:eastAsia="Times New Roman" w:cstheme="minorHAnsi"/>
          <w:b/>
          <w:sz w:val="24"/>
          <w:szCs w:val="24"/>
          <w:lang w:val="pt-BR" w:eastAsia="pt-BR"/>
        </w:rPr>
        <w:t>9</w:t>
      </w:r>
      <w:r w:rsidR="00F84207">
        <w:rPr>
          <w:rFonts w:eastAsia="Times New Roman" w:cstheme="minorHAnsi"/>
          <w:b/>
          <w:sz w:val="24"/>
          <w:szCs w:val="24"/>
          <w:lang w:val="pt-BR" w:eastAsia="pt-BR"/>
        </w:rPr>
        <w:t>/</w:t>
      </w:r>
      <w:r w:rsidR="005C11A5">
        <w:rPr>
          <w:rFonts w:eastAsia="Times New Roman" w:cstheme="minorHAnsi"/>
          <w:b/>
          <w:sz w:val="24"/>
          <w:szCs w:val="24"/>
          <w:lang w:val="pt-BR" w:eastAsia="pt-BR"/>
        </w:rPr>
        <w:t>2022</w:t>
      </w:r>
    </w:p>
    <w:p w14:paraId="1D022A03" w14:textId="290715AB" w:rsidR="00F84207" w:rsidRDefault="00F84207" w:rsidP="00F84207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>
        <w:rPr>
          <w:rFonts w:eastAsia="Calibri" w:cstheme="minorHAnsi"/>
          <w:b/>
          <w:sz w:val="24"/>
          <w:szCs w:val="24"/>
          <w:lang w:val="pt-BR"/>
        </w:rPr>
        <w:t>Prof.: Armirys Méndez</w:t>
      </w:r>
      <w:r w:rsidR="00836D84">
        <w:rPr>
          <w:rFonts w:eastAsia="Calibri" w:cstheme="minorHAnsi"/>
          <w:b/>
          <w:sz w:val="24"/>
          <w:szCs w:val="24"/>
          <w:lang w:val="pt-BR"/>
        </w:rPr>
        <w:t xml:space="preserve"> García</w:t>
      </w:r>
    </w:p>
    <w:p w14:paraId="5D04EE3F" w14:textId="77777777" w:rsidR="00F84207" w:rsidRPr="005C11A5" w:rsidRDefault="00F84207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C40391" w:rsidRPr="00C40391" w14:paraId="476899B8" w14:textId="77777777" w:rsidTr="00AD750D">
        <w:trPr>
          <w:trHeight w:val="1295"/>
        </w:trPr>
        <w:tc>
          <w:tcPr>
            <w:tcW w:w="1271" w:type="dxa"/>
            <w:vAlign w:val="center"/>
          </w:tcPr>
          <w:p w14:paraId="476899B2" w14:textId="671C39ED" w:rsidR="00C40391" w:rsidRPr="0057199C" w:rsidRDefault="00C40391" w:rsidP="00C403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06/09</w:t>
            </w:r>
          </w:p>
        </w:tc>
        <w:tc>
          <w:tcPr>
            <w:tcW w:w="2835" w:type="dxa"/>
            <w:vAlign w:val="center"/>
          </w:tcPr>
          <w:p w14:paraId="476899B3" w14:textId="0B9DF461" w:rsidR="00C40391" w:rsidRPr="0057199C" w:rsidRDefault="00C40391" w:rsidP="00C403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B853F1">
              <w:rPr>
                <w:b/>
                <w:lang w:val="pt-BR"/>
              </w:rPr>
              <w:t xml:space="preserve">Dia de Película </w:t>
            </w:r>
          </w:p>
        </w:tc>
        <w:tc>
          <w:tcPr>
            <w:tcW w:w="3260" w:type="dxa"/>
            <w:vAlign w:val="center"/>
          </w:tcPr>
          <w:p w14:paraId="476899B4" w14:textId="45B4EAD4" w:rsidR="00C40391" w:rsidRPr="001008C7" w:rsidRDefault="00C40391" w:rsidP="00C40391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272152">
              <w:rPr>
                <w:lang w:val="pt-BR"/>
              </w:rPr>
              <w:t>Conteúdo em contexto</w:t>
            </w:r>
          </w:p>
        </w:tc>
        <w:tc>
          <w:tcPr>
            <w:tcW w:w="2127" w:type="dxa"/>
            <w:vAlign w:val="center"/>
          </w:tcPr>
          <w:p w14:paraId="476899B5" w14:textId="14AEA99F" w:rsidR="00C40391" w:rsidRPr="001008C7" w:rsidRDefault="00240F33" w:rsidP="00240F33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lang w:val="pt-BR"/>
              </w:rPr>
              <w:t>Notebook e son</w:t>
            </w:r>
            <w:r w:rsidR="00C40391">
              <w:rPr>
                <w:lang w:val="pt-BR"/>
              </w:rPr>
              <w:t>.</w:t>
            </w:r>
          </w:p>
        </w:tc>
        <w:tc>
          <w:tcPr>
            <w:tcW w:w="3457" w:type="dxa"/>
            <w:vAlign w:val="center"/>
          </w:tcPr>
          <w:p w14:paraId="476899B7" w14:textId="7D6AEECB" w:rsidR="00C40391" w:rsidRPr="001008C7" w:rsidRDefault="00C40391" w:rsidP="00C40391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272152">
              <w:rPr>
                <w:lang w:val="pt-BR"/>
              </w:rPr>
              <w:t>Apresentar uma história conhecida em espan</w:t>
            </w:r>
            <w:r>
              <w:rPr>
                <w:lang w:val="pt-BR"/>
              </w:rPr>
              <w:t>h</w:t>
            </w:r>
            <w:r w:rsidRPr="00272152">
              <w:rPr>
                <w:lang w:val="pt-BR"/>
              </w:rPr>
              <w:t>ol.</w:t>
            </w:r>
          </w:p>
        </w:tc>
      </w:tr>
      <w:tr w:rsidR="00C40391" w:rsidRPr="00C40391" w14:paraId="529D0F03" w14:textId="77777777" w:rsidTr="00BD5BDF">
        <w:trPr>
          <w:trHeight w:val="1295"/>
        </w:trPr>
        <w:tc>
          <w:tcPr>
            <w:tcW w:w="1271" w:type="dxa"/>
            <w:vAlign w:val="center"/>
          </w:tcPr>
          <w:p w14:paraId="641DB972" w14:textId="61D91174" w:rsidR="00C40391" w:rsidRDefault="00C40391" w:rsidP="00C403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13/09</w:t>
            </w:r>
          </w:p>
        </w:tc>
        <w:tc>
          <w:tcPr>
            <w:tcW w:w="2835" w:type="dxa"/>
            <w:vAlign w:val="center"/>
          </w:tcPr>
          <w:p w14:paraId="636028F9" w14:textId="04C77B7F" w:rsidR="00C40391" w:rsidRDefault="00C40391" w:rsidP="00F15CDA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 xml:space="preserve"> </w:t>
            </w:r>
            <w:r w:rsidRPr="00F15CDA">
              <w:rPr>
                <w:b/>
                <w:lang w:val="pt-BR"/>
              </w:rPr>
              <w:t>Maquiagem e acessórios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7B10BB22" w14:textId="542F2F02" w:rsidR="00C40391" w:rsidRDefault="00C40391" w:rsidP="00C40391">
            <w:pPr>
              <w:rPr>
                <w:lang w:val="pt-BR"/>
              </w:rPr>
            </w:pPr>
            <w:r>
              <w:rPr>
                <w:lang w:val="pt-BR"/>
              </w:rPr>
              <w:t>Vídeos que apresentam técnicas e estratégias  de maquiagem</w:t>
            </w:r>
          </w:p>
        </w:tc>
        <w:tc>
          <w:tcPr>
            <w:tcW w:w="2127" w:type="dxa"/>
            <w:vAlign w:val="center"/>
          </w:tcPr>
          <w:p w14:paraId="4BE81005" w14:textId="62CBAD38" w:rsidR="00C40391" w:rsidRDefault="00C40391" w:rsidP="00C40391">
            <w:pPr>
              <w:jc w:val="center"/>
              <w:rPr>
                <w:lang w:val="pt-BR"/>
              </w:rPr>
            </w:pPr>
            <w:r w:rsidRPr="0057199C">
              <w:rPr>
                <w:lang w:val="pt-BR"/>
              </w:rPr>
              <w:t>som, notebook, Xerox e lousa branca.</w:t>
            </w:r>
          </w:p>
        </w:tc>
        <w:tc>
          <w:tcPr>
            <w:tcW w:w="3457" w:type="dxa"/>
            <w:vAlign w:val="center"/>
          </w:tcPr>
          <w:p w14:paraId="20BB75A5" w14:textId="6A4FEE1E" w:rsidR="00C40391" w:rsidRDefault="00C40391" w:rsidP="00C40391">
            <w:pPr>
              <w:jc w:val="center"/>
              <w:rPr>
                <w:lang w:val="pt-BR"/>
              </w:rPr>
            </w:pPr>
            <w:r w:rsidRPr="00A76BDA">
              <w:rPr>
                <w:lang w:val="pt-BR"/>
              </w:rPr>
              <w:t xml:space="preserve">Facilitar </w:t>
            </w:r>
            <w:r>
              <w:rPr>
                <w:lang w:val="pt-BR"/>
              </w:rPr>
              <w:t>estratégias de</w:t>
            </w:r>
            <w:r w:rsidRPr="00A76BDA">
              <w:rPr>
                <w:lang w:val="pt-BR"/>
              </w:rPr>
              <w:t xml:space="preserve"> aprendizado que lhes ajudem a manter o foco e disciplina de estudo com</w:t>
            </w:r>
            <w:r>
              <w:rPr>
                <w:lang w:val="pt-BR"/>
              </w:rPr>
              <w:t xml:space="preserve"> um tema interessante</w:t>
            </w:r>
            <w:r w:rsidRPr="00A76BDA">
              <w:rPr>
                <w:lang w:val="pt-BR"/>
              </w:rPr>
              <w:t>.</w:t>
            </w:r>
          </w:p>
        </w:tc>
      </w:tr>
      <w:tr w:rsidR="00240F33" w:rsidRPr="00C40391" w14:paraId="76EB1D40" w14:textId="77777777" w:rsidTr="00BD5BDF">
        <w:trPr>
          <w:trHeight w:val="1295"/>
        </w:trPr>
        <w:tc>
          <w:tcPr>
            <w:tcW w:w="1271" w:type="dxa"/>
            <w:vAlign w:val="center"/>
          </w:tcPr>
          <w:p w14:paraId="711AE8D4" w14:textId="5B1D429D" w:rsidR="00240F33" w:rsidRDefault="00240F33" w:rsidP="00240F33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20</w:t>
            </w:r>
            <w:bookmarkStart w:id="0" w:name="_GoBack"/>
            <w:bookmarkEnd w:id="0"/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/09</w:t>
            </w:r>
          </w:p>
        </w:tc>
        <w:tc>
          <w:tcPr>
            <w:tcW w:w="2835" w:type="dxa"/>
            <w:vAlign w:val="center"/>
          </w:tcPr>
          <w:p w14:paraId="3062F8D7" w14:textId="4B057BE2" w:rsidR="00240F33" w:rsidRPr="00B853F1" w:rsidRDefault="00240F33" w:rsidP="00240F33">
            <w:pPr>
              <w:jc w:val="center"/>
              <w:rPr>
                <w:b/>
                <w:lang w:val="pt-BR"/>
              </w:rPr>
            </w:pPr>
            <w:r w:rsidRPr="008D091C">
              <w:rPr>
                <w:b/>
                <w:lang w:val="pt-BR"/>
              </w:rPr>
              <w:t>Planejamento semanal, definição de tarefas e atividades diárias</w:t>
            </w:r>
          </w:p>
        </w:tc>
        <w:tc>
          <w:tcPr>
            <w:tcW w:w="3260" w:type="dxa"/>
            <w:vAlign w:val="center"/>
          </w:tcPr>
          <w:p w14:paraId="5FF11244" w14:textId="7ECFAC16" w:rsidR="00240F33" w:rsidRPr="00272152" w:rsidRDefault="00240F33" w:rsidP="00240F33">
            <w:pPr>
              <w:rPr>
                <w:lang w:val="pt-BR"/>
              </w:rPr>
            </w:pPr>
            <w:r w:rsidRPr="00240F33">
              <w:rPr>
                <w:lang w:val="pt-BR"/>
              </w:rPr>
              <w:t>Definição de Rotinas de estudo diárias (30 minutos à 1 hora) com implementação de atividades agradáveis e divertidas, apresentação do cronograma de estudo individual. Tarefas para casa.</w:t>
            </w:r>
          </w:p>
        </w:tc>
        <w:tc>
          <w:tcPr>
            <w:tcW w:w="2127" w:type="dxa"/>
            <w:vAlign w:val="center"/>
          </w:tcPr>
          <w:p w14:paraId="3E56A374" w14:textId="388C9411" w:rsidR="00240F33" w:rsidRPr="00272152" w:rsidRDefault="00240F33" w:rsidP="00384885">
            <w:pPr>
              <w:rPr>
                <w:lang w:val="pt-BR"/>
              </w:rPr>
            </w:pPr>
            <w:r w:rsidRPr="00240F33">
              <w:rPr>
                <w:lang w:val="pt-BR"/>
              </w:rPr>
              <w:t>Som, apresentação de Power Point, aportilha,</w:t>
            </w:r>
            <w:r w:rsidR="00384885">
              <w:rPr>
                <w:lang w:val="pt-BR"/>
              </w:rPr>
              <w:t xml:space="preserve"> Jogando ao</w:t>
            </w:r>
            <w:r w:rsidRPr="00240F33">
              <w:rPr>
                <w:lang w:val="pt-BR"/>
              </w:rPr>
              <w:t xml:space="preserve"> dominó.</w:t>
            </w:r>
          </w:p>
        </w:tc>
        <w:tc>
          <w:tcPr>
            <w:tcW w:w="3457" w:type="dxa"/>
            <w:vAlign w:val="center"/>
          </w:tcPr>
          <w:p w14:paraId="1CC9706F" w14:textId="146B7FCE" w:rsidR="00240F33" w:rsidRPr="00272152" w:rsidRDefault="00240F33" w:rsidP="00240F33">
            <w:pPr>
              <w:rPr>
                <w:lang w:val="pt-BR"/>
              </w:rPr>
            </w:pPr>
            <w:r w:rsidRPr="00240F33">
              <w:rPr>
                <w:lang w:val="pt-BR"/>
              </w:rPr>
              <w:t>Facilitar estratégias de aprendizado que lhes ajudem a manter o foco e disciplina de estudo com temas interessantes.</w:t>
            </w:r>
          </w:p>
        </w:tc>
      </w:tr>
      <w:tr w:rsidR="00240F33" w:rsidRPr="00C40391" w14:paraId="401C83A6" w14:textId="77777777" w:rsidTr="00BD5BDF">
        <w:trPr>
          <w:trHeight w:val="1295"/>
        </w:trPr>
        <w:tc>
          <w:tcPr>
            <w:tcW w:w="1271" w:type="dxa"/>
            <w:vAlign w:val="center"/>
          </w:tcPr>
          <w:p w14:paraId="74EDD004" w14:textId="38F63733" w:rsidR="00240F33" w:rsidRDefault="00240F33" w:rsidP="00240F33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27/09</w:t>
            </w:r>
          </w:p>
        </w:tc>
        <w:tc>
          <w:tcPr>
            <w:tcW w:w="2835" w:type="dxa"/>
            <w:vAlign w:val="center"/>
          </w:tcPr>
          <w:p w14:paraId="625230EC" w14:textId="2EC0D1FD" w:rsidR="00240F33" w:rsidRPr="008D091C" w:rsidRDefault="00240F33" w:rsidP="00240F33">
            <w:pPr>
              <w:jc w:val="center"/>
              <w:rPr>
                <w:b/>
                <w:lang w:val="pt-BR"/>
              </w:rPr>
            </w:pPr>
            <w:r w:rsidRPr="00240F33">
              <w:rPr>
                <w:b/>
                <w:lang w:val="pt-BR"/>
              </w:rPr>
              <w:t>Prova de conhecimentos</w:t>
            </w:r>
          </w:p>
        </w:tc>
        <w:tc>
          <w:tcPr>
            <w:tcW w:w="3260" w:type="dxa"/>
            <w:vAlign w:val="center"/>
          </w:tcPr>
          <w:p w14:paraId="062BB72A" w14:textId="36449002" w:rsidR="00240F33" w:rsidRPr="00240F33" w:rsidRDefault="00240F33" w:rsidP="00240F33">
            <w:pPr>
              <w:rPr>
                <w:lang w:val="pt-BR"/>
              </w:rPr>
            </w:pPr>
            <w:r w:rsidRPr="00240F33">
              <w:rPr>
                <w:lang w:val="pt-BR"/>
              </w:rPr>
              <w:t>Proba escrita de seleção múltipla e prova auditiva.</w:t>
            </w:r>
          </w:p>
        </w:tc>
        <w:tc>
          <w:tcPr>
            <w:tcW w:w="2127" w:type="dxa"/>
            <w:vAlign w:val="center"/>
          </w:tcPr>
          <w:p w14:paraId="561E692C" w14:textId="7F555FEF" w:rsidR="00240F33" w:rsidRPr="00240F33" w:rsidRDefault="00240F33" w:rsidP="00240F33">
            <w:pPr>
              <w:rPr>
                <w:lang w:val="pt-BR"/>
              </w:rPr>
            </w:pPr>
            <w:r w:rsidRPr="00240F33">
              <w:rPr>
                <w:lang w:val="pt-BR"/>
              </w:rPr>
              <w:t>Som, notebook, exercícios para medição do aprendizado</w:t>
            </w:r>
          </w:p>
        </w:tc>
        <w:tc>
          <w:tcPr>
            <w:tcW w:w="3457" w:type="dxa"/>
            <w:vAlign w:val="center"/>
          </w:tcPr>
          <w:p w14:paraId="67B5AF8C" w14:textId="094E5168" w:rsidR="00240F33" w:rsidRPr="00240F33" w:rsidRDefault="00240F33" w:rsidP="00240F33">
            <w:pPr>
              <w:rPr>
                <w:lang w:val="pt-BR"/>
              </w:rPr>
            </w:pPr>
            <w:r w:rsidRPr="00240F33">
              <w:rPr>
                <w:lang w:val="pt-BR"/>
              </w:rPr>
              <w:t>Constatar a fixação do vocabulário e estrutura de orações, assim como os métodos de aprendizado.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32CFF" w14:textId="77777777" w:rsidR="000309A9" w:rsidRDefault="000309A9" w:rsidP="001008C7">
      <w:pPr>
        <w:spacing w:after="0" w:line="240" w:lineRule="auto"/>
      </w:pPr>
      <w:r>
        <w:separator/>
      </w:r>
    </w:p>
  </w:endnote>
  <w:endnote w:type="continuationSeparator" w:id="0">
    <w:p w14:paraId="7883D117" w14:textId="77777777" w:rsidR="000309A9" w:rsidRDefault="000309A9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8D56A" w14:textId="77777777" w:rsidR="000309A9" w:rsidRDefault="000309A9" w:rsidP="001008C7">
      <w:pPr>
        <w:spacing w:after="0" w:line="240" w:lineRule="auto"/>
      </w:pPr>
      <w:r>
        <w:separator/>
      </w:r>
    </w:p>
  </w:footnote>
  <w:footnote w:type="continuationSeparator" w:id="0">
    <w:p w14:paraId="1EFB612C" w14:textId="77777777" w:rsidR="000309A9" w:rsidRDefault="000309A9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51AD6983" w:rsidR="001008C7" w:rsidRDefault="008A1A12" w:rsidP="001008C7">
    <w:pPr>
      <w:pStyle w:val="Cabealho"/>
      <w:jc w:val="right"/>
    </w:pPr>
    <w:r>
      <w:rPr>
        <w:noProof/>
      </w:rPr>
      <w:drawing>
        <wp:inline distT="0" distB="0" distL="0" distR="0" wp14:anchorId="04B5B9E9" wp14:editId="393A7821">
          <wp:extent cx="1192211" cy="709683"/>
          <wp:effectExtent l="0" t="0" r="8255" b="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799" cy="728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wNLW0NDU2tzA1NjNW0lEKTi0uzszPAykwqQUAzDdO+CwAAAA="/>
  </w:docVars>
  <w:rsids>
    <w:rsidRoot w:val="00E21BB9"/>
    <w:rsid w:val="000309A9"/>
    <w:rsid w:val="00070B31"/>
    <w:rsid w:val="00086B86"/>
    <w:rsid w:val="00090992"/>
    <w:rsid w:val="000A03C1"/>
    <w:rsid w:val="000A40F6"/>
    <w:rsid w:val="000B5A5F"/>
    <w:rsid w:val="001008C7"/>
    <w:rsid w:val="00120002"/>
    <w:rsid w:val="00125DEF"/>
    <w:rsid w:val="001376AD"/>
    <w:rsid w:val="00160AAE"/>
    <w:rsid w:val="001673AE"/>
    <w:rsid w:val="00177ACD"/>
    <w:rsid w:val="00190346"/>
    <w:rsid w:val="001C0CAF"/>
    <w:rsid w:val="00240F33"/>
    <w:rsid w:val="002438B4"/>
    <w:rsid w:val="00265976"/>
    <w:rsid w:val="00272152"/>
    <w:rsid w:val="00273B20"/>
    <w:rsid w:val="00332504"/>
    <w:rsid w:val="00384885"/>
    <w:rsid w:val="00387E9E"/>
    <w:rsid w:val="0039656E"/>
    <w:rsid w:val="003D01EF"/>
    <w:rsid w:val="004302DA"/>
    <w:rsid w:val="00434A1C"/>
    <w:rsid w:val="00476AC3"/>
    <w:rsid w:val="004D5E2F"/>
    <w:rsid w:val="004E4CD0"/>
    <w:rsid w:val="004F6EF5"/>
    <w:rsid w:val="0053214F"/>
    <w:rsid w:val="0057199C"/>
    <w:rsid w:val="005B4D4E"/>
    <w:rsid w:val="005C07FF"/>
    <w:rsid w:val="005C11A5"/>
    <w:rsid w:val="005C55B1"/>
    <w:rsid w:val="005F2316"/>
    <w:rsid w:val="00635AD5"/>
    <w:rsid w:val="00682190"/>
    <w:rsid w:val="006A794C"/>
    <w:rsid w:val="006C22D9"/>
    <w:rsid w:val="0072517B"/>
    <w:rsid w:val="00741E88"/>
    <w:rsid w:val="00782970"/>
    <w:rsid w:val="007D18E7"/>
    <w:rsid w:val="007E0692"/>
    <w:rsid w:val="007E105D"/>
    <w:rsid w:val="007E1D7C"/>
    <w:rsid w:val="00836D84"/>
    <w:rsid w:val="00851F38"/>
    <w:rsid w:val="008844CA"/>
    <w:rsid w:val="008A1A12"/>
    <w:rsid w:val="008D091C"/>
    <w:rsid w:val="00963674"/>
    <w:rsid w:val="00965DD3"/>
    <w:rsid w:val="009C6249"/>
    <w:rsid w:val="009D424E"/>
    <w:rsid w:val="009E5735"/>
    <w:rsid w:val="00A1091C"/>
    <w:rsid w:val="00A46CB3"/>
    <w:rsid w:val="00A555AB"/>
    <w:rsid w:val="00A70345"/>
    <w:rsid w:val="00A73780"/>
    <w:rsid w:val="00A76BDA"/>
    <w:rsid w:val="00AC11B6"/>
    <w:rsid w:val="00AF26B5"/>
    <w:rsid w:val="00B24AC8"/>
    <w:rsid w:val="00B54DE7"/>
    <w:rsid w:val="00B853F1"/>
    <w:rsid w:val="00BB02D2"/>
    <w:rsid w:val="00BD5BDF"/>
    <w:rsid w:val="00C00FA8"/>
    <w:rsid w:val="00C1499E"/>
    <w:rsid w:val="00C21AD8"/>
    <w:rsid w:val="00C40391"/>
    <w:rsid w:val="00C6593F"/>
    <w:rsid w:val="00C737AF"/>
    <w:rsid w:val="00CE65D0"/>
    <w:rsid w:val="00CF7E4E"/>
    <w:rsid w:val="00D37549"/>
    <w:rsid w:val="00D46625"/>
    <w:rsid w:val="00D5437D"/>
    <w:rsid w:val="00DA6907"/>
    <w:rsid w:val="00DF1EB4"/>
    <w:rsid w:val="00E21BB9"/>
    <w:rsid w:val="00E270D3"/>
    <w:rsid w:val="00E70D6A"/>
    <w:rsid w:val="00EA0B03"/>
    <w:rsid w:val="00EB4A24"/>
    <w:rsid w:val="00EB7D27"/>
    <w:rsid w:val="00ED242D"/>
    <w:rsid w:val="00EE0C83"/>
    <w:rsid w:val="00F00959"/>
    <w:rsid w:val="00F0578B"/>
    <w:rsid w:val="00F1361C"/>
    <w:rsid w:val="00F15CDA"/>
    <w:rsid w:val="00F31B01"/>
    <w:rsid w:val="00F84207"/>
    <w:rsid w:val="00FA2D2F"/>
    <w:rsid w:val="00FE5B73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10</cp:revision>
  <dcterms:created xsi:type="dcterms:W3CDTF">2022-09-08T21:42:00Z</dcterms:created>
  <dcterms:modified xsi:type="dcterms:W3CDTF">2022-10-05T18:19:00Z</dcterms:modified>
</cp:coreProperties>
</file>