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1008C7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>
        <w:rPr>
          <w:rFonts w:eastAsia="Calibri" w:cstheme="minorHAnsi"/>
          <w:b/>
          <w:color w:val="FF0000"/>
          <w:sz w:val="24"/>
          <w:szCs w:val="24"/>
          <w:lang w:val="pt-BR"/>
        </w:rPr>
        <w:t>Espanhol</w:t>
      </w:r>
    </w:p>
    <w:p w14:paraId="476899A8" w14:textId="2BA7D33A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>
        <w:rPr>
          <w:rFonts w:eastAsia="Calibri" w:cstheme="minorHAnsi"/>
          <w:b/>
          <w:color w:val="FF0000"/>
          <w:sz w:val="24"/>
          <w:szCs w:val="24"/>
          <w:lang w:val="pt-BR"/>
        </w:rPr>
        <w:t>+12 anos</w:t>
      </w:r>
    </w:p>
    <w:p w14:paraId="476899A9" w14:textId="2EAD92E2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1008C7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0</w:t>
      </w:r>
      <w:r w:rsidR="0086513D">
        <w:rPr>
          <w:rFonts w:eastAsia="Calibri" w:cstheme="minorHAnsi"/>
          <w:b/>
          <w:color w:val="FF0000"/>
          <w:sz w:val="24"/>
          <w:szCs w:val="24"/>
          <w:lang w:val="pt-BR"/>
        </w:rPr>
        <w:t>8</w:t>
      </w:r>
      <w:r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/</w:t>
      </w:r>
      <w:r w:rsidR="00882837">
        <w:rPr>
          <w:rFonts w:eastAsia="Calibri" w:cstheme="minorHAnsi"/>
          <w:b/>
          <w:color w:val="FF0000"/>
          <w:sz w:val="24"/>
          <w:szCs w:val="24"/>
          <w:lang w:val="pt-BR"/>
        </w:rPr>
        <w:t>2021</w:t>
      </w:r>
    </w:p>
    <w:p w14:paraId="476899AA" w14:textId="1D51A839" w:rsidR="00741E88" w:rsidRPr="0088283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882837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882837">
        <w:rPr>
          <w:rFonts w:eastAsia="Calibri" w:cstheme="minorHAnsi"/>
          <w:b/>
          <w:color w:val="FF0000"/>
          <w:sz w:val="24"/>
          <w:szCs w:val="24"/>
          <w:lang w:val="pt-BR"/>
        </w:rPr>
        <w:t>Armirys del Carmen Méndez García</w:t>
      </w:r>
    </w:p>
    <w:p w14:paraId="476899AB" w14:textId="77777777" w:rsidR="00CE65D0" w:rsidRPr="0088283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E65D0" w:rsidRPr="001008C7" w14:paraId="476899B8" w14:textId="77777777" w:rsidTr="00CE65D0">
        <w:tc>
          <w:tcPr>
            <w:tcW w:w="1271" w:type="dxa"/>
            <w:vAlign w:val="center"/>
          </w:tcPr>
          <w:p w14:paraId="476899B2" w14:textId="38DECBCA" w:rsidR="00CE65D0" w:rsidRPr="001008C7" w:rsidRDefault="005E2B22" w:rsidP="005E2B22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02</w:t>
            </w:r>
            <w:r w:rsidR="00CE65D0"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 w:rsidR="00231028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835" w:type="dxa"/>
            <w:vAlign w:val="center"/>
          </w:tcPr>
          <w:p w14:paraId="476899B3" w14:textId="6015A397" w:rsidR="00CE65D0" w:rsidRPr="001008C7" w:rsidRDefault="00E9117D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História do Espanhol, Metodologias de Estudo do Curso.</w:t>
            </w:r>
          </w:p>
        </w:tc>
        <w:tc>
          <w:tcPr>
            <w:tcW w:w="3260" w:type="dxa"/>
            <w:vAlign w:val="center"/>
          </w:tcPr>
          <w:p w14:paraId="476899B4" w14:textId="40D3C74E" w:rsidR="00CE65D0" w:rsidRPr="001008C7" w:rsidRDefault="00E9117D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Estratégias dos poliglotas para o aprendizado de línguas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.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J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ogo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descreve </w:t>
            </w:r>
            <w:r w:rsidRPr="00A6285A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imagem, vocabulário da casa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 w:rsidR="00720108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Tarefas para casa</w:t>
            </w:r>
            <w:r w:rsidR="00324AA5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B5" w14:textId="2DD9EB94" w:rsidR="00CE65D0" w:rsidRPr="001008C7" w:rsidRDefault="00CE65D0" w:rsidP="00AF74C7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Som, </w:t>
            </w:r>
            <w:r w:rsidR="00E9117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apresentação de Power Point, imagens coloridas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476899B7" w14:textId="5A91044A" w:rsidR="00CE65D0" w:rsidRPr="001008C7" w:rsidRDefault="00324AA5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Incentivar</w:t>
            </w:r>
            <w:r w:rsidR="00E9117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os alunos na organização do estudo fora de aula, lhes ajudando a trabalharem de forma simples e autodidata.</w:t>
            </w:r>
          </w:p>
        </w:tc>
      </w:tr>
      <w:tr w:rsidR="00CE65D0" w:rsidRPr="001008C7" w14:paraId="476899BE" w14:textId="77777777" w:rsidTr="00CE65D0">
        <w:tc>
          <w:tcPr>
            <w:tcW w:w="1271" w:type="dxa"/>
            <w:vAlign w:val="center"/>
          </w:tcPr>
          <w:p w14:paraId="476899B9" w14:textId="0C7F9A0E" w:rsidR="00CE65D0" w:rsidRPr="001008C7" w:rsidRDefault="005E2B22" w:rsidP="005E2B22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9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08</w:t>
            </w:r>
          </w:p>
        </w:tc>
        <w:tc>
          <w:tcPr>
            <w:tcW w:w="2835" w:type="dxa"/>
            <w:vAlign w:val="center"/>
          </w:tcPr>
          <w:p w14:paraId="476899BA" w14:textId="719373F1" w:rsidR="00CE65D0" w:rsidRPr="001008C7" w:rsidRDefault="00116802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Planejamento semanal, </w:t>
            </w:r>
            <w:r w:rsidR="0086513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definição de tarefas e atividades diárias</w:t>
            </w:r>
            <w:r w:rsidR="00324AA5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476899BB" w14:textId="21A1CE46" w:rsidR="00CE65D0" w:rsidRPr="001008C7" w:rsidRDefault="00720108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Implementação de Rotinas</w:t>
            </w:r>
            <w:r w:rsidR="0086513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de estudo diárias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(30 minutos </w:t>
            </w:r>
            <w:r w:rsidR="002D2498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à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1 hora)</w:t>
            </w:r>
            <w:r w:rsidR="0086513D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com atividades que sejam agradáveis e divertidas</w:t>
            </w:r>
            <w:r w:rsidR="00C213E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, apresentação pessoal.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Tarefas para casa</w:t>
            </w:r>
            <w:r w:rsidR="000271E0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BC" w14:textId="2BAD752C" w:rsidR="00CE65D0" w:rsidRPr="001008C7" w:rsidRDefault="0086513D" w:rsidP="00AF74C7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Som,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apresentação de Power </w:t>
            </w:r>
            <w:r w:rsidR="000271E0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Point,</w:t>
            </w:r>
            <w:r w:rsidR="00C213E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imagens</w:t>
            </w:r>
            <w:r w:rsidR="000271E0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de</w:t>
            </w:r>
            <w:r w:rsidR="00C213E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partes do corpo, d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ominó de </w:t>
            </w:r>
            <w:r w:rsidR="00C213EB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número e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cores, filme: Super Libro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476899BD" w14:textId="098E8E55" w:rsidR="00CE65D0" w:rsidRPr="001008C7" w:rsidRDefault="00C213EB" w:rsidP="00177EF8">
            <w:pPr>
              <w:tabs>
                <w:tab w:val="left" w:pos="1217"/>
              </w:tabs>
              <w:spacing w:before="100" w:beforeAutospacing="1" w:after="100" w:afterAutospacing="1"/>
              <w:jc w:val="both"/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>Facilitar estratégias de aprendizado que lhes ajudem a manter o foco</w:t>
            </w:r>
            <w:r w:rsidR="00177EF8"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 xml:space="preserve"> e </w:t>
            </w:r>
            <w:r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>disciplina de estudo com temas interessantes.</w:t>
            </w:r>
          </w:p>
        </w:tc>
      </w:tr>
      <w:tr w:rsidR="00CE65D0" w:rsidRPr="001008C7" w14:paraId="476899C4" w14:textId="77777777" w:rsidTr="00CE65D0">
        <w:tc>
          <w:tcPr>
            <w:tcW w:w="1271" w:type="dxa"/>
            <w:vAlign w:val="center"/>
          </w:tcPr>
          <w:p w14:paraId="476899BF" w14:textId="3F5943EE" w:rsidR="00CE65D0" w:rsidRPr="001008C7" w:rsidRDefault="005E2B22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16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08</w:t>
            </w:r>
          </w:p>
        </w:tc>
        <w:tc>
          <w:tcPr>
            <w:tcW w:w="2835" w:type="dxa"/>
            <w:vAlign w:val="center"/>
          </w:tcPr>
          <w:p w14:paraId="476899C0" w14:textId="21AE4371" w:rsidR="00CE65D0" w:rsidRPr="001008C7" w:rsidRDefault="0034397A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Revisão geral. </w:t>
            </w:r>
            <w:r w:rsidR="000C373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Conteúdo em Contexto, tema ou situação.</w:t>
            </w:r>
          </w:p>
        </w:tc>
        <w:tc>
          <w:tcPr>
            <w:tcW w:w="3260" w:type="dxa"/>
            <w:vAlign w:val="center"/>
          </w:tcPr>
          <w:p w14:paraId="476899C1" w14:textId="0E2E4F9F" w:rsidR="00CE65D0" w:rsidRPr="001008C7" w:rsidRDefault="000C3737" w:rsidP="0034397A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Ensaio de música com vozes, cant</w:t>
            </w:r>
            <w:r w:rsidR="0034397A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o com música, lendo a letra,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34397A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caçando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as palavras desconhecidas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 w:rsidR="00251611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Tarefas para casa</w:t>
            </w:r>
            <w:r w:rsidR="00F40F8F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C2" w14:textId="1C91EFC2" w:rsidR="00CE65D0" w:rsidRPr="001008C7" w:rsidRDefault="00CE65D0" w:rsidP="00AF74C7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X</w:t>
            </w:r>
            <w:r w:rsidR="000C373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erox, 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lousa branca, 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vídeos</w:t>
            </w:r>
            <w:r w:rsidR="00F40F8F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divertidos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, 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jogo de Países da Europa</w:t>
            </w:r>
            <w:r w:rsidR="00F40F8F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(quebra cabeça virtual)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. </w:t>
            </w:r>
            <w:r w:rsidR="007E3DD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Karaokê dos 5 sentidos.</w:t>
            </w:r>
          </w:p>
        </w:tc>
        <w:tc>
          <w:tcPr>
            <w:tcW w:w="3457" w:type="dxa"/>
            <w:vAlign w:val="center"/>
          </w:tcPr>
          <w:p w14:paraId="476899C3" w14:textId="0E9F78B3" w:rsidR="00CE65D0" w:rsidRPr="001008C7" w:rsidRDefault="00E72EC8" w:rsidP="00E56370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Conhecer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palavras novas tanto na música, como na letra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0C373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Realizar interp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retação de texto pelo contexto; acostumar com os </w:t>
            </w:r>
            <w:r w:rsidR="002D2498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sons</w:t>
            </w:r>
            <w:bookmarkStart w:id="0" w:name="_GoBack"/>
            <w:bookmarkEnd w:id="0"/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em espanhol</w:t>
            </w:r>
            <w:r w:rsidR="007E3DD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formas pratica da pron</w:t>
            </w:r>
            <w:r w:rsidR="00E56370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ú</w:t>
            </w:r>
            <w:r w:rsidR="007E3DD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ncia.</w:t>
            </w:r>
          </w:p>
        </w:tc>
      </w:tr>
      <w:tr w:rsidR="00CE65D0" w:rsidRPr="001008C7" w14:paraId="476899CA" w14:textId="77777777" w:rsidTr="00CE65D0">
        <w:tc>
          <w:tcPr>
            <w:tcW w:w="1271" w:type="dxa"/>
            <w:vAlign w:val="center"/>
          </w:tcPr>
          <w:p w14:paraId="476899C5" w14:textId="377783AD" w:rsidR="00CE65D0" w:rsidRPr="001008C7" w:rsidRDefault="005E2B22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23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08</w:t>
            </w:r>
          </w:p>
        </w:tc>
        <w:tc>
          <w:tcPr>
            <w:tcW w:w="2835" w:type="dxa"/>
            <w:vAlign w:val="center"/>
          </w:tcPr>
          <w:p w14:paraId="476899C6" w14:textId="67F92789" w:rsidR="00CE65D0" w:rsidRPr="001008C7" w:rsidRDefault="00CE65D0" w:rsidP="00E56370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Praticar a pronúncia,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usos e benefícios das músicas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476899C7" w14:textId="04F3060C" w:rsidR="00CE65D0" w:rsidRPr="001008C7" w:rsidRDefault="00CE65D0" w:rsidP="00602806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Ensaiar a música com gestos. Fazer 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uma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brincadeira com 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sopas de letras virtuais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r w:rsidR="00A830E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Tarefas para casa</w:t>
            </w:r>
          </w:p>
        </w:tc>
        <w:tc>
          <w:tcPr>
            <w:tcW w:w="2127" w:type="dxa"/>
            <w:vAlign w:val="center"/>
          </w:tcPr>
          <w:p w14:paraId="476899C8" w14:textId="50891B47" w:rsidR="00CE65D0" w:rsidRPr="001008C7" w:rsidRDefault="00602806" w:rsidP="00AF74C7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Vídeo os benefícios de música, Karaokê</w:t>
            </w:r>
            <w:r w:rsidR="00CE65D0"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, notebook, Xerox e lousa branca.</w:t>
            </w:r>
          </w:p>
        </w:tc>
        <w:tc>
          <w:tcPr>
            <w:tcW w:w="3457" w:type="dxa"/>
            <w:vAlign w:val="center"/>
          </w:tcPr>
          <w:p w14:paraId="476899C9" w14:textId="541FBE03" w:rsidR="00CE65D0" w:rsidRPr="001008C7" w:rsidRDefault="00602806" w:rsidP="00720108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Fixação de novas palavras através da música, aprendizado dos dias das semana, cores e números.</w:t>
            </w:r>
          </w:p>
        </w:tc>
      </w:tr>
      <w:tr w:rsidR="005E2B22" w:rsidRPr="001008C7" w14:paraId="1C535ED9" w14:textId="77777777" w:rsidTr="00CE65D0">
        <w:tc>
          <w:tcPr>
            <w:tcW w:w="1271" w:type="dxa"/>
            <w:vAlign w:val="center"/>
          </w:tcPr>
          <w:p w14:paraId="2F6DF668" w14:textId="06652821" w:rsidR="005E2B22" w:rsidRDefault="005E2B22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lastRenderedPageBreak/>
              <w:t>3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</w:t>
            </w: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/</w:t>
            </w:r>
            <w:r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08</w:t>
            </w:r>
          </w:p>
        </w:tc>
        <w:tc>
          <w:tcPr>
            <w:tcW w:w="2835" w:type="dxa"/>
            <w:vAlign w:val="center"/>
          </w:tcPr>
          <w:p w14:paraId="2892C322" w14:textId="557A7A3B" w:rsidR="005E2B22" w:rsidRPr="001008C7" w:rsidRDefault="006B68BC" w:rsidP="006B68BC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Dia da alimentação, d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ia do cinema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260" w:type="dxa"/>
            <w:vAlign w:val="center"/>
          </w:tcPr>
          <w:p w14:paraId="2154B08B" w14:textId="4D5217A1" w:rsidR="005E2B22" w:rsidRPr="001008C7" w:rsidRDefault="00610E63" w:rsidP="00AF74C7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Apresentar diversos tipos 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de alimentos e utensílios de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cozinha. </w:t>
            </w:r>
            <w:r w:rsidR="00AF74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Identificação de novas palavras,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implementando 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estímulos visuais e auditivos</w:t>
            </w:r>
            <w:r w:rsidR="00AF74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 w:rsidR="00602806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9057905" w14:textId="6501EB21" w:rsidR="005E2B22" w:rsidRPr="001008C7" w:rsidRDefault="00AF74C7" w:rsidP="00C474F2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Brinquedos de alimentos e utensílios de cozinha, pipoca;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(filme</w:t>
            </w:r>
            <w:r w:rsidR="00C474F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LUCA -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legenda</w:t>
            </w:r>
            <w:r w:rsidR="00C474F2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do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).</w:t>
            </w:r>
          </w:p>
        </w:tc>
        <w:tc>
          <w:tcPr>
            <w:tcW w:w="3457" w:type="dxa"/>
            <w:vAlign w:val="center"/>
          </w:tcPr>
          <w:p w14:paraId="72009B51" w14:textId="1E0D1685" w:rsidR="005E2B22" w:rsidRPr="001008C7" w:rsidRDefault="00602806" w:rsidP="0099301E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Reforçar tudo que foi ensinado desde a </w:t>
            </w:r>
            <w: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primeira aula</w:t>
            </w: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</w:t>
            </w:r>
            <w:r w:rsidR="0099301E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Fomentar a escuta ativa, associação por contexto e caçar novas palavras para procura de significado.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3E48C" w14:textId="77777777" w:rsidR="000232BB" w:rsidRDefault="000232BB" w:rsidP="001008C7">
      <w:pPr>
        <w:spacing w:after="0" w:line="240" w:lineRule="auto"/>
      </w:pPr>
      <w:r>
        <w:separator/>
      </w:r>
    </w:p>
  </w:endnote>
  <w:endnote w:type="continuationSeparator" w:id="0">
    <w:p w14:paraId="056EE398" w14:textId="77777777" w:rsidR="000232BB" w:rsidRDefault="000232BB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82308" w14:textId="77777777" w:rsidR="000232BB" w:rsidRDefault="000232BB" w:rsidP="001008C7">
      <w:pPr>
        <w:spacing w:after="0" w:line="240" w:lineRule="auto"/>
      </w:pPr>
      <w:r>
        <w:separator/>
      </w:r>
    </w:p>
  </w:footnote>
  <w:footnote w:type="continuationSeparator" w:id="0">
    <w:p w14:paraId="74E8F644" w14:textId="77777777" w:rsidR="000232BB" w:rsidRDefault="000232BB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232BB"/>
    <w:rsid w:val="000271E0"/>
    <w:rsid w:val="000A40F6"/>
    <w:rsid w:val="000C3737"/>
    <w:rsid w:val="001008C7"/>
    <w:rsid w:val="00116802"/>
    <w:rsid w:val="00136CBA"/>
    <w:rsid w:val="00177EF8"/>
    <w:rsid w:val="00231028"/>
    <w:rsid w:val="002460D1"/>
    <w:rsid w:val="00251611"/>
    <w:rsid w:val="00265976"/>
    <w:rsid w:val="00290B45"/>
    <w:rsid w:val="002D2498"/>
    <w:rsid w:val="00324AA5"/>
    <w:rsid w:val="0034397A"/>
    <w:rsid w:val="00506474"/>
    <w:rsid w:val="005917AD"/>
    <w:rsid w:val="005E2B22"/>
    <w:rsid w:val="00602806"/>
    <w:rsid w:val="00610E63"/>
    <w:rsid w:val="00635395"/>
    <w:rsid w:val="006B68BC"/>
    <w:rsid w:val="00704212"/>
    <w:rsid w:val="00720108"/>
    <w:rsid w:val="00741E88"/>
    <w:rsid w:val="007E3DD7"/>
    <w:rsid w:val="00851F38"/>
    <w:rsid w:val="00860CD7"/>
    <w:rsid w:val="0086513D"/>
    <w:rsid w:val="00882837"/>
    <w:rsid w:val="0090558F"/>
    <w:rsid w:val="00963674"/>
    <w:rsid w:val="0099301E"/>
    <w:rsid w:val="009D424E"/>
    <w:rsid w:val="00A6285A"/>
    <w:rsid w:val="00A73780"/>
    <w:rsid w:val="00A830E2"/>
    <w:rsid w:val="00AD58BC"/>
    <w:rsid w:val="00AF1850"/>
    <w:rsid w:val="00AF74C7"/>
    <w:rsid w:val="00C213EB"/>
    <w:rsid w:val="00C21AD8"/>
    <w:rsid w:val="00C474F2"/>
    <w:rsid w:val="00CD3ECE"/>
    <w:rsid w:val="00CE65D0"/>
    <w:rsid w:val="00CF7E4E"/>
    <w:rsid w:val="00D062D7"/>
    <w:rsid w:val="00D37549"/>
    <w:rsid w:val="00E03BB6"/>
    <w:rsid w:val="00E21BB9"/>
    <w:rsid w:val="00E56370"/>
    <w:rsid w:val="00E72EC8"/>
    <w:rsid w:val="00E9117D"/>
    <w:rsid w:val="00F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37</cp:revision>
  <dcterms:created xsi:type="dcterms:W3CDTF">2021-08-26T21:14:00Z</dcterms:created>
  <dcterms:modified xsi:type="dcterms:W3CDTF">2021-08-26T22:45:00Z</dcterms:modified>
</cp:coreProperties>
</file>