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A73C1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A73C11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A73C1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A73C11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A73C11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5EA9B1DA" w:rsidR="00E21BB9" w:rsidRPr="00A73C1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A73C11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A73C11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882837" w:rsidRPr="00A73C11">
        <w:rPr>
          <w:rFonts w:eastAsia="Calibri" w:cstheme="minorHAnsi"/>
          <w:b/>
          <w:sz w:val="24"/>
          <w:szCs w:val="24"/>
          <w:lang w:val="pt-BR"/>
        </w:rPr>
        <w:t>0</w:t>
      </w:r>
      <w:r w:rsidR="00E0080D">
        <w:rPr>
          <w:rFonts w:eastAsia="Calibri" w:cstheme="minorHAnsi"/>
          <w:b/>
          <w:sz w:val="24"/>
          <w:szCs w:val="24"/>
          <w:lang w:val="pt-BR"/>
        </w:rPr>
        <w:t>2</w:t>
      </w:r>
      <w:r w:rsidRPr="00A73C11">
        <w:rPr>
          <w:rFonts w:eastAsia="Calibri" w:cstheme="minorHAnsi"/>
          <w:b/>
          <w:sz w:val="24"/>
          <w:szCs w:val="24"/>
          <w:lang w:val="pt-BR"/>
        </w:rPr>
        <w:t>/</w:t>
      </w:r>
      <w:r w:rsidR="00882837" w:rsidRPr="00A73C11">
        <w:rPr>
          <w:rFonts w:eastAsia="Calibri" w:cstheme="minorHAnsi"/>
          <w:b/>
          <w:sz w:val="24"/>
          <w:szCs w:val="24"/>
          <w:lang w:val="pt-BR"/>
        </w:rPr>
        <w:t>202</w:t>
      </w:r>
      <w:r w:rsidR="00E0080D">
        <w:rPr>
          <w:rFonts w:eastAsia="Calibri" w:cstheme="minorHAnsi"/>
          <w:b/>
          <w:sz w:val="24"/>
          <w:szCs w:val="24"/>
          <w:lang w:val="pt-BR"/>
        </w:rPr>
        <w:t>2</w:t>
      </w:r>
    </w:p>
    <w:p w14:paraId="476899AA" w14:textId="1D51A839" w:rsidR="00741E88" w:rsidRPr="00A73C1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es-VE"/>
        </w:rPr>
      </w:pPr>
      <w:r w:rsidRPr="00A73C11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A73C11">
        <w:rPr>
          <w:rFonts w:eastAsia="Calibri" w:cstheme="minorHAnsi"/>
          <w:b/>
          <w:sz w:val="24"/>
          <w:szCs w:val="24"/>
          <w:lang w:val="es-VE"/>
        </w:rPr>
        <w:t>Armirys del Carmen Méndez García</w:t>
      </w:r>
    </w:p>
    <w:p w14:paraId="476899AB" w14:textId="77777777" w:rsidR="00CE65D0" w:rsidRPr="0088283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E65D0" w:rsidRPr="001008C7" w14:paraId="476899B8" w14:textId="77777777" w:rsidTr="00CE65D0">
        <w:tc>
          <w:tcPr>
            <w:tcW w:w="1271" w:type="dxa"/>
            <w:vAlign w:val="center"/>
          </w:tcPr>
          <w:p w14:paraId="476899B2" w14:textId="39B77052" w:rsidR="00CE65D0" w:rsidRPr="0088192D" w:rsidRDefault="0088192D" w:rsidP="0088192D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15</w:t>
            </w:r>
            <w:r w:rsidR="00CE65D0"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</w:t>
            </w:r>
            <w:r w:rsidR="00231028"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2835" w:type="dxa"/>
            <w:vAlign w:val="center"/>
          </w:tcPr>
          <w:p w14:paraId="476899B3" w14:textId="37B6A966" w:rsidR="00CE65D0" w:rsidRPr="0088192D" w:rsidRDefault="00E9117D" w:rsidP="00A7712C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História do Espanhol, Metodologias de Estudo do Curso</w:t>
            </w:r>
            <w:r w:rsidR="006350A9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A7712C">
              <w:rPr>
                <w:rFonts w:eastAsia="Calibri" w:cstheme="minorHAnsi"/>
                <w:sz w:val="24"/>
                <w:szCs w:val="24"/>
                <w:lang w:val="pt-BR" w:eastAsia="pt-BR"/>
              </w:rPr>
              <w:t>em contraste com o</w:t>
            </w:r>
            <w:bookmarkStart w:id="0" w:name="_GoBack"/>
            <w:bookmarkEnd w:id="0"/>
            <w:r w:rsidR="006350A9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sistema convencional de estudo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476899B4" w14:textId="5CDF95D9" w:rsidR="00CE65D0" w:rsidRPr="0088192D" w:rsidRDefault="00E9117D" w:rsidP="0072010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Estratégias dos poliglotas para o aprendizado de línguas</w:t>
            </w:r>
            <w:r w:rsidR="00CE65D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. 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J</w:t>
            </w:r>
            <w:r w:rsidR="00CE65D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ogo 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descreve a imagem, vocabulário</w:t>
            </w:r>
            <w:r w:rsidR="0042724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das partes do corpo e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da casa</w:t>
            </w:r>
            <w:r w:rsidR="00CE65D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  <w:r w:rsidR="00720108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Tarefas para casa</w:t>
            </w:r>
            <w:r w:rsidR="00324AA5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B5" w14:textId="2B7F5FA4" w:rsidR="00CE65D0" w:rsidRPr="0088192D" w:rsidRDefault="0088192D" w:rsidP="00AF74C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A</w:t>
            </w:r>
            <w:r w:rsidR="00E9117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presentação de Power Point, imagens coloridas</w:t>
            </w:r>
            <w:r w:rsidR="00CE65D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476899B7" w14:textId="5A91044A" w:rsidR="00CE65D0" w:rsidRPr="0088192D" w:rsidRDefault="00324AA5" w:rsidP="0072010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Incentivar</w:t>
            </w:r>
            <w:r w:rsidR="00E9117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os alunos na organização do estudo fora de aula, lhes ajudando a trabalharem de forma simples e autodidata.</w:t>
            </w:r>
          </w:p>
        </w:tc>
      </w:tr>
      <w:tr w:rsidR="00CE65D0" w:rsidRPr="001008C7" w14:paraId="476899BE" w14:textId="77777777" w:rsidTr="00CE65D0">
        <w:tc>
          <w:tcPr>
            <w:tcW w:w="1271" w:type="dxa"/>
            <w:vAlign w:val="center"/>
          </w:tcPr>
          <w:p w14:paraId="476899B9" w14:textId="3F6AF818" w:rsidR="00CE65D0" w:rsidRPr="0088192D" w:rsidRDefault="0088192D" w:rsidP="0088192D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22</w:t>
            </w:r>
            <w:r w:rsidR="005E2B22"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 w:rsidRPr="0088192D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2835" w:type="dxa"/>
            <w:vAlign w:val="center"/>
          </w:tcPr>
          <w:p w14:paraId="476899BA" w14:textId="719373F1" w:rsidR="00CE65D0" w:rsidRPr="0088192D" w:rsidRDefault="00116802" w:rsidP="0072010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Planejamento semanal, </w:t>
            </w:r>
            <w:r w:rsidR="0086513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definição de tarefas e atividades diárias</w:t>
            </w:r>
            <w:r w:rsidR="00324AA5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476899BB" w14:textId="045EC5C3" w:rsidR="00CE65D0" w:rsidRPr="0088192D" w:rsidRDefault="00975F80" w:rsidP="00975F80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Definição</w:t>
            </w:r>
            <w:r w:rsidR="00720108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Rotinas</w:t>
            </w:r>
            <w:r w:rsidR="0086513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estudo diárias</w:t>
            </w:r>
            <w:r w:rsidR="00720108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(30 minutos </w:t>
            </w:r>
            <w:r w:rsidR="002D2498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à</w:t>
            </w:r>
            <w:r w:rsidR="00720108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1 hora)</w:t>
            </w:r>
            <w:r w:rsidR="0086513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com 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implementação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atividades</w:t>
            </w:r>
            <w:r w:rsidR="0086513D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agradáveis e divertidas</w:t>
            </w:r>
            <w:r w:rsidR="00C213EB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apresentação </w:t>
            </w:r>
            <w:r w:rsidR="0042724C">
              <w:rPr>
                <w:rFonts w:eastAsia="Calibri" w:cstheme="minorHAnsi"/>
                <w:sz w:val="24"/>
                <w:szCs w:val="24"/>
                <w:lang w:val="pt-BR" w:eastAsia="pt-BR"/>
              </w:rPr>
              <w:t>do cronograma de estudo individual</w:t>
            </w:r>
            <w:r w:rsidR="00C213EB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  <w:r w:rsidR="00A830E2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Tarefas para casa</w:t>
            </w:r>
            <w:r w:rsidR="000271E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BC" w14:textId="45CD4A47" w:rsidR="00CE65D0" w:rsidRPr="0088192D" w:rsidRDefault="0086513D" w:rsidP="0042724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apresentação de Power </w:t>
            </w:r>
            <w:r w:rsidR="000271E0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Point,</w:t>
            </w:r>
            <w:r w:rsidR="00C213EB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42724C">
              <w:rPr>
                <w:rFonts w:eastAsia="Calibri" w:cstheme="minorHAnsi"/>
                <w:sz w:val="24"/>
                <w:szCs w:val="24"/>
                <w:lang w:val="pt-BR" w:eastAsia="pt-BR"/>
              </w:rPr>
              <w:t>aportilha</w:t>
            </w:r>
            <w:r w:rsidR="00C213EB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, d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ominó de </w:t>
            </w:r>
            <w:r w:rsidR="00C213EB"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número e </w:t>
            </w:r>
            <w:r w:rsidRPr="0088192D">
              <w:rPr>
                <w:rFonts w:eastAsia="Calibri" w:cstheme="minorHAnsi"/>
                <w:sz w:val="24"/>
                <w:szCs w:val="24"/>
                <w:lang w:val="pt-BR" w:eastAsia="pt-BR"/>
              </w:rPr>
              <w:t>cores, filme: Super Libro.</w:t>
            </w:r>
          </w:p>
        </w:tc>
        <w:tc>
          <w:tcPr>
            <w:tcW w:w="3457" w:type="dxa"/>
            <w:vAlign w:val="center"/>
          </w:tcPr>
          <w:p w14:paraId="476899BD" w14:textId="098E8E55" w:rsidR="00CE65D0" w:rsidRPr="0088192D" w:rsidRDefault="00C213EB" w:rsidP="00177EF8">
            <w:pPr>
              <w:tabs>
                <w:tab w:val="left" w:pos="1217"/>
              </w:tabs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val="pt-BR" w:eastAsia="pt-BR"/>
              </w:rPr>
            </w:pPr>
            <w:r w:rsidRPr="0088192D">
              <w:rPr>
                <w:rFonts w:eastAsia="Times New Roman" w:cstheme="minorHAnsi"/>
                <w:sz w:val="24"/>
                <w:szCs w:val="24"/>
                <w:lang w:val="pt-BR" w:eastAsia="pt-BR"/>
              </w:rPr>
              <w:t>Facilitar estratégias de aprendizado que lhes ajudem a manter o foco</w:t>
            </w:r>
            <w:r w:rsidR="00177EF8" w:rsidRPr="0088192D">
              <w:rPr>
                <w:rFonts w:eastAsia="Times New Roman" w:cstheme="minorHAnsi"/>
                <w:sz w:val="24"/>
                <w:szCs w:val="24"/>
                <w:lang w:val="pt-BR" w:eastAsia="pt-BR"/>
              </w:rPr>
              <w:t xml:space="preserve"> e </w:t>
            </w:r>
            <w:r w:rsidRPr="0088192D">
              <w:rPr>
                <w:rFonts w:eastAsia="Times New Roman" w:cstheme="minorHAnsi"/>
                <w:sz w:val="24"/>
                <w:szCs w:val="24"/>
                <w:lang w:val="pt-BR" w:eastAsia="pt-BR"/>
              </w:rPr>
              <w:t>disciplina de estudo com temas interessantes.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D381" w14:textId="77777777" w:rsidR="0079694E" w:rsidRDefault="0079694E" w:rsidP="001008C7">
      <w:pPr>
        <w:spacing w:after="0" w:line="240" w:lineRule="auto"/>
      </w:pPr>
      <w:r>
        <w:separator/>
      </w:r>
    </w:p>
  </w:endnote>
  <w:endnote w:type="continuationSeparator" w:id="0">
    <w:p w14:paraId="1F6360E3" w14:textId="77777777" w:rsidR="0079694E" w:rsidRDefault="0079694E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1C13C" w14:textId="77777777" w:rsidR="0079694E" w:rsidRDefault="0079694E" w:rsidP="001008C7">
      <w:pPr>
        <w:spacing w:after="0" w:line="240" w:lineRule="auto"/>
      </w:pPr>
      <w:r>
        <w:separator/>
      </w:r>
    </w:p>
  </w:footnote>
  <w:footnote w:type="continuationSeparator" w:id="0">
    <w:p w14:paraId="59D77D53" w14:textId="77777777" w:rsidR="0079694E" w:rsidRDefault="0079694E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232BB"/>
    <w:rsid w:val="000271E0"/>
    <w:rsid w:val="000A40F6"/>
    <w:rsid w:val="000C3737"/>
    <w:rsid w:val="001008C7"/>
    <w:rsid w:val="00116802"/>
    <w:rsid w:val="00136CBA"/>
    <w:rsid w:val="00177EF8"/>
    <w:rsid w:val="00194DE9"/>
    <w:rsid w:val="00231028"/>
    <w:rsid w:val="002460D1"/>
    <w:rsid w:val="00251611"/>
    <w:rsid w:val="00265976"/>
    <w:rsid w:val="00290B45"/>
    <w:rsid w:val="002D2498"/>
    <w:rsid w:val="00324AA5"/>
    <w:rsid w:val="0034397A"/>
    <w:rsid w:val="0042724C"/>
    <w:rsid w:val="004730B3"/>
    <w:rsid w:val="00506474"/>
    <w:rsid w:val="005917AD"/>
    <w:rsid w:val="005E2B22"/>
    <w:rsid w:val="00602806"/>
    <w:rsid w:val="00610E63"/>
    <w:rsid w:val="006350A9"/>
    <w:rsid w:val="00635395"/>
    <w:rsid w:val="006B68BC"/>
    <w:rsid w:val="00704212"/>
    <w:rsid w:val="00720108"/>
    <w:rsid w:val="00741E88"/>
    <w:rsid w:val="0079694E"/>
    <w:rsid w:val="007E3DD7"/>
    <w:rsid w:val="00851F38"/>
    <w:rsid w:val="00860CD7"/>
    <w:rsid w:val="0086513D"/>
    <w:rsid w:val="0088192D"/>
    <w:rsid w:val="00882837"/>
    <w:rsid w:val="0090558F"/>
    <w:rsid w:val="00963674"/>
    <w:rsid w:val="00975F80"/>
    <w:rsid w:val="0099301E"/>
    <w:rsid w:val="009A7558"/>
    <w:rsid w:val="009D424E"/>
    <w:rsid w:val="00A6285A"/>
    <w:rsid w:val="00A73780"/>
    <w:rsid w:val="00A73C11"/>
    <w:rsid w:val="00A7712C"/>
    <w:rsid w:val="00A830E2"/>
    <w:rsid w:val="00AD58BC"/>
    <w:rsid w:val="00AF1850"/>
    <w:rsid w:val="00AF74C7"/>
    <w:rsid w:val="00C213EB"/>
    <w:rsid w:val="00C21AD8"/>
    <w:rsid w:val="00C474F2"/>
    <w:rsid w:val="00CD3ECE"/>
    <w:rsid w:val="00CE65D0"/>
    <w:rsid w:val="00CF7E4E"/>
    <w:rsid w:val="00D062D7"/>
    <w:rsid w:val="00D37549"/>
    <w:rsid w:val="00E0080D"/>
    <w:rsid w:val="00E03BB6"/>
    <w:rsid w:val="00E21BB9"/>
    <w:rsid w:val="00E56370"/>
    <w:rsid w:val="00E72EC8"/>
    <w:rsid w:val="00E9117D"/>
    <w:rsid w:val="00F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11</cp:revision>
  <dcterms:created xsi:type="dcterms:W3CDTF">2022-02-16T00:37:00Z</dcterms:created>
  <dcterms:modified xsi:type="dcterms:W3CDTF">2022-02-16T00:56:00Z</dcterms:modified>
</cp:coreProperties>
</file>