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53A8" w14:textId="77777777" w:rsidR="00256341" w:rsidRDefault="00000000">
      <w:pPr>
        <w:spacing w:before="40" w:after="40"/>
        <w:jc w:val="center"/>
      </w:pPr>
      <w:r>
        <w:rPr>
          <w:b/>
          <w:bCs/>
          <w:color w:val="000000"/>
          <w:sz w:val="26"/>
          <w:szCs w:val="26"/>
        </w:rPr>
        <w:t>UMOWA UCZESTNICTWA W PROJEKCIE</w:t>
      </w:r>
    </w:p>
    <w:p w14:paraId="0BA20869" w14:textId="77777777" w:rsidR="00256341" w:rsidRDefault="00000000">
      <w:pPr>
        <w:spacing w:before="40" w:after="40"/>
        <w:jc w:val="center"/>
      </w:pPr>
      <w:r>
        <w:rPr>
          <w:b/>
          <w:bCs/>
          <w:color w:val="1F4E79"/>
          <w:sz w:val="20"/>
          <w:szCs w:val="20"/>
        </w:rPr>
        <w:t>Formularz CIS/B-01</w:t>
      </w:r>
    </w:p>
    <w:p w14:paraId="62295658" w14:textId="77777777" w:rsidR="00256341" w:rsidRDefault="00000000">
      <w:pPr>
        <w:spacing w:before="40" w:after="40"/>
        <w:jc w:val="center"/>
      </w:pPr>
      <w:r>
        <w:rPr>
          <w:i/>
          <w:iCs/>
          <w:color w:val="000000"/>
          <w:sz w:val="18"/>
          <w:szCs w:val="18"/>
        </w:rPr>
        <w:t>Projekt nr FELB.06.11-IZ.00-0001/26 • Program Fundusze Europejskie dla Lubuskiego 2021–2027 • Działanie 6.11</w:t>
      </w:r>
    </w:p>
    <w:p w14:paraId="66E262A1" w14:textId="77777777" w:rsidR="00256341" w:rsidRDefault="00000000">
      <w:pPr>
        <w:spacing w:before="120" w:after="40"/>
      </w:pPr>
      <w:r>
        <w:rPr>
          <w:color w:val="000000"/>
        </w:rPr>
        <w:t>zawarta w dniu {{data_dzis}} r. w Świebodzinie, pomiędzy:</w:t>
      </w:r>
    </w:p>
    <w:p w14:paraId="15EEB393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Stowarzyszeniem na Rzecz Edukacji „Pomost” z siedzibą w Świebodzinie (66-200), ul. Okrężna 3, KRS 0000252395, NIP 9271873207, REGON 080086485, reprezentowanym przez Kierownika Centrum Integracji Społecznej w Świebodzinie – Jana Kostyszaka, zwanym dalej „Realizatorem projektu”,</w:t>
      </w:r>
    </w:p>
    <w:p w14:paraId="016BD643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a</w:t>
      </w:r>
    </w:p>
    <w:p w14:paraId="2107833C" w14:textId="77777777" w:rsidR="00256341" w:rsidRDefault="00000000">
      <w:pPr>
        <w:spacing w:before="60" w:after="60"/>
      </w:pPr>
      <w:r>
        <w:rPr>
          <w:color w:val="000000"/>
          <w:sz w:val="20"/>
          <w:szCs w:val="20"/>
        </w:rPr>
        <w:t>Panią/Panem:  {{imie_nazwisko}}</w:t>
      </w:r>
    </w:p>
    <w:p w14:paraId="384265CC" w14:textId="77777777" w:rsidR="00256341" w:rsidRDefault="00000000">
      <w:pPr>
        <w:spacing w:before="60" w:after="60"/>
      </w:pPr>
      <w:r>
        <w:rPr>
          <w:color w:val="000000"/>
          <w:sz w:val="20"/>
          <w:szCs w:val="20"/>
        </w:rPr>
        <w:t>PESEL:  {{pesel}}</w:t>
      </w:r>
    </w:p>
    <w:p w14:paraId="66480FA6" w14:textId="77777777" w:rsidR="00256341" w:rsidRDefault="00000000">
      <w:pPr>
        <w:spacing w:before="60" w:after="60"/>
      </w:pPr>
      <w:r>
        <w:rPr>
          <w:color w:val="000000"/>
          <w:sz w:val="20"/>
          <w:szCs w:val="20"/>
        </w:rPr>
        <w:t>zamieszkałą/ym:  {{adres}}</w:t>
      </w:r>
      <w:proofErr w:type="spellStart"/>
      <w:r>
        <w:rPr>
          <w:color w:val="000000"/>
          <w:sz w:val="20"/>
          <w:szCs w:val="20"/>
        </w:rPr>
      </w:r>
      <w:proofErr w:type="spellEnd"/>
      <w:r>
        <w:rPr>
          <w:color w:val="000000"/>
          <w:sz w:val="20"/>
          <w:szCs w:val="20"/>
        </w:rPr>
      </w:r>
    </w:p>
    <w:p w14:paraId="758D2EDD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zwaną/</w:t>
      </w:r>
      <w:proofErr w:type="spellStart"/>
      <w:r>
        <w:rPr>
          <w:color w:val="000000"/>
          <w:sz w:val="20"/>
          <w:szCs w:val="20"/>
        </w:rPr>
        <w:t>ym</w:t>
      </w:r>
      <w:proofErr w:type="spellEnd"/>
      <w:r>
        <w:rPr>
          <w:color w:val="000000"/>
          <w:sz w:val="20"/>
          <w:szCs w:val="20"/>
        </w:rPr>
        <w:t xml:space="preserve"> dalej „Uczestnikiem / Uczestniczką projektu”; łącznie „Stronami”.</w:t>
      </w:r>
    </w:p>
    <w:p w14:paraId="444BD324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1. Przedmiot umowy</w:t>
      </w:r>
    </w:p>
    <w:p w14:paraId="2BEFD37D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Przedmiotem umowy jest określenie wzajemnych praw i obowiązków Stron związanych z udziałem w projekcie realizowanym w CIS Świebodzin na podstawie ustawy z dnia 13 czerwca 2003 r. o zatrudnieniu socjalnym.</w:t>
      </w:r>
    </w:p>
    <w:p w14:paraId="2A9119DC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2. Projekt współfinansowany ze środków UE (EFS+), program FEWL 21–27, Działanie 6.11. Okres realizacji: 01.06.2026 – 31.12.2027.</w:t>
      </w:r>
    </w:p>
    <w:p w14:paraId="1B99D049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2. Zakres wsparcia</w:t>
      </w:r>
    </w:p>
    <w:p w14:paraId="76D83F4E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Uczestnik/Uczestniczka zostaje objęty/a wsparciem obejmującym:</w:t>
      </w:r>
    </w:p>
    <w:p w14:paraId="61019BC7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indywidualną diagnozę i opracowanie Indywidualnej Ścieżki Reintegracji (IŚR);</w:t>
      </w:r>
    </w:p>
    <w:p w14:paraId="15C218A8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2. realizację Indywidualnego Programu Zatrudnienia Socjalnego (IPZS — uczestnicy CIS) lub Indywidualnego Programu Rozwoju (IPR — osoby bierne zawodowo lub bezrobotne spoza CIS);</w:t>
      </w:r>
    </w:p>
    <w:p w14:paraId="5238A611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3. reintegrację społeczną: warsztaty kompetencji społecznych, wsparcie psychologa i terapeuty uzależnień;</w:t>
      </w:r>
    </w:p>
    <w:p w14:paraId="6247CD7D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4. reintegrację zawodową: doradztwo zawodowe, zajęcia w pracowniach, kursy i szkolenia zawodowe oraz pośrednictwo pracy;</w:t>
      </w:r>
    </w:p>
    <w:p w14:paraId="77A32327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5. świadczenia towarzyszące: świadczenie integracyjne (dla uczestników CIS), wyżywienie, dowóz na zajęcia, opieka nad osobą zależną.</w:t>
      </w:r>
    </w:p>
    <w:p w14:paraId="48887AD7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3. Obowiązki Uczestnika / Uczestniczki</w:t>
      </w:r>
    </w:p>
    <w:p w14:paraId="36DD64B2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Realizacja zobowiązań wynikających z IŚR oraz IPZS/IPR. 2. Regularny i aktywny udział, obecność na co najmniej 80% zajęć, potwierdzana podpisem. 3. Udział w diagnozie i walidacji efektów. 4. Wypełnianie ankiet (PRE/POST) i badania trwałości. 5. Informowanie Realizatora o zmianie danych osobowych. 6. Informowanie o zamiarze rezygnacji wraz z przyczyną. 7. Przestrzeganie regulaminu CIS oraz zasad BHP.</w:t>
      </w:r>
    </w:p>
    <w:p w14:paraId="666CCB4A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4. Obowiązki Realizatora projektu</w:t>
      </w:r>
    </w:p>
    <w:p w14:paraId="76BFD2C9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Zapewnienie wykwalifikowanej kadry merytorycznej. 2. Przeprowadzenie diagnozy i opracowanie IŚR oraz IPZS/IPR. 3. Organizacja form wsparcia zgodnie z § 2. 4. Zapewnienie materiałów i pomocy. 5. Organizacja walidacji efektów. 6. Zapewnienie świadczeń towarzyszących zgodnie ze zgłoszonymi potrzebami. 7. Przetwarzanie danych zgodnie z RODO. 8. Zapewnienie dostępności dla osób z niepełnosprawnościami.</w:t>
      </w:r>
    </w:p>
    <w:p w14:paraId="3806615B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5. Świadczenia towarzyszące</w:t>
      </w:r>
    </w:p>
    <w:p w14:paraId="67D1AF1B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Uczestnikom CIS przysługuje świadczenie integracyjne na zasadach ustawy o zatrudnieniu socjalnym. 2. Realizator zapewnia wyżywienie oraz dowóz na zajęcia. 3. Na zgłoszony wniosek zapewniana jest opieka nad osobą zależną w czasie zajęć.</w:t>
      </w:r>
    </w:p>
    <w:p w14:paraId="723790D9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6. Czas trwania i warunki uczestnictwa</w:t>
      </w:r>
    </w:p>
    <w:p w14:paraId="58BCC034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Umowa obowiązuje od dnia podpisania do zakończenia udziału uczestnika w projekcie. 2. Warunkiem ukończenia jest realizacja IŚR/IPZS/IPR oraz przystąpienie do walidacji.</w:t>
      </w:r>
    </w:p>
    <w:p w14:paraId="5C266FF8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7. Rozwiązanie umowy</w:t>
      </w:r>
    </w:p>
    <w:p w14:paraId="49A25835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lastRenderedPageBreak/>
        <w:t>1. Uczestnik może rozwiązać umowę w każdym czasie przez pisemne oświadczenie. 2. Realizator może rozwiązać umowę (skreślić z listy) w przypadku nieusprawiedliwionej nieobecności powyżej 20%, rażącego naruszenia regulaminu lub podania nieprawdziwych danych.</w:t>
      </w:r>
    </w:p>
    <w:p w14:paraId="741EBE4B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8. Ochrona danych osobowych</w:t>
      </w:r>
    </w:p>
    <w:p w14:paraId="5A7749AB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Administratorem danych jest Realizator. Dane przetwarzane są w celu rekrutacji, realizacji, monitoringu, ewaluacji, kontroli i rozliczania projektu, zgodnie z RODO oraz przepisami dotyczącymi funduszy UE. Szczegółowa klauzula informacyjna stanowi część Pakietu zgłoszeniowego (CIS/A-01).</w:t>
      </w:r>
    </w:p>
    <w:p w14:paraId="2D51F9DE" w14:textId="77777777" w:rsidR="00256341" w:rsidRDefault="00000000">
      <w:pPr>
        <w:spacing w:before="120" w:after="120"/>
      </w:pPr>
      <w:r>
        <w:rPr>
          <w:b/>
          <w:bCs/>
          <w:color w:val="000000"/>
          <w:sz w:val="24"/>
          <w:szCs w:val="24"/>
        </w:rPr>
        <w:t>§ 9. Postanowienia końcowe</w:t>
      </w:r>
    </w:p>
    <w:p w14:paraId="3CEB7DD5" w14:textId="77777777" w:rsidR="00256341" w:rsidRDefault="00000000">
      <w:pPr>
        <w:spacing w:before="30" w:after="30"/>
      </w:pPr>
      <w:r>
        <w:rPr>
          <w:color w:val="000000"/>
          <w:sz w:val="20"/>
          <w:szCs w:val="20"/>
        </w:rPr>
        <w:t>1. Umowę sporządzono w dwóch jednobrzmiących egzemplarzach, po jednym dla każdej ze Stron. 2. W sprawach nieuregulowanych stosuje się przepisy ustawy o zatrudnieniu socjalnym, Kodeksu cywilnego oraz przepisy dotyczące funduszy UE.</w:t>
      </w:r>
    </w:p>
    <w:p w14:paraId="31473975" w14:textId="77777777" w:rsidR="00256341" w:rsidRDefault="00000000">
      <w:pPr>
        <w:spacing w:before="320"/>
      </w:pPr>
      <w:r>
        <w:rPr>
          <w:color w:val="000000"/>
          <w:sz w:val="20"/>
          <w:szCs w:val="20"/>
        </w:rPr>
        <w:t>…………………………………………                                   …………………………………………</w:t>
      </w:r>
    </w:p>
    <w:p w14:paraId="1474189F" w14:textId="0D08904D" w:rsidR="00256341" w:rsidRDefault="00000000">
      <w:pPr>
        <w:spacing w:before="40" w:after="40"/>
      </w:pPr>
      <w:r>
        <w:rPr>
          <w:color w:val="000000"/>
          <w:sz w:val="16"/>
          <w:szCs w:val="16"/>
        </w:rPr>
        <w:t xml:space="preserve">        Realizator projektu                                                    </w:t>
      </w:r>
      <w:r w:rsidR="00B332F9">
        <w:rPr>
          <w:color w:val="000000"/>
          <w:sz w:val="16"/>
          <w:szCs w:val="16"/>
        </w:rPr>
        <w:t xml:space="preserve">                                </w:t>
      </w:r>
      <w:r>
        <w:rPr>
          <w:color w:val="000000"/>
          <w:sz w:val="16"/>
          <w:szCs w:val="16"/>
        </w:rPr>
        <w:t xml:space="preserve">   Uczestnik / Uczestniczka projektu</w:t>
      </w:r>
    </w:p>
    <w:p w14:paraId="1474189F" w14:textId="0D08904D" w:rsidR="00256341" w:rsidRDefault="00000000">
      <w:pPr>
        <w:spacing w:before="40" w:after="40"/>
      </w:pPr>
      <w:r>
        <w:rPr>
          <w:color w:val="000000"/>
          <w:sz w:val="16"/>
          <w:szCs w:val="16"/>
        </w:rPr>
        <w:t xml:space="preserve">        Kierownik CIS</w:t>
      </w:r>
      <w:r w:rsidR="00B332F9">
        <w:rPr>
          <w:color w:val="000000"/>
          <w:sz w:val="16"/>
          <w:szCs w:val="16"/>
        </w:rPr>
        <w:t xml:space="preserve"/>
      </w:r>
      <w:r>
        <w:rPr>
          <w:color w:val="000000"/>
          <w:sz w:val="16"/>
          <w:szCs w:val="16"/>
        </w:rPr>
        <w:t xml:space="preserve"/>
      </w:r>
    </w:p>
    <w:sectPr w:rsidR="00256341">
      <w:headerReference w:type="default" r:id="rId7"/>
      <w:footerReference w:type="default" r:id="rId8"/>
      <w:pgSz w:w="11906" w:h="16838"/>
      <w:pgMar w:top="1640" w:right="1100" w:bottom="1640" w:left="1100" w:header="56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FF43" w14:textId="77777777" w:rsidR="00B1150C" w:rsidRDefault="00B1150C">
      <w:r>
        <w:separator/>
      </w:r>
    </w:p>
  </w:endnote>
  <w:endnote w:type="continuationSeparator" w:id="0">
    <w:p w14:paraId="5B57BB5D" w14:textId="77777777" w:rsidR="00B1150C" w:rsidRDefault="00B11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313B" w14:textId="77777777" w:rsidR="00256341" w:rsidRDefault="00000000">
    <w:pPr>
      <w:jc w:val="center"/>
    </w:pPr>
    <w:r>
      <w:rPr>
        <w:noProof/>
      </w:rPr>
      <w:drawing>
        <wp:inline distT="0" distB="0" distL="0" distR="0" wp14:anchorId="60E5A1C6" wp14:editId="647C0251">
          <wp:extent cx="5715000" cy="457200"/>
          <wp:effectExtent l="0" t="0" r="0" b="0"/>
          <wp:docPr id="1309550185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06828B" w14:textId="77777777" w:rsidR="00256341" w:rsidRDefault="00000000">
    <w:pPr>
      <w:spacing w:before="60"/>
    </w:pPr>
    <w:r>
      <w:rPr>
        <w:color w:val="595959"/>
        <w:sz w:val="12"/>
        <w:szCs w:val="12"/>
      </w:rPr>
      <w:t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766D" w14:textId="77777777" w:rsidR="00B1150C" w:rsidRDefault="00B1150C">
      <w:r>
        <w:separator/>
      </w:r>
    </w:p>
  </w:footnote>
  <w:footnote w:type="continuationSeparator" w:id="0">
    <w:p w14:paraId="4A697BB5" w14:textId="77777777" w:rsidR="00B1150C" w:rsidRDefault="00B11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B8ED" w14:textId="77777777" w:rsidR="00256341" w:rsidRDefault="00000000">
    <w:r>
      <w:rPr>
        <w:noProof/>
      </w:rPr>
      <w:drawing>
        <wp:inline distT="0" distB="0" distL="0" distR="0" wp14:anchorId="15A43E88" wp14:editId="58FF9AE1">
          <wp:extent cx="5334000" cy="866775"/>
          <wp:effectExtent l="0" t="0" r="0" b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D2821"/>
    <w:multiLevelType w:val="hybridMultilevel"/>
    <w:tmpl w:val="45809F3C"/>
    <w:lvl w:ilvl="0" w:tplc="6E648FAA">
      <w:start w:val="1"/>
      <w:numFmt w:val="bullet"/>
      <w:lvlText w:val="●"/>
      <w:lvlJc w:val="left"/>
      <w:pPr>
        <w:ind w:left="720" w:hanging="360"/>
      </w:pPr>
    </w:lvl>
    <w:lvl w:ilvl="1" w:tplc="F4B8DDA6">
      <w:start w:val="1"/>
      <w:numFmt w:val="bullet"/>
      <w:lvlText w:val="○"/>
      <w:lvlJc w:val="left"/>
      <w:pPr>
        <w:ind w:left="1440" w:hanging="360"/>
      </w:pPr>
    </w:lvl>
    <w:lvl w:ilvl="2" w:tplc="E3A001C8">
      <w:start w:val="1"/>
      <w:numFmt w:val="bullet"/>
      <w:lvlText w:val="■"/>
      <w:lvlJc w:val="left"/>
      <w:pPr>
        <w:ind w:left="2160" w:hanging="360"/>
      </w:pPr>
    </w:lvl>
    <w:lvl w:ilvl="3" w:tplc="91FE504A">
      <w:start w:val="1"/>
      <w:numFmt w:val="bullet"/>
      <w:lvlText w:val="●"/>
      <w:lvlJc w:val="left"/>
      <w:pPr>
        <w:ind w:left="2880" w:hanging="360"/>
      </w:pPr>
    </w:lvl>
    <w:lvl w:ilvl="4" w:tplc="7DDA7306">
      <w:start w:val="1"/>
      <w:numFmt w:val="bullet"/>
      <w:lvlText w:val="○"/>
      <w:lvlJc w:val="left"/>
      <w:pPr>
        <w:ind w:left="3600" w:hanging="360"/>
      </w:pPr>
    </w:lvl>
    <w:lvl w:ilvl="5" w:tplc="47BA196A">
      <w:start w:val="1"/>
      <w:numFmt w:val="bullet"/>
      <w:lvlText w:val="■"/>
      <w:lvlJc w:val="left"/>
      <w:pPr>
        <w:ind w:left="4320" w:hanging="360"/>
      </w:pPr>
    </w:lvl>
    <w:lvl w:ilvl="6" w:tplc="6E04130A">
      <w:start w:val="1"/>
      <w:numFmt w:val="bullet"/>
      <w:lvlText w:val="●"/>
      <w:lvlJc w:val="left"/>
      <w:pPr>
        <w:ind w:left="5040" w:hanging="360"/>
      </w:pPr>
    </w:lvl>
    <w:lvl w:ilvl="7" w:tplc="A76C7FA2">
      <w:start w:val="1"/>
      <w:numFmt w:val="bullet"/>
      <w:lvlText w:val="●"/>
      <w:lvlJc w:val="left"/>
      <w:pPr>
        <w:ind w:left="5760" w:hanging="360"/>
      </w:pPr>
    </w:lvl>
    <w:lvl w:ilvl="8" w:tplc="F23A42EC">
      <w:start w:val="1"/>
      <w:numFmt w:val="bullet"/>
      <w:lvlText w:val="●"/>
      <w:lvlJc w:val="left"/>
      <w:pPr>
        <w:ind w:left="6480" w:hanging="360"/>
      </w:pPr>
    </w:lvl>
  </w:abstractNum>
  <w:num w:numId="1" w16cid:durableId="407044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341"/>
    <w:rsid w:val="00256341"/>
    <w:rsid w:val="00B1150C"/>
    <w:rsid w:val="00B332F9"/>
    <w:rsid w:val="00E4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AF35"/>
  <w15:docId w15:val="{E643D89C-AC1C-4AC3-8620-BFCA9910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Jaa</cp:lastModifiedBy>
  <cp:revision>3</cp:revision>
  <dcterms:created xsi:type="dcterms:W3CDTF">2026-06-09T09:13:00Z</dcterms:created>
  <dcterms:modified xsi:type="dcterms:W3CDTF">2026-06-23T14:56:00Z</dcterms:modified>
</cp:coreProperties>
</file>