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6749C613" w14:textId="77777777" w:rsidR="005F7D7B" w:rsidRDefault="00000000">
      <w:pPr>
        <w:spacing w:line="276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Umowa wsparcia usługi rozwojowej</w:t>
      </w:r>
    </w:p>
    <w:p w14:paraId="1440AB16" w14:textId="77777777" w:rsidR="005F7D7B" w:rsidRDefault="00000000">
      <w:pPr>
        <w:spacing w:line="276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w Działaniu FELB.06.08</w:t>
      </w:r>
    </w:p>
    <w:p w14:paraId="0FF018DA" w14:textId="77777777" w:rsidR="005F7D7B" w:rsidRDefault="00000000">
      <w:pPr>
        <w:spacing w:line="276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Programu Regionalnego Fundusze Europejskie dla Lubuskiego 2021-2027</w:t>
      </w:r>
    </w:p>
    <w:p w14:paraId="08F61CF8" w14:textId="77777777" w:rsidR="005F7D7B" w:rsidRDefault="005F7D7B">
      <w:pPr>
        <w:spacing w:line="276" w:lineRule="auto"/>
      </w:pPr>
    </w:p>
    <w:p w14:paraId="64C20B4A" w14:textId="77777777" w:rsidR="005F7D7B" w:rsidRDefault="00000000">
      <w:pPr>
        <w:spacing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>Umowa wsparcia nr: {{nr_umowy}} z dnia {{data_dokumentu}} r.</w:t>
      </w:r>
    </w:p>
    <w:p w14:paraId="033814BE" w14:textId="77777777" w:rsidR="005F7D7B" w:rsidRDefault="005F7D7B">
      <w:pPr>
        <w:spacing w:line="276" w:lineRule="auto"/>
      </w:pPr>
    </w:p>
    <w:p w14:paraId="19805DFF" w14:textId="77777777" w:rsidR="005F7D7B" w:rsidRDefault="00000000">
      <w:pPr>
        <w:spacing w:line="276" w:lineRule="auto"/>
      </w:pPr>
      <w:r>
        <w:rPr>
          <w:rFonts w:ascii="Arial" w:eastAsia="Arial" w:hAnsi="Arial" w:cs="Arial"/>
          <w:b/>
          <w:bCs/>
          <w:sz w:val="22"/>
          <w:szCs w:val="22"/>
        </w:rPr>
        <w:t>PREAMBUŁA</w:t>
      </w:r>
    </w:p>
    <w:p w14:paraId="6CA2B01E" w14:textId="77777777" w:rsidR="005F7D7B" w:rsidRDefault="00000000">
      <w:pPr>
        <w:spacing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>Pomiędzy:</w:t>
        <w:br/>
        <w:t xml:space="preserve">☐ Operatorem - Liderem projektu: Stowarzyszenie Pomocy Bliźniemu im. Brata Krystyna, ul. Słoneczna 63, 66-400 Gorzów Wlkp., NIP: 5992420801, reprezentowanym przez _________________________</w:t>
        <w:br/>
        <w:t xml:space="preserve">☒ Operatorem - Partnerem projektu: Stowarzyszenie na Rzecz Edukacji "Pomost", ul. Okrężna 3, 66-200 Świebodzin, NIP: 9271873207, reprezentowanym przez Dorotę Królikowską (zwanym dalej "Operatorem")</w:t>
        <w:br/>
        <w:t xml:space="preserve">a Uczestnikiem projektu: {{imie_nazwisko}}, PESEL: {{pesel}}, zamieszkałym w: {{adres}}, zwanym dalej "Uczestnikiem".</w:t>
      </w:r>
    </w:p>
    <w:p w14:paraId="384B4D62" w14:textId="77777777" w:rsidR="005F7D7B" w:rsidRDefault="005F7D7B">
      <w:pPr>
        <w:spacing w:line="276" w:lineRule="auto"/>
      </w:pPr>
    </w:p>
    <w:p w14:paraId="3BE48464" w14:textId="77777777" w:rsidR="005F7D7B" w:rsidRDefault="00000000">
      <w:pPr>
        <w:spacing w:line="276" w:lineRule="auto"/>
      </w:pPr>
      <w:r>
        <w:rPr>
          <w:rFonts w:ascii="Arial" w:eastAsia="Arial" w:hAnsi="Arial" w:cs="Arial"/>
          <w:b/>
          <w:bCs/>
          <w:sz w:val="22"/>
          <w:szCs w:val="22"/>
        </w:rPr>
        <w:t>§ 1. Przedmiot umowy</w:t>
      </w:r>
    </w:p>
    <w:p w14:paraId="48B7B75C" w14:textId="77777777" w:rsidR="005F7D7B" w:rsidRDefault="00000000">
      <w:pPr>
        <w:spacing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>Operator zobowiązuje się udzielić Uczestnikowi wsparcia w postaci usługi rozwojowej poprzez system BUR (Baza Usług Rozwojowych), zgodnie z potrzebami rozwojowymi określonymi w Zgłoszeniu potrzeb rozwojowych.</w:t>
      </w:r>
    </w:p>
    <w:p w14:paraId="4B0225C1" w14:textId="77777777" w:rsidR="005F7D7B" w:rsidRDefault="005F7D7B">
      <w:pPr>
        <w:spacing w:line="276" w:lineRule="auto"/>
      </w:pPr>
    </w:p>
    <w:p w14:paraId="2C6F3515" w14:textId="77777777" w:rsidR="005F7D7B" w:rsidRDefault="00000000">
      <w:pPr>
        <w:spacing w:line="276" w:lineRule="auto"/>
      </w:pPr>
      <w:r>
        <w:rPr>
          <w:rFonts w:ascii="Arial" w:eastAsia="Arial" w:hAnsi="Arial" w:cs="Arial"/>
          <w:b/>
          <w:bCs/>
          <w:sz w:val="22"/>
          <w:szCs w:val="22"/>
        </w:rPr>
        <w:t>§ 2. Obowiązki Operatora</w:t>
      </w:r>
    </w:p>
    <w:p w14:paraId="4154238C" w14:textId="77777777" w:rsidR="005F7D7B" w:rsidRDefault="00000000">
      <w:pPr>
        <w:spacing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>1. Przyznać Uczestnikowi unikalny ID wsparcia.</w:t>
      </w:r>
    </w:p>
    <w:p w14:paraId="53E47F2F" w14:textId="77777777" w:rsidR="005F7D7B" w:rsidRDefault="00000000">
      <w:pPr>
        <w:spacing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>2. Dokonać rejestracji Uczestnika w systemie BUR.</w:t>
      </w:r>
    </w:p>
    <w:p w14:paraId="7FF0194B" w14:textId="77777777" w:rsidR="005F7D7B" w:rsidRDefault="00000000">
      <w:pPr>
        <w:spacing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>3. Weryfikować wybrane usługi pod kątem zgodności z Umową wsparcia.</w:t>
      </w:r>
    </w:p>
    <w:p w14:paraId="39074FAD" w14:textId="77777777" w:rsidR="005F7D7B" w:rsidRDefault="00000000">
      <w:pPr>
        <w:spacing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>4. Dokonać zapłaty za usługę wobec Wykonawcy usługi.</w:t>
      </w:r>
    </w:p>
    <w:p w14:paraId="68887C62" w14:textId="77777777" w:rsidR="005F7D7B" w:rsidRDefault="00000000">
      <w:pPr>
        <w:spacing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>5. Udostępnić Uczestnikowi certyfikat ukończenia usługi.</w:t>
      </w:r>
    </w:p>
    <w:p w14:paraId="5718A1F4" w14:textId="77777777" w:rsidR="005F7D7B" w:rsidRDefault="005F7D7B">
      <w:pPr>
        <w:spacing w:line="276" w:lineRule="auto"/>
      </w:pPr>
    </w:p>
    <w:p w14:paraId="6709EC20" w14:textId="77777777" w:rsidR="005F7D7B" w:rsidRDefault="00000000">
      <w:pPr>
        <w:spacing w:line="276" w:lineRule="auto"/>
      </w:pPr>
      <w:r>
        <w:rPr>
          <w:rFonts w:ascii="Arial" w:eastAsia="Arial" w:hAnsi="Arial" w:cs="Arial"/>
          <w:b/>
          <w:bCs/>
          <w:sz w:val="22"/>
          <w:szCs w:val="22"/>
        </w:rPr>
        <w:t>§ 3. Obowiązki Uczestnika</w:t>
      </w:r>
    </w:p>
    <w:p w14:paraId="02B46357" w14:textId="77777777" w:rsidR="005F7D7B" w:rsidRDefault="00000000">
      <w:pPr>
        <w:spacing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>1. Wybrać usługę rozwojową z BUR w terminie 60 dni od dnia podpisania Umowy wsparcia.</w:t>
      </w:r>
    </w:p>
    <w:p w14:paraId="5D53C0AB" w14:textId="77777777" w:rsidR="005F7D7B" w:rsidRDefault="00000000">
      <w:pPr>
        <w:spacing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>2. Dokonać pełnego udziału w wybranej usłudze.</w:t>
      </w:r>
    </w:p>
    <w:p w14:paraId="71134593" w14:textId="77777777" w:rsidR="005F7D7B" w:rsidRDefault="00000000">
      <w:pPr>
        <w:spacing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>3. Dokonać oceny usługi w BUR w ciągu 7 dni od jej zakończenia.</w:t>
      </w:r>
    </w:p>
    <w:p w14:paraId="0B610700" w14:textId="77777777" w:rsidR="005F7D7B" w:rsidRDefault="00000000">
      <w:pPr>
        <w:spacing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>4. Dostarczyć Operatorowi dokumenty niezbędne do rozliczenia usługi.</w:t>
      </w:r>
    </w:p>
    <w:p w14:paraId="24564260" w14:textId="77777777" w:rsidR="005F7D7B" w:rsidRDefault="00000000">
      <w:pPr>
        <w:spacing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>5. Wnieść wkład własny (maksymalnie 5% kosztów) na rachunek Operatora, o ile dotyczy (§11.6 Regulaminu).</w:t>
      </w:r>
    </w:p>
    <w:p w14:paraId="1C3D1945" w14:textId="77777777" w:rsidR="005F7D7B" w:rsidRDefault="005F7D7B">
      <w:pPr>
        <w:spacing w:line="276" w:lineRule="auto"/>
      </w:pPr>
    </w:p>
    <w:p w14:paraId="6EFF2EFA" w14:textId="77777777" w:rsidR="005F7D7B" w:rsidRDefault="00000000">
      <w:pPr>
        <w:spacing w:line="276" w:lineRule="auto"/>
      </w:pPr>
      <w:r>
        <w:rPr>
          <w:rFonts w:ascii="Arial" w:eastAsia="Arial" w:hAnsi="Arial" w:cs="Arial"/>
          <w:b/>
          <w:bCs/>
          <w:sz w:val="22"/>
          <w:szCs w:val="22"/>
        </w:rPr>
        <w:t>§ 4. Zasady korzystania z PSF/BUR</w:t>
      </w:r>
    </w:p>
    <w:p w14:paraId="4EBA0E87" w14:textId="77777777" w:rsidR="005F7D7B" w:rsidRDefault="00000000">
      <w:pPr>
        <w:spacing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>Usługi mogą być realizowane wyłącznie za pośrednictwem systemu BUR. Uczestnik zobowiązany jest do zapoznania się z Kartą usługi BUR przed jej wyborem. Usługi realizowane poza BUR nie będą dofinansowywane.</w:t>
      </w:r>
    </w:p>
    <w:p w14:paraId="52CC257D" w14:textId="77777777" w:rsidR="005F7D7B" w:rsidRDefault="00000000">
      <w:pPr>
        <w:spacing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>Usługi mogą być realizowane stacjonarnie lub zdalnie (w czasie rzeczywistym), z zapewnieniem dostępności platformy zgodnej z WCAG 2.1 AA.</w:t>
      </w:r>
    </w:p>
    <w:p w14:paraId="7CC6FB15" w14:textId="77777777" w:rsidR="005F7D7B" w:rsidRDefault="005F7D7B">
      <w:pPr>
        <w:spacing w:line="276" w:lineRule="auto"/>
      </w:pPr>
    </w:p>
    <w:p w14:paraId="789B4A30" w14:textId="77777777" w:rsidR="005F7D7B" w:rsidRDefault="00000000">
      <w:pPr>
        <w:spacing w:line="276" w:lineRule="auto"/>
      </w:pPr>
      <w:r>
        <w:rPr>
          <w:rFonts w:ascii="Arial" w:eastAsia="Arial" w:hAnsi="Arial" w:cs="Arial"/>
          <w:b/>
          <w:bCs/>
          <w:sz w:val="22"/>
          <w:szCs w:val="22"/>
        </w:rPr>
        <w:t>§ 5. Dofinansowanie</w:t>
      </w:r>
    </w:p>
    <w:p w14:paraId="787A137D" w14:textId="77777777" w:rsidR="005F7D7B" w:rsidRDefault="00000000">
      <w:pPr>
        <w:spacing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>1. Maksymalna kwota dofinansowania: 4 500 PLN na osobę (PESEL).</w:t>
      </w:r>
    </w:p>
    <w:p w14:paraId="7E4A8C94" w14:textId="77777777" w:rsidR="005F7D7B" w:rsidRDefault="00000000">
      <w:pPr>
        <w:spacing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>2. Dofinansowanie obejmuje faktyczne koszty usługi rozliczone na podstawie faktury VAT.</w:t>
      </w:r>
    </w:p>
    <w:p w14:paraId="0D0018CF" w14:textId="77777777" w:rsidR="005F7D7B" w:rsidRDefault="00000000">
      <w:pPr>
        <w:spacing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lastRenderedPageBreak/>
        <w:t>3. Jeżeli koszt usługi przekracza limit dofinansowania, nadwyżkę pokrywa Uczestnik z własnych środków (§9.4 Regulaminu).</w:t>
      </w:r>
    </w:p>
    <w:p w14:paraId="57C4673C" w14:textId="77777777" w:rsidR="005F7D7B" w:rsidRDefault="005F7D7B">
      <w:pPr>
        <w:spacing w:line="276" w:lineRule="auto"/>
      </w:pPr>
    </w:p>
    <w:p w14:paraId="24B93ED1" w14:textId="77777777" w:rsidR="005F7D7B" w:rsidRDefault="00000000">
      <w:pPr>
        <w:spacing w:line="276" w:lineRule="auto"/>
      </w:pPr>
      <w:r>
        <w:rPr>
          <w:rFonts w:ascii="Arial" w:eastAsia="Arial" w:hAnsi="Arial" w:cs="Arial"/>
          <w:b/>
          <w:bCs/>
          <w:sz w:val="22"/>
          <w:szCs w:val="22"/>
        </w:rPr>
        <w:t>§ 6. Wkład własny</w:t>
      </w:r>
    </w:p>
    <w:p w14:paraId="71AB9F7B" w14:textId="77777777" w:rsidR="005F7D7B" w:rsidRDefault="00000000">
      <w:pPr>
        <w:spacing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>1. Wkład własny stanowi maksymalnie 5% kosztów kwalifikowalnych usługi rozwojowej.</w:t>
      </w:r>
    </w:p>
    <w:p w14:paraId="60121D6E" w14:textId="77777777" w:rsidR="005F7D7B" w:rsidRDefault="00000000">
      <w:pPr>
        <w:spacing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>2. Wkład własny wnoszony jest w formie przelewu na rachunek bankowy Operatora, chyba że Operator pokrywa wkład własny ze środków własnych na podstawie §11.6 Regulaminu.</w:t>
      </w:r>
    </w:p>
    <w:p w14:paraId="31FFE698" w14:textId="77777777" w:rsidR="005F7D7B" w:rsidRDefault="00000000">
      <w:pPr>
        <w:spacing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>3. Rachunek bankowy Operatora: 83 1020 5402 0000 0002 0501 9189</w:t>
      </w:r>
    </w:p>
    <w:p w14:paraId="413E22B2" w14:textId="77777777" w:rsidR="005F7D7B" w:rsidRDefault="00000000">
      <w:pPr>
        <w:spacing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>4. W uzasadnionych przypadkach Operator PSF może pokryć wkład własny Uczestnika ze środków własnych organizacji, zgodnie z §11.6 Regulaminu.</w:t>
      </w:r>
    </w:p>
    <w:p w14:paraId="07C5D977" w14:textId="77777777" w:rsidR="005F7D7B" w:rsidRDefault="005F7D7B">
      <w:pPr>
        <w:spacing w:line="276" w:lineRule="auto"/>
      </w:pPr>
    </w:p>
    <w:p w14:paraId="4C3452B1" w14:textId="77777777" w:rsidR="005F7D7B" w:rsidRDefault="00000000">
      <w:pPr>
        <w:spacing w:line="276" w:lineRule="auto"/>
      </w:pPr>
      <w:r>
        <w:rPr>
          <w:rFonts w:ascii="Arial" w:eastAsia="Arial" w:hAnsi="Arial" w:cs="Arial"/>
          <w:b/>
          <w:bCs/>
          <w:sz w:val="22"/>
          <w:szCs w:val="22"/>
        </w:rPr>
        <w:t>§ 7. Termin rozliczenia</w:t>
      </w:r>
    </w:p>
    <w:p w14:paraId="0E552D71" w14:textId="77777777" w:rsidR="005F7D7B" w:rsidRDefault="00000000">
      <w:pPr>
        <w:spacing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>Uczestnik dostarcza Operatorowi dokumenty rozliczeniowe w ciągu 14 dni od zakończenia usługi. Brak dokumentów w wyznaczonym terminie skutkuje brakiem dofinansowania.</w:t>
      </w:r>
    </w:p>
    <w:p w14:paraId="74BCF30F" w14:textId="77777777" w:rsidR="005F7D7B" w:rsidRDefault="005F7D7B">
      <w:pPr>
        <w:spacing w:line="276" w:lineRule="auto"/>
      </w:pPr>
    </w:p>
    <w:p w14:paraId="0FC56A55" w14:textId="77777777" w:rsidR="005F7D7B" w:rsidRDefault="00000000">
      <w:pPr>
        <w:spacing w:line="276" w:lineRule="auto"/>
      </w:pPr>
      <w:r>
        <w:rPr>
          <w:rFonts w:ascii="Arial" w:eastAsia="Arial" w:hAnsi="Arial" w:cs="Arial"/>
          <w:b/>
          <w:bCs/>
          <w:sz w:val="22"/>
          <w:szCs w:val="22"/>
        </w:rPr>
        <w:t>§ 8. Dokumenty wymagane do rozliczenia</w:t>
      </w:r>
    </w:p>
    <w:p w14:paraId="238CF74D" w14:textId="77777777" w:rsidR="005F7D7B" w:rsidRDefault="00000000">
      <w:pPr>
        <w:spacing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>1. Ocena usługi w BUR</w:t>
      </w:r>
    </w:p>
    <w:p w14:paraId="71F81631" w14:textId="77777777" w:rsidR="005F7D7B" w:rsidRDefault="00000000">
      <w:pPr>
        <w:spacing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>2. Faktura VAT wystawiona przez Wykonawcę</w:t>
      </w:r>
    </w:p>
    <w:p w14:paraId="5578521B" w14:textId="77777777" w:rsidR="005F7D7B" w:rsidRDefault="00000000">
      <w:pPr>
        <w:spacing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>3. Certyfikat/zaświadczenie o ukończeniu usługi</w:t>
      </w:r>
    </w:p>
    <w:p w14:paraId="03F2BCD7" w14:textId="77777777" w:rsidR="005F7D7B" w:rsidRDefault="00000000">
      <w:pPr>
        <w:spacing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>4. Dowód wniesienia wkładu własnego</w:t>
      </w:r>
    </w:p>
    <w:p w14:paraId="12432E38" w14:textId="77777777" w:rsidR="005F7D7B" w:rsidRDefault="00000000">
      <w:pPr>
        <w:spacing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>5. Oświadczenie dot. dostępu do platformy (dla usług zdalnych)</w:t>
      </w:r>
    </w:p>
    <w:p w14:paraId="3650D0F8" w14:textId="77777777" w:rsidR="005F7D7B" w:rsidRDefault="005F7D7B">
      <w:pPr>
        <w:spacing w:line="276" w:lineRule="auto"/>
      </w:pPr>
    </w:p>
    <w:p w14:paraId="556D7D87" w14:textId="77777777" w:rsidR="005F7D7B" w:rsidRDefault="00000000">
      <w:pPr>
        <w:spacing w:line="276" w:lineRule="auto"/>
      </w:pPr>
      <w:r>
        <w:rPr>
          <w:rFonts w:ascii="Arial" w:eastAsia="Arial" w:hAnsi="Arial" w:cs="Arial"/>
          <w:b/>
          <w:bCs/>
          <w:sz w:val="22"/>
          <w:szCs w:val="22"/>
        </w:rPr>
        <w:t>§ 9. Kontrola i monitoring</w:t>
      </w:r>
    </w:p>
    <w:p w14:paraId="6475902A" w14:textId="77777777" w:rsidR="005F7D7B" w:rsidRDefault="00000000">
      <w:pPr>
        <w:spacing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>Operator zastrzega sobie prawo do przeprowadzenia kontroli prawidłowości udzielenia i realizacji wsparcia, w tym wizyty monitoringowe i weryfikację usług zdalnych.</w:t>
      </w:r>
    </w:p>
    <w:p w14:paraId="0D287939" w14:textId="77777777" w:rsidR="005F7D7B" w:rsidRDefault="005F7D7B">
      <w:pPr>
        <w:spacing w:line="276" w:lineRule="auto"/>
      </w:pPr>
    </w:p>
    <w:p w14:paraId="64BF2AA4" w14:textId="77777777" w:rsidR="005F7D7B" w:rsidRDefault="00000000">
      <w:pPr>
        <w:spacing w:line="276" w:lineRule="auto"/>
      </w:pPr>
      <w:r>
        <w:rPr>
          <w:rFonts w:ascii="Arial" w:eastAsia="Arial" w:hAnsi="Arial" w:cs="Arial"/>
          <w:b/>
          <w:bCs/>
          <w:sz w:val="22"/>
          <w:szCs w:val="22"/>
        </w:rPr>
        <w:t>§ 10. Zabezpieczenia</w:t>
      </w:r>
    </w:p>
    <w:p w14:paraId="14D3B27E" w14:textId="77777777" w:rsidR="005F7D7B" w:rsidRDefault="00000000">
      <w:pPr>
        <w:spacing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>W przypadku nieukończenia usługi z winy Uczestnika, świadomego generowania kosztów niekwalifikowalnych lub naruszenia postanowień niniejszej Umowy, Operator uprawniony jest do wstrzymania dofinansowania, żądania zwrotu przyznanych środków lub rozwiązania Umowy ze skutkiem natychmiastowym.</w:t>
      </w:r>
    </w:p>
    <w:p w14:paraId="1873483E" w14:textId="77777777" w:rsidR="005F7D7B" w:rsidRDefault="005F7D7B">
      <w:pPr>
        <w:spacing w:line="276" w:lineRule="auto"/>
      </w:pPr>
    </w:p>
    <w:p w14:paraId="19A73C68" w14:textId="77777777" w:rsidR="005F7D7B" w:rsidRDefault="00000000">
      <w:pPr>
        <w:spacing w:line="276" w:lineRule="auto"/>
      </w:pPr>
      <w:r>
        <w:rPr>
          <w:rFonts w:ascii="Arial" w:eastAsia="Arial" w:hAnsi="Arial" w:cs="Arial"/>
          <w:b/>
          <w:bCs/>
          <w:sz w:val="22"/>
          <w:szCs w:val="22"/>
        </w:rPr>
        <w:t>§ 11. Ochrona danych osobowych</w:t>
      </w:r>
    </w:p>
    <w:p w14:paraId="3FC51901" w14:textId="77777777" w:rsidR="005F7D7B" w:rsidRDefault="00000000">
      <w:pPr>
        <w:spacing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>Przetwarzanie danych osobowych Uczestnika odbywa się zgodnie z RODO i klauzulą informacyjną dostarczoną w załączeniu.</w:t>
      </w:r>
    </w:p>
    <w:p w14:paraId="075D1030" w14:textId="77777777" w:rsidR="005F7D7B" w:rsidRDefault="005F7D7B">
      <w:pPr>
        <w:spacing w:line="276" w:lineRule="auto"/>
      </w:pPr>
    </w:p>
    <w:p w14:paraId="1842A63B" w14:textId="77777777" w:rsidR="005F7D7B" w:rsidRDefault="00000000">
      <w:pPr>
        <w:spacing w:line="276" w:lineRule="auto"/>
      </w:pPr>
      <w:r>
        <w:rPr>
          <w:rFonts w:ascii="Arial" w:eastAsia="Arial" w:hAnsi="Arial" w:cs="Arial"/>
          <w:b/>
          <w:bCs/>
          <w:sz w:val="22"/>
          <w:szCs w:val="22"/>
        </w:rPr>
        <w:t>§ 12. Postanowienia końcowe</w:t>
      </w:r>
    </w:p>
    <w:p w14:paraId="4FEFE007" w14:textId="77777777" w:rsidR="005F7D7B" w:rsidRDefault="00000000">
      <w:pPr>
        <w:spacing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>1. Zmiany Umowy dokonywane są w formie aneksu.</w:t>
      </w:r>
    </w:p>
    <w:p w14:paraId="40724808" w14:textId="77777777" w:rsidR="005F7D7B" w:rsidRDefault="00000000">
      <w:pPr>
        <w:spacing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>2. Umowę zawiera się na podstawie prawa polskiego.</w:t>
      </w:r>
    </w:p>
    <w:p w14:paraId="7B422C6D" w14:textId="77777777" w:rsidR="005F7D7B" w:rsidRDefault="00000000">
      <w:pPr>
        <w:spacing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>3. Wykonanie Umowy podlega prawu polskiemu.</w:t>
      </w:r>
    </w:p>
    <w:p w14:paraId="34AF436A" w14:textId="77777777" w:rsidR="005F7D7B" w:rsidRDefault="00000000">
      <w:pPr>
        <w:spacing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>4. Umowa sporządzona jest w 2 jednobrzmiących egzemplarzach, po jednym dla każdej ze Stron.</w:t>
      </w:r>
    </w:p>
    <w:p w14:paraId="42BA100D" w14:textId="77777777" w:rsidR="005F7D7B" w:rsidRDefault="005F7D7B">
      <w:pPr>
        <w:spacing w:line="276" w:lineRule="auto"/>
      </w:pPr>
    </w:p>
    <w:p w14:paraId="52833F90" w14:textId="77777777" w:rsidR="005F7D7B" w:rsidRDefault="005F7D7B">
      <w:pPr>
        <w:spacing w:line="276" w:lineRule="auto"/>
        <w:jc w:val="both"/>
      </w:pPr>
    </w:p>
    <w:p w14:paraId="102A5B7F" w14:textId="77777777" w:rsidR="005F7D7B" w:rsidRDefault="00000000">
      <w:pPr>
        <w:spacing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lastRenderedPageBreak/>
        <w:t>Operator (Lider / Partner*)</w:t>
      </w:r>
    </w:p>
    <w:p w14:paraId="4404C4FE" w14:textId="77777777" w:rsidR="005F7D7B" w:rsidRDefault="00000000">
      <w:pPr>
        <w:spacing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>Podpis: _________________________     Pieczęć: _______________</w:t>
      </w:r>
    </w:p>
    <w:p w14:paraId="06062469" w14:textId="77777777" w:rsidR="005F7D7B" w:rsidRDefault="005F7D7B">
      <w:pPr>
        <w:spacing w:line="276" w:lineRule="auto"/>
        <w:jc w:val="both"/>
      </w:pPr>
    </w:p>
    <w:p w14:paraId="34AF8558" w14:textId="77777777" w:rsidR="005F7D7B" w:rsidRDefault="00000000">
      <w:pPr>
        <w:spacing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>Uczestnik projektu</w:t>
      </w:r>
    </w:p>
    <w:p w14:paraId="4C9B5975" w14:textId="77777777" w:rsidR="005F7D7B" w:rsidRDefault="00000000">
      <w:pPr>
        <w:spacing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>Podpis: _________________________</w:t>
      </w:r>
    </w:p>
    <w:sectPr w:rsidR="005F7D7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39ADD" w14:textId="77777777" w:rsidR="008069B3" w:rsidRDefault="008069B3" w:rsidP="00A12F04">
      <w:r>
        <w:separator/>
      </w:r>
    </w:p>
  </w:endnote>
  <w:endnote w:type="continuationSeparator" w:id="0">
    <w:p w14:paraId="50878983" w14:textId="77777777" w:rsidR="008069B3" w:rsidRDefault="008069B3" w:rsidP="00A12F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559C1" w14:textId="77777777" w:rsidR="008639CC" w:rsidRDefault="008639CC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2F0BA" w14:textId="29164A30" w:rsidR="004136ED" w:rsidRPr="004136ED" w:rsidRDefault="004136ED" w:rsidP="008639CC">
    <w:pPr>
      <w:pStyle w:val="Stopka"/>
      <w:rPr>
        <w:noProof/>
        <w:sz w:val="18"/>
        <w:szCs w:val="18"/>
      </w:rPr>
    </w:pPr>
    <w:r w:rsidRPr="004136ED">
      <w:rPr>
        <w:noProof/>
        <w:sz w:val="18"/>
        <w:szCs w:val="18"/>
      </w:rPr>
      <w:t>Projekt „</w:t>
    </w:r>
    <w:r w:rsidR="008639CC" w:rsidRPr="008639CC">
      <w:rPr>
        <w:noProof/>
        <w:sz w:val="18"/>
        <w:szCs w:val="18"/>
      </w:rPr>
      <w:t>Moja ścieżka rozwoju – PSF 300 osób dorosłych w województwie lubuskim</w:t>
    </w:r>
    <w:r w:rsidRPr="004136ED">
      <w:rPr>
        <w:noProof/>
        <w:sz w:val="18"/>
        <w:szCs w:val="18"/>
      </w:rPr>
      <w:t xml:space="preserve">” </w:t>
    </w:r>
    <w:r w:rsidR="008639CC" w:rsidRPr="008639CC">
      <w:rPr>
        <w:noProof/>
        <w:sz w:val="18"/>
        <w:szCs w:val="18"/>
      </w:rPr>
      <w:t>FELB.06.08-IZ.00-0014/25</w:t>
    </w:r>
    <w:r w:rsidRPr="004136ED">
      <w:rPr>
        <w:noProof/>
        <w:sz w:val="18"/>
        <w:szCs w:val="18"/>
      </w:rPr>
      <w:t xml:space="preserve"> , realizowany  przez </w:t>
    </w:r>
    <w:r w:rsidR="008639CC" w:rsidRPr="008639CC">
      <w:rPr>
        <w:noProof/>
        <w:sz w:val="18"/>
        <w:szCs w:val="18"/>
      </w:rPr>
      <w:t>Stowarzyszenie Pomocy Bliźniemu im. Brata</w:t>
    </w:r>
    <w:r w:rsidR="008639CC">
      <w:rPr>
        <w:noProof/>
        <w:sz w:val="18"/>
        <w:szCs w:val="18"/>
      </w:rPr>
      <w:t xml:space="preserve"> </w:t>
    </w:r>
    <w:r w:rsidR="008639CC" w:rsidRPr="008639CC">
      <w:rPr>
        <w:noProof/>
        <w:sz w:val="18"/>
        <w:szCs w:val="18"/>
      </w:rPr>
      <w:t>Krystyna w Gorzowie Wlkp.</w:t>
    </w:r>
    <w:r w:rsidR="008639CC">
      <w:rPr>
        <w:noProof/>
        <w:sz w:val="18"/>
        <w:szCs w:val="18"/>
      </w:rPr>
      <w:t xml:space="preserve">w partnerstwie ze  </w:t>
    </w:r>
    <w:r w:rsidRPr="004136ED">
      <w:rPr>
        <w:noProof/>
        <w:sz w:val="18"/>
        <w:szCs w:val="18"/>
      </w:rPr>
      <w:t>Stowarzyszenie</w:t>
    </w:r>
    <w:r w:rsidR="008639CC">
      <w:rPr>
        <w:noProof/>
        <w:sz w:val="18"/>
        <w:szCs w:val="18"/>
      </w:rPr>
      <w:t>m</w:t>
    </w:r>
    <w:r w:rsidRPr="004136ED">
      <w:rPr>
        <w:noProof/>
        <w:sz w:val="18"/>
        <w:szCs w:val="18"/>
      </w:rPr>
      <w:t xml:space="preserve"> na Rzecz Edukacji „Pomost” w ramach Programu  Fundusze Europejskie dla Lubuskiego 2021-2027.  Wartość projektu </w:t>
    </w:r>
    <w:r w:rsidR="008639CC" w:rsidRPr="008639CC">
      <w:rPr>
        <w:noProof/>
        <w:sz w:val="18"/>
        <w:szCs w:val="18"/>
      </w:rPr>
      <w:t>1 789 862,40</w:t>
    </w:r>
    <w:r w:rsidR="008639CC">
      <w:rPr>
        <w:noProof/>
        <w:sz w:val="18"/>
        <w:szCs w:val="18"/>
      </w:rPr>
      <w:t xml:space="preserve">  </w:t>
    </w:r>
    <w:r w:rsidRPr="004136ED">
      <w:rPr>
        <w:noProof/>
        <w:sz w:val="18"/>
        <w:szCs w:val="18"/>
      </w:rPr>
      <w:t xml:space="preserve">zł, dofinansowanie </w:t>
    </w:r>
    <w:r w:rsidR="008639CC" w:rsidRPr="008639CC">
      <w:rPr>
        <w:noProof/>
        <w:sz w:val="18"/>
        <w:szCs w:val="18"/>
      </w:rPr>
      <w:t>1 700 369,28</w:t>
    </w:r>
    <w:r w:rsidRPr="004136ED">
      <w:rPr>
        <w:noProof/>
        <w:sz w:val="18"/>
        <w:szCs w:val="18"/>
      </w:rPr>
      <w:t>zł.. Okres realizacji  od 1.01.2026 r .do 31.12.202</w:t>
    </w:r>
    <w:r w:rsidR="008639CC">
      <w:rPr>
        <w:noProof/>
        <w:sz w:val="18"/>
        <w:szCs w:val="18"/>
      </w:rPr>
      <w:t>8</w:t>
    </w:r>
    <w:r w:rsidRPr="004136ED">
      <w:rPr>
        <w:noProof/>
        <w:sz w:val="18"/>
        <w:szCs w:val="18"/>
      </w:rPr>
      <w:t xml:space="preserve"> r. </w:t>
    </w:r>
  </w:p>
  <w:p w14:paraId="7C71BBB4" w14:textId="3164610E" w:rsidR="004136ED" w:rsidRDefault="004136ED">
    <w:pPr>
      <w:pStyle w:val="Stopka"/>
    </w:pPr>
    <w:r>
      <w:rPr>
        <w:noProof/>
      </w:rPr>
      <w:drawing>
        <wp:inline distT="0" distB="0" distL="0" distR="0" wp14:anchorId="72EC2907" wp14:editId="56D21602">
          <wp:extent cx="5760720" cy="460375"/>
          <wp:effectExtent l="0" t="0" r="0" b="0"/>
          <wp:docPr id="147018804" name="Obraz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018804" name="Obraz 3"/>
                  <pic:cNvPicPr>
                    <a:picLocks noChangeAspect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460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20C59" w14:textId="77777777" w:rsidR="008639CC" w:rsidRDefault="008639CC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A8DD9" w14:textId="77777777" w:rsidR="008069B3" w:rsidRDefault="008069B3" w:rsidP="00A12F04">
      <w:r>
        <w:separator/>
      </w:r>
    </w:p>
  </w:footnote>
  <w:footnote w:type="continuationSeparator" w:id="0">
    <w:p w14:paraId="56B2D7AE" w14:textId="77777777" w:rsidR="008069B3" w:rsidRDefault="008069B3" w:rsidP="00A12F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498F5" w14:textId="77777777" w:rsidR="008639CC" w:rsidRDefault="008639CC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CDA68" w14:textId="77777777" w:rsidR="006E5FA3" w:rsidRDefault="006E5FA3" w:rsidP="006E5FA3">
    <w:pPr>
      <w:pStyle w:val="NormalnyWeb"/>
    </w:pPr>
    <w:r>
      <w:rPr>
        <w:noProof/>
      </w:rPr>
      <w:drawing>
        <wp:inline distT="0" distB="0" distL="0" distR="0" wp14:anchorId="78C3A9A2" wp14:editId="329D64C5">
          <wp:extent cx="1637383" cy="907256"/>
          <wp:effectExtent l="0" t="0" r="5715" b="0"/>
          <wp:docPr id="2" name="Obraz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5111" cy="93370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CB868E6" w14:textId="581E5591" w:rsidR="004136ED" w:rsidRDefault="004136ED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B8778" w14:textId="77777777" w:rsidR="008639CC" w:rsidRDefault="008639CC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2B022C"/>
    <w:multiLevelType w:val="hybridMultilevel"/>
    <w:tmpl w:val="1B3AE6CC"/>
    <w:lvl w:ilvl="0" w:tplc="C6D431F4">
      <w:start w:val="1"/>
      <w:numFmt w:val="bullet"/>
      <w:lvlText w:val="●"/>
      <w:lvlJc w:val="left"/>
      <w:pPr>
        <w:ind w:left="720" w:hanging="360"/>
      </w:pPr>
    </w:lvl>
    <w:lvl w:ilvl="1" w:tplc="D70C9B9C">
      <w:start w:val="1"/>
      <w:numFmt w:val="bullet"/>
      <w:lvlText w:val="○"/>
      <w:lvlJc w:val="left"/>
      <w:pPr>
        <w:ind w:left="1440" w:hanging="360"/>
      </w:pPr>
    </w:lvl>
    <w:lvl w:ilvl="2" w:tplc="2EAE51E8">
      <w:start w:val="1"/>
      <w:numFmt w:val="bullet"/>
      <w:lvlText w:val="■"/>
      <w:lvlJc w:val="left"/>
      <w:pPr>
        <w:ind w:left="2160" w:hanging="360"/>
      </w:pPr>
    </w:lvl>
    <w:lvl w:ilvl="3" w:tplc="B55C3474">
      <w:start w:val="1"/>
      <w:numFmt w:val="bullet"/>
      <w:lvlText w:val="●"/>
      <w:lvlJc w:val="left"/>
      <w:pPr>
        <w:ind w:left="2880" w:hanging="360"/>
      </w:pPr>
    </w:lvl>
    <w:lvl w:ilvl="4" w:tplc="BD1C964C">
      <w:start w:val="1"/>
      <w:numFmt w:val="bullet"/>
      <w:lvlText w:val="○"/>
      <w:lvlJc w:val="left"/>
      <w:pPr>
        <w:ind w:left="3600" w:hanging="360"/>
      </w:pPr>
    </w:lvl>
    <w:lvl w:ilvl="5" w:tplc="85824EB4">
      <w:start w:val="1"/>
      <w:numFmt w:val="bullet"/>
      <w:lvlText w:val="■"/>
      <w:lvlJc w:val="left"/>
      <w:pPr>
        <w:ind w:left="4320" w:hanging="360"/>
      </w:pPr>
    </w:lvl>
    <w:lvl w:ilvl="6" w:tplc="E5E2A444">
      <w:start w:val="1"/>
      <w:numFmt w:val="bullet"/>
      <w:lvlText w:val="●"/>
      <w:lvlJc w:val="left"/>
      <w:pPr>
        <w:ind w:left="5040" w:hanging="360"/>
      </w:pPr>
    </w:lvl>
    <w:lvl w:ilvl="7" w:tplc="65C006B0">
      <w:start w:val="1"/>
      <w:numFmt w:val="bullet"/>
      <w:lvlText w:val="●"/>
      <w:lvlJc w:val="left"/>
      <w:pPr>
        <w:ind w:left="5760" w:hanging="360"/>
      </w:pPr>
    </w:lvl>
    <w:lvl w:ilvl="8" w:tplc="E5F20B4A">
      <w:start w:val="1"/>
      <w:numFmt w:val="bullet"/>
      <w:lvlText w:val="●"/>
      <w:lvlJc w:val="left"/>
      <w:pPr>
        <w:ind w:left="6480" w:hanging="360"/>
      </w:pPr>
    </w:lvl>
  </w:abstractNum>
  <w:num w:numId="1" w16cid:durableId="1893382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7D7B"/>
    <w:rsid w:val="00405C1F"/>
    <w:rsid w:val="005F7D7B"/>
    <w:rsid w:val="008069B3"/>
    <w:rsid w:val="00A12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C675EC"/>
  <w15:docId w15:val="{AF0185CC-5C4E-4AA0-83EC-9F27CD9B4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rsid w:val="00A12F04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A12F04"/>
  </w:style>
  <w:style w:type="paragraph" w:styleId="Stopka">
    <w:name w:val="footer"/>
    <w:basedOn w:val="Normalny"/>
    <w:link w:val="StopkaZnak"/>
    <w:uiPriority w:val="99"/>
    <w:unhideWhenUsed/>
    <w:rsid w:val="00A12F04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A12F04"/>
  </w:style>
  <w:style w:type="paragraph" w:styleId="NormalnyWeb">
    <w:name w:val="Normal (Web)"/>
    <w:basedOn w:val="Normalny"/>
    <w:uiPriority w:val="99"/>
    <w:semiHidden/>
    <w:unhideWhenUsed/>
    <w:rsid w:val="006E5FA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https://funduszeue.lubuskie.pl/wp-content/uploads/2024/01/pasek.jpg" TargetMode="External"/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544</Words>
  <Characters>3767</Characters>
  <Application>Microsoft Office Word</Application>
  <DocSecurity>0</DocSecurity>
  <Lines>198</Lines>
  <Paragraphs>159</Paragraphs>
  <ScaleCrop>false</ScaleCrop>
  <Company/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Megi Jaa</cp:lastModifiedBy>
  <cp:revision>2</cp:revision>
  <dcterms:created xsi:type="dcterms:W3CDTF">2026-03-06T22:32:00Z</dcterms:created>
  <dcterms:modified xsi:type="dcterms:W3CDTF">2026-03-08T15:09:00Z</dcterms:modified>
</cp:coreProperties>
</file>