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hAnsi="Arial" w:cs="Arial" w:eastAsia="Arial"/>
          <w:b/>
          <w:bCs/>
          <w:color w:val="1F4E79"/>
          <w:sz w:val="28"/>
          <w:szCs w:val="28"/>
        </w:rPr>
        <w:t xml:space="preserve">Indywidualny Plan Rozwoju (IPR)</w:t>
      </w:r>
    </w:p>
    <w:p>
      <w:pPr>
        <w:spacing w:after="50"/>
        <w:jc w:val="center"/>
      </w:pPr>
      <w:r>
        <w:rPr>
          <w:rFonts w:ascii="Arial" w:hAnsi="Arial" w:cs="Arial" w:eastAsia="Arial"/>
          <w:sz w:val="22"/>
          <w:szCs w:val="22"/>
        </w:rPr>
        <w:t xml:space="preserve">Moja ścieżka rozwoju - PSF 300 osób dorosłych w województwie lubuskim</w:t>
      </w:r>
    </w:p>
    <w:p>
      <w:pPr>
        <w:spacing w:after="50"/>
        <w:jc w:val="center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Załącznik do Umowy wsparcia (§8.4 Regulaminu)</w:t>
      </w:r>
    </w:p>
    <w:p>
      <w:pPr>
        <w:spacing w:before="60" w:after="6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1. DANE UCZESTNIKA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POLE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WARTOŚĆ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Imię i nazwisko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{{imie_nazwisko}}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PESEL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{{pesel}}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Poziom wykształcenia (ISCED)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{{isced_grupa}}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 spotkania doradczego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{{data_dokumentu_kropki}}</w:t>
            </w:r>
          </w:p>
        </w:tc>
      </w:tr>
    </w:tbl>
    <w:p>
      <w:pPr>
        <w:spacing w:before="60" w:after="6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2. PROFIL KOMPETENCJI</w:t>
      </w:r>
    </w:p>
    <w:p>
      <w:pPr>
        <w:spacing w:after="5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Wyniki samooceny (skala 1-5):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OBSZAR KOMPETENCJI</w:t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>POZIOM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cyfrowe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{{psf_poziom_cyfrowe}}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językowe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{{psf_poziom_jezykowe}}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społeczne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{{psf_poziom_spoleczne}}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Kompetencje zawodowe / specjalistyczne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{{psf_poziom_zawodowe}}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Zielone kompetencje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{{psf_poziom_zielone}}</w:t>
            </w:r>
          </w:p>
        </w:tc>
      </w:tr>
    </w:tbl>
    <w:p>
      <w:pPr>
        <w:spacing w:before="60" w:after="6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3. ZIDENTYFIKOWANE POTRZEBY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Obszary wymagające rozwoju: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4. PODSUMOWANIE DORADCY</w:t>
      </w:r>
    </w:p>
    <w:p>
      <w:pPr>
        <w:spacing w:after="50"/>
      </w:pPr>
      <w:r>
        <w:rPr>
          <w:rFonts w:ascii="Arial" w:hAnsi="Arial" w:cs="Arial" w:eastAsia="Arial"/>
          <w:i/>
          <w:iCs/>
          <w:color w:val="808080"/>
          <w:sz w:val="18"/>
          <w:szCs w:val="18"/>
        </w:rPr>
        <w:t xml:space="preserve">(wypełnia doradca - jedyne pole wymagające ręcznego uzupełnienia)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Mocne strony uczestnika:</w:t>
      </w:r>
    </w:p>
    <w:p>
      <w:pPr>
        <w:spacing w:after="40"/>
      </w:pPr>
      <w:r>
        <w:rPr>
          <w:rFonts w:ascii="Arial" w:hAnsi="Arial" w:cs="Arial" w:eastAsia="Arial"/>
          <w:sz w:val="20"/>
          <w:szCs w:val="20"/>
        </w:rPr>
        <w:t xml:space="preserve">Uczestnik wykazuje wysokie kompetencje zawodowe, stanowiące solidną bazę do dalszego rozwoju.</w:t>
      </w:r>
    </w:p>
    <w:p>
      <w:pPr>
        <w:spacing w:after="50"/>
      </w:pPr>
      <w:r>
        <w:rPr>
          <w:rFonts w:ascii="Arial" w:hAnsi="Arial" w:cs="Arial" w:eastAsia="Arial"/>
          <w:sz w:val="20"/>
          <w:szCs w:val="20"/>
        </w:rPr>
        <w:t xml:space="preserve">________________________________________________________________________________</w:t>
      </w:r>
    </w:p>
    <w:p>
      <w:pPr>
        <w:spacing w:after="60"/>
      </w:pPr>
      <w:r>
        <w:rPr>
          <w:rFonts w:ascii="Arial" w:hAnsi="Arial" w:cs="Arial" w:eastAsia="Arial"/>
          <w:b/>
          <w:bCs/>
          <w:sz w:val="20"/>
          <w:szCs w:val="20"/>
        </w:rPr>
        <w:t xml:space="preserve">Cel rozwojowy:</w:t>
      </w:r>
    </w:p>
    <w:p>
      <w:pPr>
        <w:spacing w:after="50"/>
      </w:pPr>
      <w:r>
        <w:rPr>
          <w:rFonts w:ascii="Arial" w:hAnsi="Arial" w:cs="Arial" w:eastAsia="Arial"/>
          <w:sz w:val="20"/>
          <w:szCs w:val="20"/>
        </w:rPr>
        <w:t xml:space="preserve">Na podstawie przeprowadzonego bilansu kompetencji zidentyfikowano potrzebę rozwoju w zakresie zawodowym z jednoczesnym rozwijaniem kompetencji zielonych, cyfrowych i społecznych.</w:t>
      </w:r>
    </w:p>
    <w:p>
      <w:pPr>
        <w:spacing w:before="60" w:after="6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5. REKOMENDOWANE USŁUGI ROZWOJOWE</w:t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Typ usługi: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Kategoria BUR: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Forma realizacji: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after="60"/>
      </w:pPr>
      <w:r>
        <w:rPr>
          <w:rFonts w:ascii="Arial" w:hAnsi="Arial" w:cs="Arial" w:eastAsia="Arial"/>
          <w:sz w:val="20"/>
          <w:szCs w:val="20"/>
        </w:rPr>
        <w:t xml:space="preserve">Planowany termin: </w:t>
      </w:r>
      <w:r>
        <w:rPr>
          <w:rFonts w:ascii="Arial" w:hAnsi="Arial" w:cs="Arial" w:eastAsia="Arial"/>
          <w:i/>
          <w:color w:val="808080"/>
          <w:sz w:val="20"/>
          <w:szCs w:val="20"/>
        </w:rPr>
        <w:t xml:space="preserve"/>
      </w:r>
    </w:p>
    <w:p>
      <w:pPr>
        <w:spacing w:before="60" w:after="60"/>
      </w:pPr>
      <w:r>
        <w:rPr>
          <w:rFonts w:ascii="Arial" w:hAnsi="Arial" w:cs="Arial" w:eastAsia="Arial"/>
          <w:b/>
          <w:bCs/>
          <w:sz w:val="24"/>
          <w:szCs w:val="24"/>
        </w:rPr>
        <w:t xml:space="preserve">6. PODPISY</w:t>
      </w:r>
    </w:p>
    <w:tbl>
      <w:tblPr>
        <w:tblW w:type="dxa" w:w="9026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CCCCCC" w:sz="6"/>
          <w:insideV w:val="single" w:color="CCCCCC" w:sz="6"/>
        </w:tblBorders>
      </w:tblPr>
      <w:tblGrid>
        <w:gridCol w:w="3500"/>
        <w:gridCol w:w="5526"/>
      </w:tblGrid>
      <w:tr>
        <w:tc>
          <w:tcPr>
            <w:tcW w:type="dxa" w:w="3500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  <w:tc>
          <w:tcPr>
            <w:tcW w:type="dxa" w:w="5526"/>
            <w:shd w:fill="1F4E79" w:val="clear"/>
          </w:tcPr>
          <w:p>
            <w:r>
              <w:rPr>
                <w:rFonts w:ascii="Arial" w:hAnsi="Arial" w:cs="Arial" w:eastAsia="Arial"/>
                <w:sz w:val="20"/>
                <w:szCs w:val="20"/>
                <w:b/>
                <w:bCs/>
                <w:color w:val="FFFFFF"/>
              </w:rPr>
              <w:t xml:space="preserve"/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uczestnika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Data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  <w:i/>
                <w:color w:val="808080"/>
              </w:rPr>
              <w:t>{{data_dokumentu_kropki}}</w:t>
            </w:r>
          </w:p>
        </w:tc>
      </w:tr>
      <w:tr>
        <w:tc>
          <w:tcPr>
            <w:tcW w:type="dxa" w:w="3500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Podpis doradcy</w:t>
            </w:r>
          </w:p>
        </w:tc>
        <w:tc>
          <w:tcPr>
            <w:tcW w:type="dxa" w:w="5526"/>
          </w:tcPr>
          <w:p>
            <w:r>
              <w:rPr>
                <w:rFonts w:ascii="Arial" w:hAnsi="Arial" w:cs="Arial" w:eastAsia="Arial"/>
                <w:sz w:val="20"/>
                <w:szCs w:val="20"/>
              </w:rPr>
              <w:t xml:space="preserve">_________________________</w:t>
            </w:r>
          </w:p>
        </w:tc>
      </w:tr>
    </w:tbl>
    <w:sectPr>
      <w:headerReference w:type="even" r:id="rId8"/>
      <w:headerReference w:type="default" r:id="rId9"/>
      <w:footerReference w:type="even" r:id="rId11"/>
      <w:footerReference w:type="default" r:id="rId12"/>
      <w:headerReference w:type="first" r:id="rId10"/>
      <w:footerReference w:type="first" r:id="rId13"/>
      <w:pgSz w:w="11906" w:h="16838" w:orient="portrait"/>
      <w:pgMar w:top="720" w:right="1440" w:bottom="720" w:left="1440" w:header="360" w:footer="36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559C1" w14:textId="77777777" w:rsidR="008639CC" w:rsidRDefault="008639CC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2F0BA" w14:textId="29164A30" w:rsidR="004136ED" w:rsidRPr="004136ED" w:rsidRDefault="004136ED" w:rsidP="008639CC">
    <w:pPr>
      <w:pStyle w:val="Stopka"/>
      <w:rPr>
        <w:noProof/>
        <w:sz w:val="18"/>
        <w:szCs w:val="18"/>
      </w:rPr>
    </w:pPr>
    <w:r w:rsidRPr="004136ED">
      <w:rPr>
        <w:noProof/>
        <w:sz w:val="18"/>
        <w:szCs w:val="18"/>
      </w:rPr>
      <w:t>Projekt „</w:t>
    </w:r>
    <w:r w:rsidR="008639CC" w:rsidRPr="008639CC">
      <w:rPr>
        <w:noProof/>
        <w:sz w:val="18"/>
        <w:szCs w:val="18"/>
      </w:rPr>
      <w:t>Moja ścieżka rozwoju – PSF 300 osób dorosłych w województwie lubuskim</w:t>
    </w:r>
    <w:r w:rsidRPr="004136ED">
      <w:rPr>
        <w:noProof/>
        <w:sz w:val="18"/>
        <w:szCs w:val="18"/>
      </w:rPr>
      <w:t xml:space="preserve">” </w:t>
    </w:r>
    <w:r w:rsidR="008639CC" w:rsidRPr="008639CC">
      <w:rPr>
        <w:noProof/>
        <w:sz w:val="18"/>
        <w:szCs w:val="18"/>
      </w:rPr>
      <w:t>FELB.06.08-IZ.00-0014/25</w:t>
    </w:r>
    <w:r w:rsidRPr="004136ED">
      <w:rPr>
        <w:noProof/>
        <w:sz w:val="18"/>
        <w:szCs w:val="18"/>
      </w:rPr>
      <w:t xml:space="preserve"> , realizowany  przez </w:t>
    </w:r>
    <w:r w:rsidR="008639CC" w:rsidRPr="008639CC">
      <w:rPr>
        <w:noProof/>
        <w:sz w:val="18"/>
        <w:szCs w:val="18"/>
      </w:rPr>
      <w:t>Stowarzyszenie Pomocy Bliźniemu im. Brata</w:t>
    </w:r>
    <w:r w:rsidR="008639CC">
      <w:rPr>
        <w:noProof/>
        <w:sz w:val="18"/>
        <w:szCs w:val="18"/>
      </w:rPr>
      <w:t xml:space="preserve"> </w:t>
    </w:r>
    <w:r w:rsidR="008639CC" w:rsidRPr="008639CC">
      <w:rPr>
        <w:noProof/>
        <w:sz w:val="18"/>
        <w:szCs w:val="18"/>
      </w:rPr>
      <w:t>Krystyna w Gorzowie Wlkp.</w:t>
    </w:r>
    <w:r w:rsidR="008639CC">
      <w:rPr>
        <w:noProof/>
        <w:sz w:val="18"/>
        <w:szCs w:val="18"/>
      </w:rPr>
      <w:t xml:space="preserve">w partnerstwie ze  </w:t>
    </w:r>
    <w:r w:rsidRPr="004136ED">
      <w:rPr>
        <w:noProof/>
        <w:sz w:val="18"/>
        <w:szCs w:val="18"/>
      </w:rPr>
      <w:t>Stowarzyszenie</w:t>
    </w:r>
    <w:r w:rsidR="008639CC">
      <w:rPr>
        <w:noProof/>
        <w:sz w:val="18"/>
        <w:szCs w:val="18"/>
      </w:rPr>
      <w:t>m</w:t>
    </w:r>
    <w:r w:rsidRPr="004136ED">
      <w:rPr>
        <w:noProof/>
        <w:sz w:val="18"/>
        <w:szCs w:val="18"/>
      </w:rPr>
      <w:t xml:space="preserve"> na Rzecz Edukacji „Pomost” w ramach Programu  Fundusze Europejskie dla Lubuskiego 2021-2027.  Wartość projektu </w:t>
    </w:r>
    <w:r w:rsidR="008639CC" w:rsidRPr="008639CC">
      <w:rPr>
        <w:noProof/>
        <w:sz w:val="18"/>
        <w:szCs w:val="18"/>
      </w:rPr>
      <w:t>1 789 862,40</w:t>
    </w:r>
    <w:r w:rsidR="008639CC">
      <w:rPr>
        <w:noProof/>
        <w:sz w:val="18"/>
        <w:szCs w:val="18"/>
      </w:rPr>
      <w:t xml:space="preserve">  </w:t>
    </w:r>
    <w:r w:rsidRPr="004136ED">
      <w:rPr>
        <w:noProof/>
        <w:sz w:val="18"/>
        <w:szCs w:val="18"/>
      </w:rPr>
      <w:t xml:space="preserve">zł, dofinansowanie </w:t>
    </w:r>
    <w:r w:rsidR="008639CC" w:rsidRPr="008639CC">
      <w:rPr>
        <w:noProof/>
        <w:sz w:val="18"/>
        <w:szCs w:val="18"/>
      </w:rPr>
      <w:t>1 700 369,28</w:t>
    </w:r>
    <w:r w:rsidRPr="004136ED">
      <w:rPr>
        <w:noProof/>
        <w:sz w:val="18"/>
        <w:szCs w:val="18"/>
      </w:rPr>
      <w:t>zł.. Okres realizacji  od 1.01.2026 r .do 31.12.202</w:t>
    </w:r>
    <w:r w:rsidR="008639CC">
      <w:rPr>
        <w:noProof/>
        <w:sz w:val="18"/>
        <w:szCs w:val="18"/>
      </w:rPr>
      <w:t>8</w:t>
    </w:r>
    <w:r w:rsidRPr="004136ED">
      <w:rPr>
        <w:noProof/>
        <w:sz w:val="18"/>
        <w:szCs w:val="18"/>
      </w:rPr>
      <w:t xml:space="preserve"> r. </w:t>
    </w:r>
  </w:p>
  <w:p w14:paraId="7C71BBB4" w14:textId="3164610E" w:rsidR="004136ED" w:rsidRDefault="004136ED">
    <w:pPr>
      <w:pStyle w:val="Stopka"/>
    </w:pPr>
    <w:r>
      <w:rPr>
        <w:noProof/>
      </w:rPr>
      <w:drawing>
        <wp:inline distT="0" distB="0" distL="0" distR="0" wp14:anchorId="72EC2907" wp14:editId="56D21602">
          <wp:extent cx="5760720" cy="460375"/>
          <wp:effectExtent l="0" t="0" r="0" b="0"/>
          <wp:docPr id="147018804" name="Obraz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7018804" name="Obraz 3"/>
                  <pic:cNvPicPr>
                    <a:picLocks noChangeAspect="1"/>
                  </pic:cNvPicPr>
                </pic:nvPicPr>
                <pic:blipFill>
                  <a:blip r:embed="rId1" r:link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60720" cy="4603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C20C59" w14:textId="77777777" w:rsidR="008639CC" w:rsidRDefault="008639CC">
    <w:pPr>
      <w:pStyle w:val="Stopka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498F5" w14:textId="77777777" w:rsidR="008639CC" w:rsidRDefault="008639CC">
    <w:pPr>
      <w:pStyle w:val="Nagwek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2CDA68" w14:textId="77777777" w:rsidR="006E5FA3" w:rsidRDefault="006E5FA3" w:rsidP="006E5FA3">
    <w:pPr>
      <w:pStyle w:val="NormalnyWeb"/>
    </w:pPr>
    <w:r>
      <w:rPr>
        <w:noProof/>
      </w:rPr>
      <w:drawing>
        <wp:inline distT="0" distB="0" distL="0" distR="0" wp14:anchorId="78C3A9A2" wp14:editId="329D64C5">
          <wp:extent cx="1637383" cy="907256"/>
          <wp:effectExtent l="0" t="0" r="5715" b="0"/>
          <wp:docPr id="2" name="Obraz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85111" cy="93370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4CB868E6" w14:textId="581E5591" w:rsidR="004136ED" w:rsidRDefault="004136ED">
    <w:pPr>
      <w:pStyle w:val="Nagwek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B8778" w14:textId="77777777" w:rsidR="008639CC" w:rsidRDefault="008639CC">
    <w:pPr>
      <w:pStyle w:val="Nagwek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agwek">
    <w:name w:val="header"/>
    <w:basedOn w:val="Normalny"/>
    <w:link w:val="NagwekZnak"/>
    <w:uiPriority w:val="99"/>
    <w:unhideWhenUsed/>
    <w:pPr>
      <w:tabs>
        <w:tab w:val="center" w:pos="4536"/>
        <w:tab w:val="right" w:pos="9072"/>
      </w:tabs>
    </w:pPr>
  </w:style>
  <w:style w:type="paragraph" w:styleId="Stopka">
    <w:name w:val="footer"/>
    <w:basedOn w:val="Normalny"/>
    <w:link w:val="StopkaZnak"/>
    <w:uiPriority w:val="99"/>
    <w:unhideWhenUsed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uiPriority w:val="99"/>
  </w:style>
  <w:style w:type="character" w:customStyle="1" w:styleId="StopkaZnak">
    <w:name w:val="Stopka Znak"/>
    <w:basedOn w:val="Domylnaczcionkaakapitu"/>
    <w:link w:val="Stopka"/>
    <w:uiPriority w:val="99"/>
  </w:style>
  <w:style w:type="paragraph" w:styleId="NormalnyWeb">
    <w:name w:val="Normal (Web)"/>
    <w:basedOn w:val="Normalny"/>
    <w:uiPriority w:val="99"/>
    <w:semiHidden/>
    <w:unhideWhenUsed/>
    <w:pPr>
      <w:spacing w:before="100" w:beforeAutospacing="1" w:after="100" w:afterAutospacing="1"/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header" Target="header3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https://funduszeue.lubuskie.pl/wp-content/uploads/2024/01/pasek.jpg" TargetMode="External"/><Relationship Id="rId1" Type="http://schemas.openxmlformats.org/officeDocument/2006/relationships/image" Target="media/image2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2026-03-06T22:37:37.731Z</dcterms:created>
  <dcterms:modified xsi:type="dcterms:W3CDTF">2026-03-06T22:37:37.731Z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