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94B0" w14:textId="77777777" w:rsidR="00700E6C" w:rsidRPr="00700E6C" w:rsidRDefault="00700E6C" w:rsidP="00700E6C">
      <w:r w:rsidRPr="00700E6C">
        <w:t>Doctoral Residency II</w:t>
      </w:r>
    </w:p>
    <w:p w14:paraId="0C291A7A" w14:textId="77777777" w:rsidR="00700E6C" w:rsidRPr="00700E6C" w:rsidRDefault="00700E6C" w:rsidP="00700E6C">
      <w:r w:rsidRPr="00700E6C">
        <w:t>Chapter 3 Summary</w:t>
      </w:r>
    </w:p>
    <w:p w14:paraId="1FE97B96" w14:textId="77777777" w:rsidR="00700E6C" w:rsidRPr="00700E6C" w:rsidRDefault="00700E6C" w:rsidP="00700E6C">
      <w:pPr>
        <w:rPr>
          <w:rStyle w:val="Hyperlink"/>
        </w:rPr>
      </w:pPr>
      <w:r w:rsidRPr="00700E6C">
        <w:fldChar w:fldCharType="begin"/>
      </w:r>
      <w:r w:rsidRPr="00700E6C">
        <w:instrText>HYPERLINK "https://olympus.mygreatlearning.com/courses/146326/modules/items/8745375?pb_id=20224"</w:instrText>
      </w:r>
      <w:r w:rsidRPr="00700E6C">
        <w:fldChar w:fldCharType="separate"/>
      </w:r>
    </w:p>
    <w:p w14:paraId="5B36E4FC" w14:textId="77777777" w:rsidR="00700E6C" w:rsidRPr="00700E6C" w:rsidRDefault="00700E6C" w:rsidP="00700E6C">
      <w:pPr>
        <w:rPr>
          <w:rStyle w:val="Hyperlink"/>
        </w:rPr>
      </w:pPr>
      <w:r w:rsidRPr="00700E6C">
        <w:fldChar w:fldCharType="end"/>
      </w:r>
      <w:r w:rsidRPr="00700E6C">
        <w:fldChar w:fldCharType="begin"/>
      </w:r>
      <w:r w:rsidRPr="00700E6C">
        <w:instrText>HYPERLINK "https://olympus.mygreatlearning.com/courses/146326/modules/items/8745378?pb_id=20224"</w:instrText>
      </w:r>
      <w:r w:rsidRPr="00700E6C">
        <w:fldChar w:fldCharType="separate"/>
      </w:r>
    </w:p>
    <w:p w14:paraId="63FB79ED" w14:textId="77777777" w:rsidR="00700E6C" w:rsidRPr="00700E6C" w:rsidRDefault="00700E6C" w:rsidP="00700E6C">
      <w:r w:rsidRPr="00700E6C">
        <w:fldChar w:fldCharType="end"/>
      </w:r>
    </w:p>
    <w:p w14:paraId="418165E5" w14:textId="77777777" w:rsidR="00700E6C" w:rsidRPr="00700E6C" w:rsidRDefault="00700E6C" w:rsidP="00700E6C"/>
    <w:p w14:paraId="1C2ED224" w14:textId="77777777" w:rsidR="00700E6C" w:rsidRPr="00700E6C" w:rsidRDefault="00700E6C" w:rsidP="00700E6C">
      <w:r w:rsidRPr="00700E6C">
        <w:t>Chapter three emphasizes the importance of peer review as a cornerstone of academic and professional research. It defines peer review, details the steps involved in the process, and highlights the key criteria necessary for successful completion of peer-reviewed work. The central idea is that peer review ensures quality, validity, originality, and contribution to the field.</w:t>
      </w:r>
    </w:p>
    <w:p w14:paraId="4B4081A6" w14:textId="77777777" w:rsidR="00700E6C" w:rsidRPr="00700E6C" w:rsidRDefault="00700E6C" w:rsidP="00700E6C">
      <w:r w:rsidRPr="00700E6C">
        <w:rPr>
          <w:b/>
          <w:bCs/>
        </w:rPr>
        <w:t>Detailed Breakdown:</w:t>
      </w:r>
    </w:p>
    <w:p w14:paraId="04BA9D97" w14:textId="77777777" w:rsidR="00700E6C" w:rsidRPr="00700E6C" w:rsidRDefault="00700E6C" w:rsidP="00700E6C">
      <w:r w:rsidRPr="00700E6C">
        <w:rPr>
          <w:b/>
          <w:bCs/>
        </w:rPr>
        <w:t>1. Definition of Peer-Reviewed Research:</w:t>
      </w:r>
    </w:p>
    <w:p w14:paraId="063C6CFF" w14:textId="77777777" w:rsidR="00700E6C" w:rsidRPr="00700E6C" w:rsidRDefault="00700E6C" w:rsidP="00700E6C">
      <w:pPr>
        <w:numPr>
          <w:ilvl w:val="0"/>
          <w:numId w:val="1"/>
        </w:numPr>
      </w:pPr>
      <w:r w:rsidRPr="00700E6C">
        <w:t>Peer-reviewed research is defined as scholarly work that is evaluated, reviewed and critiqued by experts in the same field before publication.</w:t>
      </w:r>
    </w:p>
    <w:p w14:paraId="572E1C85" w14:textId="77777777" w:rsidR="00700E6C" w:rsidRPr="00700E6C" w:rsidRDefault="00700E6C" w:rsidP="00700E6C">
      <w:pPr>
        <w:numPr>
          <w:ilvl w:val="0"/>
          <w:numId w:val="1"/>
        </w:numPr>
      </w:pPr>
      <w:r w:rsidRPr="00700E6C">
        <w:t>The process serves as a filter, maintaining the integrity of academic publishing by verifying the research is sound, well-constructed, and contributes meaningfully to the discipline.</w:t>
      </w:r>
    </w:p>
    <w:p w14:paraId="1F0908C3" w14:textId="77777777" w:rsidR="00700E6C" w:rsidRPr="00700E6C" w:rsidRDefault="00700E6C" w:rsidP="00700E6C">
      <w:pPr>
        <w:numPr>
          <w:ilvl w:val="0"/>
          <w:numId w:val="1"/>
        </w:numPr>
      </w:pPr>
      <w:r w:rsidRPr="00700E6C">
        <w:t>It's integral because it encourages rigorous scrutiny and ensures published research advances knowledge rather than perpetuating errors or unfounded claims.</w:t>
      </w:r>
    </w:p>
    <w:p w14:paraId="38A1F0A4" w14:textId="77777777" w:rsidR="00700E6C" w:rsidRPr="00700E6C" w:rsidRDefault="00700E6C" w:rsidP="00700E6C">
      <w:pPr>
        <w:numPr>
          <w:ilvl w:val="0"/>
          <w:numId w:val="1"/>
        </w:numPr>
      </w:pPr>
      <w:r w:rsidRPr="00700E6C">
        <w:t>Engaging in peer-reviewed research demonstrates credibility and strengthens impact, a hallmark of scholarly contributions, especially for doctoral candidates.</w:t>
      </w:r>
    </w:p>
    <w:p w14:paraId="37998837" w14:textId="77777777" w:rsidR="00700E6C" w:rsidRPr="00700E6C" w:rsidRDefault="00700E6C" w:rsidP="00700E6C">
      <w:r w:rsidRPr="00700E6C">
        <w:rPr>
          <w:b/>
          <w:bCs/>
        </w:rPr>
        <w:t>2. Steps in Peer-Reviewed Research:</w:t>
      </w:r>
    </w:p>
    <w:p w14:paraId="180B6825" w14:textId="77777777" w:rsidR="00700E6C" w:rsidRPr="00700E6C" w:rsidRDefault="00700E6C" w:rsidP="00700E6C">
      <w:r w:rsidRPr="00700E6C">
        <w:t>The chapter outlines a six-step process:</w:t>
      </w:r>
    </w:p>
    <w:p w14:paraId="08A715D5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t>Conducting Original Research:</w:t>
      </w:r>
      <w:r w:rsidRPr="00700E6C">
        <w:t> This involves identification of a research problem or question, conducting a thorough literature review, and designing a research methodology. The goal is to collect/analyze data or develop theoretical frameworks.</w:t>
      </w:r>
    </w:p>
    <w:p w14:paraId="0CFD3D4F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t>Writing the Research Paper:</w:t>
      </w:r>
      <w:r w:rsidRPr="00700E6C">
        <w:t> This step involves writing up findings in a formal research paper, including standard sections like "abstract, introduction, literature review, methodology, results, discussion, and conclusion." Clarity, coherence, and emphasizing the research's contribution are crucial.</w:t>
      </w:r>
    </w:p>
    <w:p w14:paraId="6A25CAA0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t>Submitting to a Journal:</w:t>
      </w:r>
      <w:r w:rsidRPr="00700E6C">
        <w:t> This involves submitting the paper to a relevant academic journal, adhering to its specific submission guidelines. The journal editor first conducts an initial review to assess alignment with the journal's scope and standards.</w:t>
      </w:r>
    </w:p>
    <w:p w14:paraId="46DB4E8A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t>Peer Review Process:</w:t>
      </w:r>
      <w:r w:rsidRPr="00700E6C">
        <w:t> If the paper passes the initial review, it's sent to a group of experts (usually two or three) in the same field, who evaluate its quality. Reviewers assess methodology, strength of conclusions, and novelty of findings, providing feedback.</w:t>
      </w:r>
    </w:p>
    <w:p w14:paraId="6660EBFB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lastRenderedPageBreak/>
        <w:t>Revising the Paper:</w:t>
      </w:r>
      <w:r w:rsidRPr="00700E6C">
        <w:t> Based on reviewer feedback, the author revises the paper, potentially requiring additional analysis, clarifying arguments, or addressing weaknesses pointed out by the reviewers.</w:t>
      </w:r>
    </w:p>
    <w:p w14:paraId="2F49F2F2" w14:textId="77777777" w:rsidR="00700E6C" w:rsidRPr="00700E6C" w:rsidRDefault="00700E6C" w:rsidP="00700E6C">
      <w:pPr>
        <w:numPr>
          <w:ilvl w:val="0"/>
          <w:numId w:val="2"/>
        </w:numPr>
      </w:pPr>
      <w:r w:rsidRPr="00700E6C">
        <w:rPr>
          <w:b/>
          <w:bCs/>
        </w:rPr>
        <w:t>Final Approval and Publication:</w:t>
      </w:r>
      <w:r w:rsidRPr="00700E6C">
        <w:t> Once reviewers are satisfied, the paper is accepted, prepared for publication, and becomes part of the academic record, contributing to the advancement of the field.</w:t>
      </w:r>
    </w:p>
    <w:p w14:paraId="42FA03EF" w14:textId="77777777" w:rsidR="00700E6C" w:rsidRPr="00700E6C" w:rsidRDefault="00700E6C" w:rsidP="00700E6C">
      <w:r w:rsidRPr="00700E6C">
        <w:rPr>
          <w:b/>
          <w:bCs/>
        </w:rPr>
        <w:t>3. Criteria for Successful Completion:</w:t>
      </w:r>
    </w:p>
    <w:p w14:paraId="0C75AF62" w14:textId="77777777" w:rsidR="00700E6C" w:rsidRPr="00700E6C" w:rsidRDefault="00700E6C" w:rsidP="00700E6C">
      <w:r w:rsidRPr="00700E6C">
        <w:t>The chapter lists six core criteria:</w:t>
      </w:r>
    </w:p>
    <w:p w14:paraId="19D607FD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Originality and Contribution to the Field:</w:t>
      </w:r>
      <w:r w:rsidRPr="00700E6C">
        <w:t> The research must provide new insights or findings that contribute to the existing body of knowledge. Research that repeats existing work is unlikely to pass review.</w:t>
      </w:r>
    </w:p>
    <w:p w14:paraId="42FD3007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Sound Methodology:</w:t>
      </w:r>
      <w:r w:rsidRPr="00700E6C">
        <w:t> The research methodology must be robust, appropriate for the research question, and executed properly. This includes clear and well-justified methods (quantitative, qualitative, or mixed).</w:t>
      </w:r>
    </w:p>
    <w:p w14:paraId="06286273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Clarity and Coherence:</w:t>
      </w:r>
      <w:r w:rsidRPr="00700E6C">
        <w:t> The paper must be clearly written, logically structured, and free of errors. Poor writing hinders the reviewers' ability to assess quality.</w:t>
      </w:r>
    </w:p>
    <w:p w14:paraId="56558A73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Ethical Considerations:</w:t>
      </w:r>
      <w:r w:rsidRPr="00700E6C">
        <w:t> The research must adhere to ethical standards, including obtaining appropriate consent for data collection, protecting the privacy of participants, and avoiding conflicts of interest. Ethical lapses are grounds for rejection.</w:t>
      </w:r>
    </w:p>
    <w:p w14:paraId="2AAD5238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Engagement with Existing Literature:</w:t>
      </w:r>
      <w:r w:rsidRPr="00700E6C">
        <w:t> The research must demonstrate a thorough understanding of the existing literature and properly contextualize its findings within the body of work. The research should engage with relevant theories and debates.</w:t>
      </w:r>
    </w:p>
    <w:p w14:paraId="5637EC29" w14:textId="77777777" w:rsidR="00700E6C" w:rsidRPr="00700E6C" w:rsidRDefault="00700E6C" w:rsidP="00700E6C">
      <w:pPr>
        <w:numPr>
          <w:ilvl w:val="0"/>
          <w:numId w:val="3"/>
        </w:numPr>
      </w:pPr>
      <w:r w:rsidRPr="00700E6C">
        <w:rPr>
          <w:b/>
          <w:bCs/>
        </w:rPr>
        <w:t>Significance of the Results:</w:t>
      </w:r>
      <w:r w:rsidRPr="00700E6C">
        <w:t> The significance and relevance of the findings are critical to the successful completion of peer-reviewed work. Reviewers assess the implications for theory, practice, or future research.</w:t>
      </w:r>
    </w:p>
    <w:p w14:paraId="3A6BB51D" w14:textId="77777777" w:rsidR="00700E6C" w:rsidRPr="00700E6C" w:rsidRDefault="00700E6C" w:rsidP="00700E6C">
      <w:r w:rsidRPr="00700E6C">
        <w:rPr>
          <w:b/>
          <w:bCs/>
        </w:rPr>
        <w:t>Conclusion</w:t>
      </w:r>
    </w:p>
    <w:p w14:paraId="510FF9AB" w14:textId="77777777" w:rsidR="00700E6C" w:rsidRPr="00700E6C" w:rsidRDefault="00700E6C" w:rsidP="00700E6C">
      <w:r w:rsidRPr="00700E6C">
        <w:t>Chapter three concludes that understanding the definition, steps, and criteria is essential for doctoral students and researchers. Successfully publishing in peer-reviewed journals is a significant milestone in an academic or professional career. The document underscores that engaging in peer review ensures research meets high academic standards and advances knowledge.</w:t>
      </w:r>
    </w:p>
    <w:p w14:paraId="00DB4A4C" w14:textId="77777777" w:rsidR="00EA5C81" w:rsidRDefault="00EA5C81"/>
    <w:sectPr w:rsidR="00EA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3BDD"/>
    <w:multiLevelType w:val="multilevel"/>
    <w:tmpl w:val="84F6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F482C"/>
    <w:multiLevelType w:val="multilevel"/>
    <w:tmpl w:val="23D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006F01"/>
    <w:multiLevelType w:val="multilevel"/>
    <w:tmpl w:val="6DDE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38838">
    <w:abstractNumId w:val="1"/>
  </w:num>
  <w:num w:numId="2" w16cid:durableId="1105149773">
    <w:abstractNumId w:val="0"/>
  </w:num>
  <w:num w:numId="3" w16cid:durableId="852645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6C"/>
    <w:rsid w:val="004277F1"/>
    <w:rsid w:val="00700E6C"/>
    <w:rsid w:val="00731989"/>
    <w:rsid w:val="00CE2C92"/>
    <w:rsid w:val="00E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5DD9"/>
  <w15:chartTrackingRefBased/>
  <w15:docId w15:val="{A7171404-97ED-49C9-B838-F3C96E17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Hololoyo j</dc:creator>
  <cp:keywords/>
  <dc:description/>
  <cp:lastModifiedBy>Hololoyo j</cp:lastModifiedBy>
  <cp:revision>1</cp:revision>
  <dcterms:created xsi:type="dcterms:W3CDTF">2026-06-11T06:36:00Z</dcterms:created>
  <dcterms:modified xsi:type="dcterms:W3CDTF">2026-06-11T06:37:00Z</dcterms:modified>
</cp:coreProperties>
</file>