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4F94" w14:textId="77777777" w:rsidR="003712C8" w:rsidRPr="003712C8" w:rsidRDefault="003712C8" w:rsidP="003712C8">
      <w:r w:rsidRPr="003712C8">
        <w:rPr>
          <w:b/>
          <w:bCs/>
        </w:rPr>
        <w:t>Module 3: Critical Thinking &amp; Scholarly Writing Foundations</w:t>
      </w:r>
    </w:p>
    <w:p w14:paraId="72F5BB6D" w14:textId="77777777" w:rsidR="003712C8" w:rsidRPr="003712C8" w:rsidRDefault="003712C8" w:rsidP="003712C8">
      <w:r w:rsidRPr="003712C8">
        <w:rPr>
          <w:b/>
          <w:bCs/>
        </w:rPr>
        <w:t>Topics:</w:t>
      </w:r>
    </w:p>
    <w:p w14:paraId="58243C8F" w14:textId="77777777" w:rsidR="003712C8" w:rsidRPr="003712C8" w:rsidRDefault="003712C8" w:rsidP="003712C8">
      <w:pPr>
        <w:numPr>
          <w:ilvl w:val="0"/>
          <w:numId w:val="1"/>
        </w:numPr>
      </w:pPr>
      <w:r w:rsidRPr="003712C8">
        <w:t>Logical Fallacies and Critical Thinking (Chapter 13)</w:t>
      </w:r>
    </w:p>
    <w:p w14:paraId="01340C73" w14:textId="77777777" w:rsidR="003712C8" w:rsidRPr="003712C8" w:rsidRDefault="003712C8" w:rsidP="003712C8">
      <w:pPr>
        <w:numPr>
          <w:ilvl w:val="0"/>
          <w:numId w:val="1"/>
        </w:numPr>
      </w:pPr>
      <w:r w:rsidRPr="003712C8">
        <w:t>Introduction to Doctoral Research Writing (Chapter 12)</w:t>
      </w:r>
    </w:p>
    <w:p w14:paraId="44CE4ABB" w14:textId="77777777" w:rsidR="003712C8" w:rsidRPr="003712C8" w:rsidRDefault="003712C8" w:rsidP="003712C8">
      <w:r w:rsidRPr="003712C8">
        <w:rPr>
          <w:b/>
          <w:bCs/>
        </w:rPr>
        <w:t>Module Overview:</w:t>
      </w:r>
      <w:r w:rsidRPr="003712C8">
        <w:br/>
        <w:t>This module challenges students to refine their critical thinking skills and elevate their academic writing capabilities. Drawing from Chapters 12 and 13 of The Scholar's Key: Hidden Knowledge for Doctoral Achievement, students will explore the foundational principles of scholarly writing and learn to identify logical fallacies that weaken academic arguments. The module emphasizes clarity, logic, and structure in scholarly communication and introduces students to the expectations of doctoral-level research writing.</w:t>
      </w:r>
    </w:p>
    <w:p w14:paraId="3915AF31" w14:textId="77777777" w:rsidR="003712C8" w:rsidRPr="003712C8" w:rsidRDefault="003712C8" w:rsidP="003712C8">
      <w:r w:rsidRPr="003712C8">
        <w:rPr>
          <w:b/>
          <w:bCs/>
        </w:rPr>
        <w:t>Learning Objectives:</w:t>
      </w:r>
      <w:r w:rsidRPr="003712C8">
        <w:br/>
        <w:t>By the end of this module, students will be able to:</w:t>
      </w:r>
    </w:p>
    <w:p w14:paraId="0FEEC624" w14:textId="77777777" w:rsidR="003712C8" w:rsidRPr="003712C8" w:rsidRDefault="003712C8" w:rsidP="003712C8">
      <w:pPr>
        <w:numPr>
          <w:ilvl w:val="0"/>
          <w:numId w:val="2"/>
        </w:numPr>
      </w:pPr>
      <w:r w:rsidRPr="003712C8">
        <w:t>Recognize and categorize common logical fallacies in academic texts and arguments.</w:t>
      </w:r>
    </w:p>
    <w:p w14:paraId="563416AA" w14:textId="77777777" w:rsidR="003712C8" w:rsidRPr="003712C8" w:rsidRDefault="003712C8" w:rsidP="003712C8">
      <w:pPr>
        <w:numPr>
          <w:ilvl w:val="0"/>
          <w:numId w:val="2"/>
        </w:numPr>
      </w:pPr>
      <w:r w:rsidRPr="003712C8">
        <w:t>Apply critical thinking strategies to assess reasoning and argument validity.</w:t>
      </w:r>
    </w:p>
    <w:p w14:paraId="27564B74" w14:textId="77777777" w:rsidR="003712C8" w:rsidRPr="003712C8" w:rsidRDefault="003712C8" w:rsidP="003712C8">
      <w:pPr>
        <w:numPr>
          <w:ilvl w:val="0"/>
          <w:numId w:val="2"/>
        </w:numPr>
      </w:pPr>
      <w:r w:rsidRPr="003712C8">
        <w:t>Construct clear, organized, and evidence-based academic writing.</w:t>
      </w:r>
    </w:p>
    <w:p w14:paraId="349976DC" w14:textId="77777777" w:rsidR="003712C8" w:rsidRPr="003712C8" w:rsidRDefault="003712C8" w:rsidP="003712C8">
      <w:pPr>
        <w:numPr>
          <w:ilvl w:val="0"/>
          <w:numId w:val="2"/>
        </w:numPr>
      </w:pPr>
      <w:r w:rsidRPr="003712C8">
        <w:t>Develop a scholarly writing voice aligned with doctoral-level expectations.</w:t>
      </w:r>
    </w:p>
    <w:p w14:paraId="7E71A7F7" w14:textId="77777777" w:rsidR="003712C8" w:rsidRPr="003712C8" w:rsidRDefault="003712C8" w:rsidP="003712C8">
      <w:pPr>
        <w:numPr>
          <w:ilvl w:val="0"/>
          <w:numId w:val="2"/>
        </w:numPr>
      </w:pPr>
      <w:r w:rsidRPr="003712C8">
        <w:t>Understand the purpose and components of research-based academic writing.</w:t>
      </w:r>
    </w:p>
    <w:p w14:paraId="6945AAF6" w14:textId="77777777" w:rsidR="003712C8" w:rsidRPr="003712C8" w:rsidRDefault="003712C8" w:rsidP="003712C8">
      <w:r w:rsidRPr="003712C8">
        <w:rPr>
          <w:b/>
          <w:bCs/>
        </w:rPr>
        <w:t>Key Focus Points:</w:t>
      </w:r>
    </w:p>
    <w:p w14:paraId="30BC7F80" w14:textId="77777777" w:rsidR="003712C8" w:rsidRPr="003712C8" w:rsidRDefault="003712C8" w:rsidP="003712C8">
      <w:pPr>
        <w:numPr>
          <w:ilvl w:val="0"/>
          <w:numId w:val="3"/>
        </w:numPr>
      </w:pPr>
      <w:r w:rsidRPr="003712C8">
        <w:t>Identifying and avoiding logical fallacies such as ad hominem, slippery slope, strawman, and false cause.</w:t>
      </w:r>
    </w:p>
    <w:p w14:paraId="4A742D10" w14:textId="77777777" w:rsidR="003712C8" w:rsidRPr="003712C8" w:rsidRDefault="003712C8" w:rsidP="003712C8">
      <w:pPr>
        <w:numPr>
          <w:ilvl w:val="0"/>
          <w:numId w:val="3"/>
        </w:numPr>
      </w:pPr>
      <w:r w:rsidRPr="003712C8">
        <w:t>Distinguishing between opinion-based writing and evidence-based reasoning.</w:t>
      </w:r>
    </w:p>
    <w:p w14:paraId="65F1974D" w14:textId="77777777" w:rsidR="003712C8" w:rsidRPr="003712C8" w:rsidRDefault="003712C8" w:rsidP="003712C8">
      <w:pPr>
        <w:numPr>
          <w:ilvl w:val="0"/>
          <w:numId w:val="3"/>
        </w:numPr>
      </w:pPr>
      <w:r w:rsidRPr="003712C8">
        <w:t>Building argument structures using claims, evidence, counterarguments, and synthesis.</w:t>
      </w:r>
    </w:p>
    <w:p w14:paraId="004652AC" w14:textId="77777777" w:rsidR="003712C8" w:rsidRPr="003712C8" w:rsidRDefault="003712C8" w:rsidP="003712C8">
      <w:pPr>
        <w:numPr>
          <w:ilvl w:val="0"/>
          <w:numId w:val="3"/>
        </w:numPr>
      </w:pPr>
      <w:r w:rsidRPr="003712C8">
        <w:t>Applying critical thinking tools like questioning assumptions and recognizing bias.</w:t>
      </w:r>
    </w:p>
    <w:p w14:paraId="24DE40F7" w14:textId="77777777" w:rsidR="003712C8" w:rsidRPr="003712C8" w:rsidRDefault="003712C8" w:rsidP="003712C8">
      <w:pPr>
        <w:numPr>
          <w:ilvl w:val="0"/>
          <w:numId w:val="3"/>
        </w:numPr>
      </w:pPr>
      <w:r w:rsidRPr="003712C8">
        <w:t>Developing scholarly tone, clarity, and logical flow in writing.</w:t>
      </w:r>
    </w:p>
    <w:p w14:paraId="7D6F0B36" w14:textId="77777777" w:rsidR="003712C8" w:rsidRPr="003712C8" w:rsidRDefault="003712C8" w:rsidP="003712C8">
      <w:pPr>
        <w:numPr>
          <w:ilvl w:val="0"/>
          <w:numId w:val="3"/>
        </w:numPr>
      </w:pPr>
      <w:r w:rsidRPr="003712C8">
        <w:t>Understanding the components of research papers: abstract, introduction, literature review, methodology, results, discussion.</w:t>
      </w:r>
    </w:p>
    <w:p w14:paraId="280E09C9" w14:textId="77777777" w:rsidR="003712C8" w:rsidRPr="003712C8" w:rsidRDefault="003712C8" w:rsidP="003712C8">
      <w:r w:rsidRPr="003712C8">
        <w:rPr>
          <w:b/>
          <w:bCs/>
        </w:rPr>
        <w:t>Reading Assignments:</w:t>
      </w:r>
    </w:p>
    <w:p w14:paraId="3D9A1E8A" w14:textId="77777777" w:rsidR="003712C8" w:rsidRPr="003712C8" w:rsidRDefault="003712C8" w:rsidP="003712C8">
      <w:pPr>
        <w:numPr>
          <w:ilvl w:val="0"/>
          <w:numId w:val="4"/>
        </w:numPr>
      </w:pPr>
      <w:r w:rsidRPr="003712C8">
        <w:t>The Scholar's Key, Chapter 13: Logical Fallacies and Critical Thinking</w:t>
      </w:r>
    </w:p>
    <w:p w14:paraId="5C9268A7" w14:textId="77777777" w:rsidR="003712C8" w:rsidRPr="003712C8" w:rsidRDefault="003712C8" w:rsidP="003712C8">
      <w:pPr>
        <w:numPr>
          <w:ilvl w:val="0"/>
          <w:numId w:val="4"/>
        </w:numPr>
      </w:pPr>
      <w:r w:rsidRPr="003712C8">
        <w:t>The Scholar's Key, Chapter 12: Introduction to Doctoral Research Writing</w:t>
      </w:r>
    </w:p>
    <w:p w14:paraId="77C5A44F" w14:textId="77777777" w:rsidR="003712C8" w:rsidRPr="003712C8" w:rsidRDefault="003712C8" w:rsidP="003712C8">
      <w:r w:rsidRPr="003712C8">
        <w:rPr>
          <w:b/>
          <w:bCs/>
        </w:rPr>
        <w:t>Recommended Activities:</w:t>
      </w:r>
    </w:p>
    <w:p w14:paraId="743D5C23" w14:textId="77777777" w:rsidR="003712C8" w:rsidRPr="003712C8" w:rsidRDefault="003712C8" w:rsidP="003712C8">
      <w:pPr>
        <w:numPr>
          <w:ilvl w:val="0"/>
          <w:numId w:val="5"/>
        </w:numPr>
      </w:pPr>
      <w:r w:rsidRPr="003712C8">
        <w:rPr>
          <w:b/>
          <w:bCs/>
        </w:rPr>
        <w:t>Fallacy Spotting Workshop</w:t>
      </w:r>
      <w:r w:rsidRPr="003712C8">
        <w:t>: Analyze sample scholarly paragraphs or opinion editorials and highlight instances of logical fallacies.</w:t>
      </w:r>
    </w:p>
    <w:p w14:paraId="7104AB37" w14:textId="77777777" w:rsidR="003712C8" w:rsidRPr="003712C8" w:rsidRDefault="003712C8" w:rsidP="003712C8">
      <w:pPr>
        <w:numPr>
          <w:ilvl w:val="0"/>
          <w:numId w:val="5"/>
        </w:numPr>
      </w:pPr>
      <w:r w:rsidRPr="003712C8">
        <w:rPr>
          <w:b/>
          <w:bCs/>
        </w:rPr>
        <w:t>Argument Mapping</w:t>
      </w:r>
      <w:r w:rsidRPr="003712C8">
        <w:t>: Create a visual map of a short academic article, identifying the central claim, supporting evidence, and logic structure.</w:t>
      </w:r>
    </w:p>
    <w:p w14:paraId="5B294A99" w14:textId="77777777" w:rsidR="003712C8" w:rsidRPr="003712C8" w:rsidRDefault="003712C8" w:rsidP="003712C8">
      <w:pPr>
        <w:numPr>
          <w:ilvl w:val="0"/>
          <w:numId w:val="5"/>
        </w:numPr>
      </w:pPr>
      <w:r w:rsidRPr="003712C8">
        <w:rPr>
          <w:b/>
          <w:bCs/>
        </w:rPr>
        <w:lastRenderedPageBreak/>
        <w:t>Writing Sample Revision</w:t>
      </w:r>
      <w:r w:rsidRPr="003712C8">
        <w:t>: Submit a 1-page writing sample and revise it using principles from Chapter 12, with emphasis on logic, flow, and scholarly tone.</w:t>
      </w:r>
    </w:p>
    <w:p w14:paraId="5A1FC5E4" w14:textId="77777777" w:rsidR="003712C8" w:rsidRPr="003712C8" w:rsidRDefault="003712C8" w:rsidP="003712C8">
      <w:r w:rsidRPr="003712C8">
        <w:rPr>
          <w:b/>
          <w:bCs/>
        </w:rPr>
        <w:t>Discussion:</w:t>
      </w:r>
      <w:r w:rsidRPr="003712C8">
        <w:br/>
        <w:t>How can recognizing your own cognitive biases and logical fallacies improve your academic writing and critical evaluation of others' research? Share an example of a fallacy you've encountered in academic or public discourse.</w:t>
      </w:r>
    </w:p>
    <w:p w14:paraId="0FF7B4C4" w14:textId="77777777" w:rsidR="003712C8" w:rsidRPr="003712C8" w:rsidRDefault="003712C8" w:rsidP="003712C8">
      <w:r w:rsidRPr="003712C8">
        <w:rPr>
          <w:b/>
          <w:bCs/>
        </w:rPr>
        <w:t>Assignment (7–10 Page Paper):</w:t>
      </w:r>
      <w:r w:rsidRPr="003712C8">
        <w:br/>
      </w:r>
      <w:r w:rsidRPr="003712C8">
        <w:rPr>
          <w:b/>
          <w:bCs/>
        </w:rPr>
        <w:t>Critical Essay on Research Writing and Argumentation</w:t>
      </w:r>
    </w:p>
    <w:p w14:paraId="2CDE7D20" w14:textId="77777777" w:rsidR="003712C8" w:rsidRPr="003712C8" w:rsidRDefault="003712C8" w:rsidP="003712C8">
      <w:pPr>
        <w:numPr>
          <w:ilvl w:val="0"/>
          <w:numId w:val="6"/>
        </w:numPr>
      </w:pPr>
      <w:r w:rsidRPr="003712C8">
        <w:t>Define critical thinking and its role in scholarly writing.</w:t>
      </w:r>
    </w:p>
    <w:p w14:paraId="6E72F7C2" w14:textId="77777777" w:rsidR="003712C8" w:rsidRPr="003712C8" w:rsidRDefault="003712C8" w:rsidP="003712C8">
      <w:pPr>
        <w:numPr>
          <w:ilvl w:val="0"/>
          <w:numId w:val="6"/>
        </w:numPr>
      </w:pPr>
      <w:r w:rsidRPr="003712C8">
        <w:t>Identify and analyze at least three common logical fallacies, providing examples of each.</w:t>
      </w:r>
    </w:p>
    <w:p w14:paraId="4B97C416" w14:textId="77777777" w:rsidR="003712C8" w:rsidRPr="003712C8" w:rsidRDefault="003712C8" w:rsidP="003712C8">
      <w:pPr>
        <w:numPr>
          <w:ilvl w:val="0"/>
          <w:numId w:val="6"/>
        </w:numPr>
      </w:pPr>
      <w:r w:rsidRPr="003712C8">
        <w:t>Discuss how to structure strong, logically sound research arguments.</w:t>
      </w:r>
    </w:p>
    <w:p w14:paraId="184A6E84" w14:textId="77777777" w:rsidR="003712C8" w:rsidRPr="003712C8" w:rsidRDefault="003712C8" w:rsidP="003712C8">
      <w:pPr>
        <w:numPr>
          <w:ilvl w:val="0"/>
          <w:numId w:val="6"/>
        </w:numPr>
      </w:pPr>
      <w:r w:rsidRPr="003712C8">
        <w:t>Apply writing principles from Chapter 12 to critique and revise a sample doctoral research paper introduction.</w:t>
      </w:r>
    </w:p>
    <w:p w14:paraId="7A7E6E5B" w14:textId="77777777" w:rsidR="003712C8" w:rsidRPr="003712C8" w:rsidRDefault="003712C8" w:rsidP="003712C8">
      <w:r w:rsidRPr="003712C8">
        <w:rPr>
          <w:b/>
          <w:bCs/>
        </w:rPr>
        <w:t>Outcome:</w:t>
      </w:r>
      <w:r w:rsidRPr="003712C8">
        <w:br/>
        <w:t>Students completing Module 3 will demonstrate the ability to think critically, construct logically coherent arguments, and write with scholarly rigor. These competencies are essential for future dissertation development and peer-reviewed publishing.</w:t>
      </w:r>
    </w:p>
    <w:p w14:paraId="4453BF77" w14:textId="77777777" w:rsidR="00EA5C81" w:rsidRDefault="00EA5C81"/>
    <w:sectPr w:rsidR="00EA5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6EDA"/>
    <w:multiLevelType w:val="multilevel"/>
    <w:tmpl w:val="C19C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8D6DC0"/>
    <w:multiLevelType w:val="multilevel"/>
    <w:tmpl w:val="7E2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FF4B87"/>
    <w:multiLevelType w:val="multilevel"/>
    <w:tmpl w:val="6FC8C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C45EA3"/>
    <w:multiLevelType w:val="multilevel"/>
    <w:tmpl w:val="CAA0D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365581"/>
    <w:multiLevelType w:val="multilevel"/>
    <w:tmpl w:val="DB22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BE7274"/>
    <w:multiLevelType w:val="multilevel"/>
    <w:tmpl w:val="2D08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6729061">
    <w:abstractNumId w:val="0"/>
  </w:num>
  <w:num w:numId="2" w16cid:durableId="235669278">
    <w:abstractNumId w:val="2"/>
  </w:num>
  <w:num w:numId="3" w16cid:durableId="1881553088">
    <w:abstractNumId w:val="1"/>
  </w:num>
  <w:num w:numId="4" w16cid:durableId="1280799880">
    <w:abstractNumId w:val="5"/>
  </w:num>
  <w:num w:numId="5" w16cid:durableId="429785983">
    <w:abstractNumId w:val="3"/>
  </w:num>
  <w:num w:numId="6" w16cid:durableId="1934629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2C8"/>
    <w:rsid w:val="003712C8"/>
    <w:rsid w:val="004277F1"/>
    <w:rsid w:val="00731989"/>
    <w:rsid w:val="00CE2C92"/>
    <w:rsid w:val="00EA5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DAE19"/>
  <w15:chartTrackingRefBased/>
  <w15:docId w15:val="{84D5B4AD-BEA8-4494-8529-FA8D06210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2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2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2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2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2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2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2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2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2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2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2C8"/>
    <w:rPr>
      <w:rFonts w:eastAsiaTheme="majorEastAsia" w:cstheme="majorBidi"/>
      <w:color w:val="272727" w:themeColor="text1" w:themeTint="D8"/>
    </w:rPr>
  </w:style>
  <w:style w:type="paragraph" w:styleId="Title">
    <w:name w:val="Title"/>
    <w:basedOn w:val="Normal"/>
    <w:next w:val="Normal"/>
    <w:link w:val="TitleChar"/>
    <w:uiPriority w:val="10"/>
    <w:qFormat/>
    <w:rsid w:val="00371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2C8"/>
    <w:pPr>
      <w:spacing w:before="160"/>
      <w:jc w:val="center"/>
    </w:pPr>
    <w:rPr>
      <w:i/>
      <w:iCs/>
      <w:color w:val="404040" w:themeColor="text1" w:themeTint="BF"/>
    </w:rPr>
  </w:style>
  <w:style w:type="character" w:customStyle="1" w:styleId="QuoteChar">
    <w:name w:val="Quote Char"/>
    <w:basedOn w:val="DefaultParagraphFont"/>
    <w:link w:val="Quote"/>
    <w:uiPriority w:val="29"/>
    <w:rsid w:val="003712C8"/>
    <w:rPr>
      <w:i/>
      <w:iCs/>
      <w:color w:val="404040" w:themeColor="text1" w:themeTint="BF"/>
    </w:rPr>
  </w:style>
  <w:style w:type="paragraph" w:styleId="ListParagraph">
    <w:name w:val="List Paragraph"/>
    <w:basedOn w:val="Normal"/>
    <w:uiPriority w:val="34"/>
    <w:qFormat/>
    <w:rsid w:val="003712C8"/>
    <w:pPr>
      <w:ind w:left="720"/>
      <w:contextualSpacing/>
    </w:pPr>
  </w:style>
  <w:style w:type="character" w:styleId="IntenseEmphasis">
    <w:name w:val="Intense Emphasis"/>
    <w:basedOn w:val="DefaultParagraphFont"/>
    <w:uiPriority w:val="21"/>
    <w:qFormat/>
    <w:rsid w:val="003712C8"/>
    <w:rPr>
      <w:i/>
      <w:iCs/>
      <w:color w:val="2F5496" w:themeColor="accent1" w:themeShade="BF"/>
    </w:rPr>
  </w:style>
  <w:style w:type="paragraph" w:styleId="IntenseQuote">
    <w:name w:val="Intense Quote"/>
    <w:basedOn w:val="Normal"/>
    <w:next w:val="Normal"/>
    <w:link w:val="IntenseQuoteChar"/>
    <w:uiPriority w:val="30"/>
    <w:qFormat/>
    <w:rsid w:val="00371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2C8"/>
    <w:rPr>
      <w:i/>
      <w:iCs/>
      <w:color w:val="2F5496" w:themeColor="accent1" w:themeShade="BF"/>
    </w:rPr>
  </w:style>
  <w:style w:type="character" w:styleId="IntenseReference">
    <w:name w:val="Intense Reference"/>
    <w:basedOn w:val="DefaultParagraphFont"/>
    <w:uiPriority w:val="32"/>
    <w:qFormat/>
    <w:rsid w:val="003712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Hololoyo j</dc:creator>
  <cp:keywords/>
  <dc:description/>
  <cp:lastModifiedBy>Hololoyo j</cp:lastModifiedBy>
  <cp:revision>1</cp:revision>
  <dcterms:created xsi:type="dcterms:W3CDTF">2026-06-11T06:47:00Z</dcterms:created>
  <dcterms:modified xsi:type="dcterms:W3CDTF">2026-06-11T06:47:00Z</dcterms:modified>
</cp:coreProperties>
</file>