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$task:Make the sentences interrogative and then negative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$type: 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type_sentences 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His sister works at the library.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0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his sister work at the library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His sister 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work at the library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/ His sister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work at the library.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is a librarian.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she a librarian?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isn’t a librarian. / She is not a librarian.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smell great.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 the flowers smell great?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smell great. 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don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smell great.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I/you/we/they to make a question and a negative sentence in present simple. 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are colorful.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 the flowers colorful?)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flowers are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colorful.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/ The flowers aren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colorful.)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She loves ice-cream very much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she love ice-cream very much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does not love ice-cream very much. / She doesn’t love ice-cream very much.)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 $|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is too cold.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juice too cold?)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juice is not too cold. / The juice isn’t too cold.)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$| A 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Her best friend’s name is Jane.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her best friend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’s name Jane?)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best friend’s name is not Jane. / Her best friend’s name isn’t Jane.)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$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Betty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plays the guitar.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Betty play the guitar?)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Betty does not the guitar. / Betty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play the guitar.)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 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 $|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end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 has a dog.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Does he have a dog?)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He does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have a dog. /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He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’t have a dog.)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he/she/it to make a question and a negative sentence in present simple. 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is brown.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the dog brown? 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$$$ (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is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n’t brown. /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dog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not brown )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$expl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use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$h or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with the verb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present simple. The verb $h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 be (am/is/are) $h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used when there is no other verb in the sentence. $| A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$Task: Put the words in correct order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9B00D3"/>
          <w:spacing w:val="0"/>
          <w:position w:val="0"/>
          <w:sz w:val="22"/>
          <w:shd w:fill="auto" w:val="clear"/>
        </w:rPr>
        <w:t xml:space="preserve">$type:</w:t>
      </w:r>
      <w:r>
        <w:rPr>
          <w:rFonts w:ascii="Calibri" w:hAnsi="Calibri" w:cs="Calibri" w:eastAsia="Calibri"/>
          <w:b/>
          <w:color w:val="9B00D3"/>
          <w:spacing w:val="0"/>
          <w:position w:val="0"/>
          <w:sz w:val="20"/>
          <w:shd w:fill="auto" w:val="clear"/>
        </w:rPr>
        <w:t xml:space="preserve">construct_the_sentence  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never watch TV.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 always drives his children to school.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seldom have dinner together.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She is always late for school.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usually hungry after 6pm.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often buy food online.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never listens to his parents.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boss is seldom happy.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usually take a book to the park.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numPr>
          <w:ilvl w:val="0"/>
          <w:numId w:val="10"/>
        </w:numPr>
        <w:spacing w:before="0" w:after="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are always thirsty after the morning run. 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$end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