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42" w:rsidRPr="00833374" w:rsidRDefault="00777542">
      <w:r>
        <w:t>Reported</w:t>
      </w:r>
      <w:r w:rsidR="00833374">
        <w:t>/Indirect</w:t>
      </w:r>
      <w:r>
        <w:t xml:space="preserve"> speech is used to narrate what other people said. To make statements in reported speech we usually use verbs </w:t>
      </w:r>
      <w:r w:rsidRPr="00777542">
        <w:rPr>
          <w:b/>
        </w:rPr>
        <w:t>say</w:t>
      </w:r>
      <w:r>
        <w:t xml:space="preserve"> and </w:t>
      </w:r>
      <w:r w:rsidRPr="00777542">
        <w:rPr>
          <w:b/>
        </w:rPr>
        <w:t>tell</w:t>
      </w:r>
      <w:r w:rsidR="00833374">
        <w:rPr>
          <w:b/>
        </w:rPr>
        <w:t xml:space="preserve"> </w:t>
      </w:r>
    </w:p>
    <w:p w:rsidR="00777542" w:rsidRDefault="00777542">
      <w:pPr>
        <w:rPr>
          <w:b/>
          <w:i/>
        </w:rPr>
      </w:pPr>
      <w:r>
        <w:rPr>
          <w:b/>
          <w:i/>
        </w:rPr>
        <w:tab/>
      </w:r>
      <w:r w:rsidR="00094C85">
        <w:rPr>
          <w:b/>
          <w:i/>
        </w:rPr>
        <w:t xml:space="preserve">Direct speech - </w:t>
      </w:r>
      <w:r>
        <w:rPr>
          <w:b/>
          <w:i/>
        </w:rPr>
        <w:t>She said, “I don’t want to go home”</w:t>
      </w:r>
    </w:p>
    <w:p w:rsidR="00BB0159" w:rsidRDefault="00BB0159">
      <w:pPr>
        <w:rPr>
          <w:b/>
          <w:i/>
        </w:rPr>
      </w:pPr>
      <w:r>
        <w:rPr>
          <w:b/>
          <w:i/>
        </w:rPr>
        <w:tab/>
      </w:r>
      <w:r w:rsidR="00094C85">
        <w:rPr>
          <w:b/>
          <w:i/>
        </w:rPr>
        <w:t xml:space="preserve">Reported/ Indirect speech - </w:t>
      </w:r>
      <w:r>
        <w:rPr>
          <w:b/>
          <w:i/>
        </w:rPr>
        <w:t xml:space="preserve">She said (that) she didn’t want to go home. </w:t>
      </w:r>
    </w:p>
    <w:p w:rsidR="00822978" w:rsidRDefault="00DE38E1">
      <w:r>
        <w:t xml:space="preserve">In direct speech the punctuation goes as follows: </w:t>
      </w:r>
      <w:r w:rsidR="000C12E4">
        <w:t>a comma (,) or a colon (:) is put directly before the sentence while the sentence itself is put into inverted comas (“</w:t>
      </w:r>
      <w:r w:rsidR="002C3783">
        <w:t>”</w:t>
      </w:r>
      <w:r w:rsidR="000C12E4">
        <w:t>)</w:t>
      </w:r>
      <w:r w:rsidR="00866871">
        <w:t xml:space="preserve">. </w:t>
      </w:r>
    </w:p>
    <w:p w:rsidR="00866871" w:rsidRPr="0083382E" w:rsidRDefault="00866871" w:rsidP="0083382E">
      <w:pPr>
        <w:ind w:firstLine="720"/>
        <w:rPr>
          <w:i/>
        </w:rPr>
      </w:pPr>
      <w:r w:rsidRPr="0083382E">
        <w:rPr>
          <w:i/>
        </w:rPr>
        <w:t>Jane said</w:t>
      </w:r>
      <w:proofErr w:type="gramStart"/>
      <w:r w:rsidRPr="0083382E">
        <w:rPr>
          <w:i/>
        </w:rPr>
        <w:t>,/</w:t>
      </w:r>
      <w:proofErr w:type="gramEnd"/>
      <w:r w:rsidRPr="0083382E">
        <w:rPr>
          <w:i/>
        </w:rPr>
        <w:t>: “I need to talk to you.”</w:t>
      </w:r>
    </w:p>
    <w:p w:rsidR="00A77250" w:rsidRDefault="001C6CEC">
      <w:r>
        <w:t>In reported speech i</w:t>
      </w:r>
      <w:r w:rsidR="00BB0159">
        <w:t xml:space="preserve">f the verbs </w:t>
      </w:r>
      <w:r w:rsidR="00BB0159" w:rsidRPr="002562B5">
        <w:rPr>
          <w:b/>
        </w:rPr>
        <w:t>say</w:t>
      </w:r>
      <w:r w:rsidR="00BB0159">
        <w:t xml:space="preserve"> and </w:t>
      </w:r>
      <w:r w:rsidR="00BB0159" w:rsidRPr="002562B5">
        <w:rPr>
          <w:b/>
        </w:rPr>
        <w:t>tell</w:t>
      </w:r>
      <w:r w:rsidR="00BB0159">
        <w:t xml:space="preserve"> are in the past tense e.g. </w:t>
      </w:r>
      <w:r w:rsidR="00BB0159" w:rsidRPr="00BB0159">
        <w:rPr>
          <w:i/>
        </w:rPr>
        <w:t xml:space="preserve">she said </w:t>
      </w:r>
      <w:r w:rsidR="00177259">
        <w:rPr>
          <w:i/>
        </w:rPr>
        <w:t>(</w:t>
      </w:r>
      <w:r w:rsidR="00BB0159" w:rsidRPr="00BB0159">
        <w:rPr>
          <w:i/>
        </w:rPr>
        <w:t>that</w:t>
      </w:r>
      <w:r w:rsidR="00177259">
        <w:rPr>
          <w:i/>
        </w:rPr>
        <w:t>)</w:t>
      </w:r>
      <w:r w:rsidR="00BB0159" w:rsidRPr="00BB0159">
        <w:rPr>
          <w:i/>
        </w:rPr>
        <w:t>…</w:t>
      </w:r>
      <w:r w:rsidR="00BB0159">
        <w:rPr>
          <w:i/>
        </w:rPr>
        <w:t xml:space="preserve"> </w:t>
      </w:r>
      <w:r w:rsidR="00BB0159">
        <w:t xml:space="preserve">the tenses of the reported sentence should be changed as well. </w:t>
      </w:r>
    </w:p>
    <w:p w:rsidR="006719E9" w:rsidRDefault="00BB0159" w:rsidP="006719E9">
      <w:r>
        <w:t xml:space="preserve">Present simple – past simple </w:t>
      </w:r>
      <w:r w:rsidR="006719E9">
        <w:t>e.g. He said, “I am hungry.” – He said (that) he was hungry.</w:t>
      </w:r>
    </w:p>
    <w:p w:rsidR="006719E9" w:rsidRDefault="00BB0159" w:rsidP="006719E9">
      <w:r>
        <w:t xml:space="preserve">Present continuous – past continuous </w:t>
      </w:r>
      <w:r w:rsidR="006719E9">
        <w:t xml:space="preserve">e.g. </w:t>
      </w:r>
      <w:proofErr w:type="gramStart"/>
      <w:r w:rsidR="006719E9">
        <w:t>She</w:t>
      </w:r>
      <w:proofErr w:type="gramEnd"/>
      <w:r w:rsidR="006719E9">
        <w:t xml:space="preserve"> said, “We are playing.” – She said (that) they were playing. </w:t>
      </w:r>
    </w:p>
    <w:p w:rsidR="00BB0159" w:rsidRDefault="00BB0159">
      <w:r>
        <w:t xml:space="preserve">Present perfect – past perfect </w:t>
      </w:r>
      <w:r w:rsidR="004A3EEE">
        <w:t xml:space="preserve">e.g. </w:t>
      </w:r>
      <w:proofErr w:type="gramStart"/>
      <w:r w:rsidR="004A3EEE">
        <w:t>We</w:t>
      </w:r>
      <w:proofErr w:type="gramEnd"/>
      <w:r w:rsidR="004A3EEE">
        <w:t xml:space="preserve"> said, “You haven’t done your work.” - We said (that) he hadn’</w:t>
      </w:r>
      <w:r w:rsidR="00611D6B">
        <w:t xml:space="preserve">t done his work. </w:t>
      </w:r>
    </w:p>
    <w:p w:rsidR="00BB0159" w:rsidRDefault="00BB0159">
      <w:r>
        <w:t xml:space="preserve">Past simple – Past perfect </w:t>
      </w:r>
      <w:r w:rsidR="00ED6B31">
        <w:t xml:space="preserve">e.g. </w:t>
      </w:r>
      <w:r w:rsidR="00611D6B">
        <w:t xml:space="preserve">I said, “She didn’t come.” – I said (that) she hadn’t come. </w:t>
      </w:r>
    </w:p>
    <w:p w:rsidR="00BB0159" w:rsidRDefault="00BB0159">
      <w:r>
        <w:t xml:space="preserve">Will – Would </w:t>
      </w:r>
      <w:r w:rsidR="00D030A2">
        <w:t xml:space="preserve">e.g. </w:t>
      </w:r>
      <w:proofErr w:type="gramStart"/>
      <w:r w:rsidR="00D030A2">
        <w:t>You</w:t>
      </w:r>
      <w:proofErr w:type="gramEnd"/>
      <w:r w:rsidR="00D030A2">
        <w:t xml:space="preserve"> said, “We will not give up.” - You told us (that) we would not give up. </w:t>
      </w:r>
    </w:p>
    <w:p w:rsidR="00BB0159" w:rsidRDefault="00BB0159">
      <w:r>
        <w:t xml:space="preserve">Can – Could </w:t>
      </w:r>
      <w:r w:rsidR="008602B2">
        <w:t xml:space="preserve">e.g. </w:t>
      </w:r>
      <w:proofErr w:type="gramStart"/>
      <w:r w:rsidR="008602B2">
        <w:t>They</w:t>
      </w:r>
      <w:proofErr w:type="gramEnd"/>
      <w:r w:rsidR="008602B2">
        <w:t xml:space="preserve"> said, “We can’t do anything.” – They said they could not do anything. </w:t>
      </w:r>
    </w:p>
    <w:p w:rsidR="00773A42" w:rsidRDefault="00BB0159" w:rsidP="00773A42">
      <w:r>
        <w:t xml:space="preserve">May </w:t>
      </w:r>
      <w:r w:rsidR="00773A42">
        <w:t>–</w:t>
      </w:r>
      <w:r>
        <w:t xml:space="preserve"> Might</w:t>
      </w:r>
      <w:r w:rsidR="00773A42">
        <w:t xml:space="preserve"> e.g. He said, “We may find a solution” – He said they might find a solution. </w:t>
      </w:r>
    </w:p>
    <w:p w:rsidR="007234C9" w:rsidRDefault="007234C9" w:rsidP="00C06D0F">
      <w:pPr>
        <w:rPr>
          <w:i/>
        </w:rPr>
      </w:pPr>
    </w:p>
    <w:p w:rsidR="00C06D0F" w:rsidRDefault="00A14ED3" w:rsidP="00C06D0F">
      <w:r w:rsidRPr="00DD7799">
        <w:rPr>
          <w:i/>
        </w:rPr>
        <w:t>Should, would, could, might</w:t>
      </w:r>
      <w:r w:rsidR="00F73D50" w:rsidRPr="00F73D50">
        <w:t xml:space="preserve"> </w:t>
      </w:r>
      <w:r w:rsidR="00F73D50" w:rsidRPr="00F46E28">
        <w:rPr>
          <w:b/>
        </w:rPr>
        <w:t>do not change</w:t>
      </w:r>
      <w:r w:rsidR="00F73D50">
        <w:t xml:space="preserve"> from in indirect sentences. </w:t>
      </w:r>
      <w:proofErr w:type="gramStart"/>
      <w:r w:rsidR="00CE5164">
        <w:t>e.g</w:t>
      </w:r>
      <w:proofErr w:type="gramEnd"/>
      <w:r w:rsidR="00CE5164">
        <w:t>.</w:t>
      </w:r>
      <w:r w:rsidR="00C06D0F">
        <w:t xml:space="preserve"> She said, “I could not help him.” – She said she could not help him. </w:t>
      </w:r>
    </w:p>
    <w:p w:rsidR="00A77250" w:rsidRDefault="00CE5164" w:rsidP="00A77250">
      <w:r>
        <w:t xml:space="preserve"> </w:t>
      </w:r>
      <w:r w:rsidR="00A77250">
        <w:rPr>
          <w:b/>
        </w:rPr>
        <w:t xml:space="preserve">That </w:t>
      </w:r>
      <w:r w:rsidR="00A77250">
        <w:t xml:space="preserve">can be omitted and there is no comma after </w:t>
      </w:r>
      <w:r w:rsidR="00A77250" w:rsidRPr="00E251A5">
        <w:rPr>
          <w:b/>
        </w:rPr>
        <w:t>say, tell,</w:t>
      </w:r>
      <w:r w:rsidR="00A77250">
        <w:t xml:space="preserve"> etc. </w:t>
      </w:r>
      <w:r w:rsidR="005E503A">
        <w:t xml:space="preserve">Apart </w:t>
      </w:r>
      <w:proofErr w:type="gramStart"/>
      <w:r w:rsidR="005E503A">
        <w:t>from  the</w:t>
      </w:r>
      <w:proofErr w:type="gramEnd"/>
      <w:r w:rsidR="005E503A">
        <w:t xml:space="preserve"> abovementioned changes </w:t>
      </w:r>
      <w:r w:rsidR="00017EC5">
        <w:t xml:space="preserve">certain words and phrases related to time, place as well as pronouns must change when making reported speech. </w:t>
      </w:r>
    </w:p>
    <w:p w:rsidR="00C34923" w:rsidRDefault="00A27C0C" w:rsidP="00A77250">
      <w:pPr>
        <w:rPr>
          <w:b/>
        </w:rPr>
      </w:pPr>
      <w:r>
        <w:t xml:space="preserve">Say and tell are the two most common verbs used with reported speech. </w:t>
      </w:r>
      <w:r w:rsidR="00F22E49">
        <w:t xml:space="preserve">When it is known to whom the speech is addressed we use </w:t>
      </w:r>
      <w:r w:rsidR="00F22E49" w:rsidRPr="00F22E49">
        <w:rPr>
          <w:b/>
        </w:rPr>
        <w:t>say to</w:t>
      </w:r>
      <w:r w:rsidR="00F22E49">
        <w:rPr>
          <w:b/>
        </w:rPr>
        <w:t xml:space="preserve"> </w:t>
      </w:r>
      <w:r w:rsidR="00F22E49" w:rsidRPr="00F22E49">
        <w:t>but</w:t>
      </w:r>
      <w:r w:rsidR="00F22E49">
        <w:t xml:space="preserve"> </w:t>
      </w:r>
      <w:r w:rsidR="00F22E49">
        <w:rPr>
          <w:b/>
        </w:rPr>
        <w:t xml:space="preserve">tell. </w:t>
      </w:r>
    </w:p>
    <w:p w:rsidR="00F22E49" w:rsidRPr="00F22E49" w:rsidRDefault="00F22E49" w:rsidP="00F22E49">
      <w:pPr>
        <w:ind w:left="720"/>
        <w:rPr>
          <w:i/>
        </w:rPr>
      </w:pPr>
      <w:r w:rsidRPr="00F22E49">
        <w:rPr>
          <w:i/>
        </w:rPr>
        <w:t xml:space="preserve">He </w:t>
      </w:r>
      <w:r w:rsidRPr="00F22E49">
        <w:rPr>
          <w:b/>
          <w:i/>
        </w:rPr>
        <w:t>said to me</w:t>
      </w:r>
      <w:r w:rsidRPr="00F22E49">
        <w:rPr>
          <w:i/>
        </w:rPr>
        <w:t xml:space="preserve"> that he was tired. </w:t>
      </w:r>
    </w:p>
    <w:p w:rsidR="00F22E49" w:rsidRDefault="00F22E49" w:rsidP="00F22E49">
      <w:pPr>
        <w:ind w:left="720"/>
        <w:rPr>
          <w:i/>
        </w:rPr>
      </w:pPr>
      <w:r w:rsidRPr="00F22E49">
        <w:rPr>
          <w:i/>
        </w:rPr>
        <w:t xml:space="preserve">He </w:t>
      </w:r>
      <w:r w:rsidRPr="00F22E49">
        <w:rPr>
          <w:b/>
          <w:i/>
        </w:rPr>
        <w:t>told me</w:t>
      </w:r>
      <w:r w:rsidRPr="00F22E49">
        <w:rPr>
          <w:i/>
        </w:rPr>
        <w:t xml:space="preserve"> that he was tired</w:t>
      </w:r>
    </w:p>
    <w:p w:rsidR="001D555F" w:rsidRDefault="001D555F" w:rsidP="001D555F">
      <w:r>
        <w:t xml:space="preserve">If there is no addressee </w:t>
      </w:r>
      <w:r w:rsidRPr="00A0050F">
        <w:rPr>
          <w:b/>
        </w:rPr>
        <w:t xml:space="preserve">say </w:t>
      </w:r>
      <w:r w:rsidR="00A0050F">
        <w:t xml:space="preserve">is used </w:t>
      </w:r>
      <w:r w:rsidR="00A0050F" w:rsidRPr="00A0050F">
        <w:rPr>
          <w:b/>
        </w:rPr>
        <w:t>without to</w:t>
      </w:r>
      <w:r>
        <w:t xml:space="preserve">. </w:t>
      </w:r>
      <w:bookmarkStart w:id="0" w:name="_GoBack"/>
      <w:bookmarkEnd w:id="0"/>
    </w:p>
    <w:p w:rsidR="001D555F" w:rsidRPr="001D555F" w:rsidRDefault="001D555F" w:rsidP="001D555F">
      <w:pPr>
        <w:ind w:firstLine="720"/>
      </w:pPr>
      <w:r>
        <w:lastRenderedPageBreak/>
        <w:t xml:space="preserve">He </w:t>
      </w:r>
      <w:r w:rsidRPr="001D555F">
        <w:rPr>
          <w:b/>
        </w:rPr>
        <w:t>said</w:t>
      </w:r>
      <w:r>
        <w:t xml:space="preserve"> (that) he was tired. </w:t>
      </w:r>
    </w:p>
    <w:p w:rsidR="00F22E49" w:rsidRDefault="00F22E49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F22E49" w:rsidRDefault="00F22E49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017EC5" w:rsidRDefault="00017EC5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  <w:r w:rsidRPr="00017EC5">
        <w:rPr>
          <w:rFonts w:ascii="Arial" w:eastAsia="Times New Roman" w:hAnsi="Arial" w:cs="Arial"/>
          <w:color w:val="333333"/>
          <w:spacing w:val="-6"/>
          <w:sz w:val="33"/>
          <w:szCs w:val="33"/>
        </w:rPr>
        <w:t>Time</w:t>
      </w:r>
    </w:p>
    <w:p w:rsidR="00691FAD" w:rsidRPr="00017EC5" w:rsidRDefault="00691FAD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226D1A" w:rsidRDefault="000E5D7F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ow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then /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at that time</w:t>
      </w:r>
    </w:p>
    <w:p w:rsidR="00226D1A" w:rsidRDefault="000E5D7F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oday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that day</w:t>
      </w:r>
    </w:p>
    <w:p w:rsidR="00226D1A" w:rsidRDefault="000E5D7F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onigh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that night</w:t>
      </w:r>
    </w:p>
    <w:p w:rsidR="00226D1A" w:rsidRDefault="000E5D7F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esterday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the day before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17EC5">
        <w:rPr>
          <w:rFonts w:ascii="Times New Roman" w:eastAsia="Times New Roman" w:hAnsi="Times New Roman" w:cs="Times New Roman"/>
          <w:sz w:val="24"/>
          <w:szCs w:val="24"/>
        </w:rPr>
        <w:t xml:space="preserve"> day before yesterday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2 days before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2 days ago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Pr="00017EC5">
        <w:rPr>
          <w:rFonts w:ascii="Times New Roman" w:eastAsia="Times New Roman" w:hAnsi="Times New Roman" w:cs="Times New Roman"/>
          <w:sz w:val="24"/>
          <w:szCs w:val="24"/>
        </w:rPr>
        <w:t xml:space="preserve"> week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the week before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tomorrow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the next day = the following day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17EC5">
        <w:rPr>
          <w:rFonts w:ascii="Times New Roman" w:eastAsia="Times New Roman" w:hAnsi="Times New Roman" w:cs="Times New Roman"/>
          <w:sz w:val="24"/>
          <w:szCs w:val="24"/>
        </w:rPr>
        <w:t xml:space="preserve"> day after tomorrow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in two days' time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017EC5">
        <w:rPr>
          <w:rFonts w:ascii="Times New Roman" w:eastAsia="Times New Roman" w:hAnsi="Times New Roman" w:cs="Times New Roman"/>
          <w:sz w:val="24"/>
          <w:szCs w:val="24"/>
        </w:rPr>
        <w:t xml:space="preserve"> a week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a week later</w:t>
      </w:r>
    </w:p>
    <w:p w:rsidR="00226D1A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017EC5"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the following year</w:t>
      </w:r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EC5" w:rsidRPr="00017EC5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EC5">
        <w:rPr>
          <w:rFonts w:ascii="Times New Roman" w:eastAsia="Times New Roman" w:hAnsi="Times New Roman" w:cs="Times New Roman"/>
          <w:sz w:val="24"/>
          <w:szCs w:val="24"/>
        </w:rPr>
        <w:t>yet</w:t>
      </w:r>
      <w:proofErr w:type="gramEnd"/>
      <w:r w:rsidR="00226D1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by that time</w:t>
      </w:r>
    </w:p>
    <w:p w:rsidR="00350386" w:rsidRDefault="00350386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017EC5" w:rsidRPr="00017EC5" w:rsidRDefault="00017EC5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  <w:r w:rsidRPr="00017EC5">
        <w:rPr>
          <w:rFonts w:ascii="Arial" w:eastAsia="Times New Roman" w:hAnsi="Arial" w:cs="Arial"/>
          <w:color w:val="333333"/>
          <w:spacing w:val="-6"/>
          <w:sz w:val="33"/>
          <w:szCs w:val="33"/>
        </w:rPr>
        <w:t>Place</w:t>
      </w:r>
    </w:p>
    <w:p w:rsidR="001245C2" w:rsidRDefault="001245C2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4C2" w:rsidRDefault="000B59DB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ere</w:t>
      </w:r>
      <w:proofErr w:type="gramEnd"/>
      <w:r w:rsidR="002124C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there</w:t>
      </w:r>
    </w:p>
    <w:p w:rsidR="002124C2" w:rsidRDefault="000B59DB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his</w:t>
      </w:r>
      <w:proofErr w:type="gramEnd"/>
      <w:r w:rsidR="002124C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that</w:t>
      </w:r>
    </w:p>
    <w:p w:rsidR="00017EC5" w:rsidRPr="00017EC5" w:rsidRDefault="000B59DB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hese</w:t>
      </w:r>
      <w:proofErr w:type="gramEnd"/>
      <w:r w:rsidR="002124C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those</w:t>
      </w:r>
    </w:p>
    <w:p w:rsidR="00DE06D6" w:rsidRDefault="00DE06D6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017EC5" w:rsidRPr="00017EC5" w:rsidRDefault="00017EC5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  <w:r w:rsidRPr="00017EC5">
        <w:rPr>
          <w:rFonts w:ascii="Arial" w:eastAsia="Times New Roman" w:hAnsi="Arial" w:cs="Arial"/>
          <w:color w:val="333333"/>
          <w:spacing w:val="-6"/>
          <w:sz w:val="33"/>
          <w:szCs w:val="33"/>
        </w:rPr>
        <w:t>Personal Pronouns</w:t>
      </w:r>
    </w:p>
    <w:p w:rsidR="00810448" w:rsidRDefault="00810448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FC6" w:rsidRDefault="00017EC5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C5">
        <w:rPr>
          <w:rFonts w:ascii="Times New Roman" w:eastAsia="Times New Roman" w:hAnsi="Times New Roman" w:cs="Times New Roman"/>
          <w:sz w:val="24"/>
          <w:szCs w:val="24"/>
        </w:rPr>
        <w:t>I</w:t>
      </w:r>
      <w:r w:rsidR="00864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FC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17EC5">
        <w:rPr>
          <w:rFonts w:ascii="Times New Roman" w:eastAsia="Times New Roman" w:hAnsi="Times New Roman" w:cs="Times New Roman"/>
          <w:sz w:val="24"/>
          <w:szCs w:val="24"/>
        </w:rPr>
        <w:t>he/she</w:t>
      </w:r>
    </w:p>
    <w:p w:rsidR="008D1FC6" w:rsidRDefault="00166F94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gramEnd"/>
      <w:r w:rsidR="008D1FC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I/we</w:t>
      </w:r>
      <w:r w:rsidR="008D1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EC5" w:rsidRPr="00017EC5" w:rsidRDefault="00166F94" w:rsidP="0001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="0023289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they</w:t>
      </w:r>
    </w:p>
    <w:p w:rsidR="00810448" w:rsidRDefault="00810448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</w:p>
    <w:p w:rsidR="00017EC5" w:rsidRPr="00017EC5" w:rsidRDefault="00017EC5" w:rsidP="00017EC5">
      <w:pPr>
        <w:spacing w:after="0" w:line="495" w:lineRule="atLeast"/>
        <w:outlineLvl w:val="1"/>
        <w:rPr>
          <w:rFonts w:ascii="Arial" w:eastAsia="Times New Roman" w:hAnsi="Arial" w:cs="Arial"/>
          <w:color w:val="333333"/>
          <w:spacing w:val="-6"/>
          <w:sz w:val="33"/>
          <w:szCs w:val="33"/>
        </w:rPr>
      </w:pPr>
      <w:r w:rsidRPr="00017EC5">
        <w:rPr>
          <w:rFonts w:ascii="Arial" w:eastAsia="Times New Roman" w:hAnsi="Arial" w:cs="Arial"/>
          <w:color w:val="333333"/>
          <w:spacing w:val="-6"/>
          <w:sz w:val="33"/>
          <w:szCs w:val="33"/>
        </w:rPr>
        <w:t>Possessive Adjectives</w:t>
      </w:r>
    </w:p>
    <w:p w:rsidR="00810448" w:rsidRDefault="00810448" w:rsidP="00017E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285" w:rsidRDefault="00E01285" w:rsidP="00FB5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="003C11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his/her</w:t>
      </w:r>
    </w:p>
    <w:p w:rsidR="003C1120" w:rsidRDefault="00E01285" w:rsidP="00FB5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 w:rsidR="003C11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my/our</w:t>
      </w:r>
    </w:p>
    <w:p w:rsidR="00017EC5" w:rsidRPr="00E251A5" w:rsidRDefault="00E01285" w:rsidP="00FB54BE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gramEnd"/>
      <w:r w:rsidR="003C11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17EC5" w:rsidRPr="00017EC5">
        <w:rPr>
          <w:rFonts w:ascii="Times New Roman" w:eastAsia="Times New Roman" w:hAnsi="Times New Roman" w:cs="Times New Roman"/>
          <w:sz w:val="24"/>
          <w:szCs w:val="24"/>
        </w:rPr>
        <w:t>their</w:t>
      </w:r>
    </w:p>
    <w:p w:rsidR="00A77250" w:rsidRPr="00B13AEC" w:rsidRDefault="00A77250"/>
    <w:sectPr w:rsidR="00A77250" w:rsidRPr="00B1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42"/>
    <w:rsid w:val="0001111A"/>
    <w:rsid w:val="00017EC5"/>
    <w:rsid w:val="00027D25"/>
    <w:rsid w:val="00063AC2"/>
    <w:rsid w:val="00094C85"/>
    <w:rsid w:val="000B59DB"/>
    <w:rsid w:val="000C12E4"/>
    <w:rsid w:val="000E5D7F"/>
    <w:rsid w:val="001245C2"/>
    <w:rsid w:val="00126A03"/>
    <w:rsid w:val="00166F94"/>
    <w:rsid w:val="00177259"/>
    <w:rsid w:val="001B53C2"/>
    <w:rsid w:val="001C6CEC"/>
    <w:rsid w:val="001D555F"/>
    <w:rsid w:val="00202131"/>
    <w:rsid w:val="002124C2"/>
    <w:rsid w:val="00226D1A"/>
    <w:rsid w:val="00232897"/>
    <w:rsid w:val="002562B5"/>
    <w:rsid w:val="002B4102"/>
    <w:rsid w:val="002C3783"/>
    <w:rsid w:val="00350386"/>
    <w:rsid w:val="003827A2"/>
    <w:rsid w:val="003C1120"/>
    <w:rsid w:val="004A3EEE"/>
    <w:rsid w:val="004D77C4"/>
    <w:rsid w:val="004F4D67"/>
    <w:rsid w:val="00554A13"/>
    <w:rsid w:val="00591BCE"/>
    <w:rsid w:val="005E503A"/>
    <w:rsid w:val="005E66A6"/>
    <w:rsid w:val="00611D6B"/>
    <w:rsid w:val="00666E42"/>
    <w:rsid w:val="006719E9"/>
    <w:rsid w:val="00691FAD"/>
    <w:rsid w:val="007106DC"/>
    <w:rsid w:val="007234C9"/>
    <w:rsid w:val="00773A42"/>
    <w:rsid w:val="00777542"/>
    <w:rsid w:val="007E17D9"/>
    <w:rsid w:val="00810448"/>
    <w:rsid w:val="00822978"/>
    <w:rsid w:val="00833374"/>
    <w:rsid w:val="0083382E"/>
    <w:rsid w:val="008602B2"/>
    <w:rsid w:val="00864BC5"/>
    <w:rsid w:val="008660BB"/>
    <w:rsid w:val="00866871"/>
    <w:rsid w:val="008D1FC6"/>
    <w:rsid w:val="00986DBB"/>
    <w:rsid w:val="00A0050F"/>
    <w:rsid w:val="00A14ED3"/>
    <w:rsid w:val="00A27C0C"/>
    <w:rsid w:val="00A3646F"/>
    <w:rsid w:val="00A77250"/>
    <w:rsid w:val="00AF5804"/>
    <w:rsid w:val="00B13AEC"/>
    <w:rsid w:val="00BB0159"/>
    <w:rsid w:val="00C06D0F"/>
    <w:rsid w:val="00C34923"/>
    <w:rsid w:val="00C45A64"/>
    <w:rsid w:val="00CC26C5"/>
    <w:rsid w:val="00CE5164"/>
    <w:rsid w:val="00CE74BA"/>
    <w:rsid w:val="00D030A2"/>
    <w:rsid w:val="00D61490"/>
    <w:rsid w:val="00DD7799"/>
    <w:rsid w:val="00DE06D6"/>
    <w:rsid w:val="00DE38E1"/>
    <w:rsid w:val="00E01285"/>
    <w:rsid w:val="00E251A5"/>
    <w:rsid w:val="00E72665"/>
    <w:rsid w:val="00ED6B31"/>
    <w:rsid w:val="00EF6086"/>
    <w:rsid w:val="00F22E49"/>
    <w:rsid w:val="00F46E28"/>
    <w:rsid w:val="00F73D50"/>
    <w:rsid w:val="00FB54BE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E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E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81</cp:revision>
  <dcterms:created xsi:type="dcterms:W3CDTF">2019-03-11T08:15:00Z</dcterms:created>
  <dcterms:modified xsi:type="dcterms:W3CDTF">2019-03-12T19:28:00Z</dcterms:modified>
</cp:coreProperties>
</file>