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43" w:rsidRPr="00BA10E8" w:rsidRDefault="00B52243" w:rsidP="00B52243">
      <w:pPr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  <w:sz w:val="18"/>
          <w:szCs w:val="18"/>
        </w:rPr>
      </w:pPr>
      <w:r w:rsidRPr="00BA10E8">
        <w:rPr>
          <w:rFonts w:ascii="Arial" w:hAnsi="Arial" w:cs="Arial"/>
          <w:sz w:val="18"/>
          <w:szCs w:val="18"/>
        </w:rPr>
        <w:t>LAMPIRAN I</w:t>
      </w:r>
    </w:p>
    <w:p w:rsidR="00B52243" w:rsidRDefault="00B52243" w:rsidP="00B52243">
      <w:pPr>
        <w:adjustRightInd w:val="0"/>
        <w:snapToGrid w:val="0"/>
        <w:spacing w:after="0" w:line="240" w:lineRule="auto"/>
        <w:ind w:left="5103"/>
        <w:jc w:val="both"/>
        <w:rPr>
          <w:rFonts w:ascii="Arial" w:hAnsi="Arial" w:cs="Arial"/>
          <w:sz w:val="18"/>
          <w:szCs w:val="18"/>
        </w:rPr>
      </w:pPr>
      <w:r w:rsidRPr="00BA10E8">
        <w:rPr>
          <w:rFonts w:ascii="Arial" w:hAnsi="Arial" w:cs="Arial"/>
          <w:sz w:val="18"/>
          <w:szCs w:val="18"/>
        </w:rPr>
        <w:t>SURAT EDARAN DIREKTUR JENDERAL PAJAK NOMOR SE-126/PJ/2010 TENTANG PEDOMAN PENYUSUNAN RENCANA PEMERIKSAAN (</w:t>
      </w:r>
      <w:r w:rsidRPr="00BA10E8">
        <w:rPr>
          <w:rFonts w:ascii="Arial" w:hAnsi="Arial" w:cs="Arial"/>
          <w:i/>
          <w:sz w:val="18"/>
          <w:szCs w:val="18"/>
        </w:rPr>
        <w:t>AUDIT PLAN</w:t>
      </w:r>
      <w:r w:rsidRPr="00BA10E8">
        <w:rPr>
          <w:rFonts w:ascii="Arial" w:hAnsi="Arial" w:cs="Arial"/>
          <w:sz w:val="18"/>
          <w:szCs w:val="18"/>
        </w:rPr>
        <w:t>) UNTUK MENGUJI KEPATUHAN PEMENUHAN KEWAJIBAN PERPAJAKAN</w:t>
      </w:r>
    </w:p>
    <w:p w:rsidR="00B52243" w:rsidRPr="00BA10E8" w:rsidRDefault="00B52243" w:rsidP="00B52243">
      <w:pPr>
        <w:adjustRightInd w:val="0"/>
        <w:snapToGri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620"/>
      </w:tblGrid>
      <w:tr w:rsidR="00B52243" w:rsidTr="003E20BF">
        <w:tc>
          <w:tcPr>
            <w:tcW w:w="1951" w:type="dxa"/>
          </w:tcPr>
          <w:p w:rsidR="00B52243" w:rsidRDefault="00B52243" w:rsidP="003E20BF">
            <w:pPr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CAC6FFF" wp14:editId="6E51504B">
                  <wp:extent cx="1089523" cy="1099394"/>
                  <wp:effectExtent l="0" t="0" r="0" b="5715"/>
                  <wp:docPr id="2" name="Picture 1" descr="dj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594" cy="1102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0" w:type="dxa"/>
          </w:tcPr>
          <w:p w:rsidR="00B52243" w:rsidRPr="00B643D3" w:rsidRDefault="00B52243" w:rsidP="003E20BF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643D3">
              <w:rPr>
                <w:rFonts w:ascii="Arial" w:hAnsi="Arial" w:cs="Arial"/>
                <w:sz w:val="26"/>
                <w:szCs w:val="26"/>
              </w:rPr>
              <w:t>KEMENTERIAN KEUANGAN REPUBLIK INDONESIA</w:t>
            </w:r>
          </w:p>
          <w:p w:rsidR="00B52243" w:rsidRPr="00BA10E8" w:rsidRDefault="00B52243" w:rsidP="003E20B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BA10E8">
              <w:rPr>
                <w:rFonts w:ascii="Arial" w:hAnsi="Arial" w:cs="Arial"/>
              </w:rPr>
              <w:t>DIREKTORAT JENDERAL PAJAK</w:t>
            </w:r>
          </w:p>
          <w:p w:rsidR="00B52243" w:rsidRPr="00BA10E8" w:rsidRDefault="00B52243" w:rsidP="003E20B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BA10E8">
              <w:rPr>
                <w:rFonts w:ascii="Arial" w:hAnsi="Arial" w:cs="Arial"/>
              </w:rPr>
              <w:t>KANTOR WILAYAH DJP SUMATERA BARAT DAN JAMBI</w:t>
            </w:r>
          </w:p>
          <w:p w:rsidR="00B52243" w:rsidRPr="00B643D3" w:rsidRDefault="00B52243" w:rsidP="003E20BF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643D3">
              <w:rPr>
                <w:rFonts w:ascii="Arial" w:hAnsi="Arial" w:cs="Arial"/>
                <w:sz w:val="26"/>
                <w:szCs w:val="26"/>
              </w:rPr>
              <w:t>KANTOR PELAYANAN PAJAK PRATAMA JAMBI</w:t>
            </w:r>
          </w:p>
          <w:p w:rsidR="00B52243" w:rsidRPr="00B643D3" w:rsidRDefault="00B52243" w:rsidP="003E20BF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643D3">
              <w:rPr>
                <w:rFonts w:ascii="Arial" w:hAnsi="Arial" w:cs="Arial"/>
                <w:sz w:val="14"/>
                <w:szCs w:val="14"/>
              </w:rPr>
              <w:t>JALAN JEND. A. THALIB, PEMATANG SULUR, JAMBI 36124</w:t>
            </w:r>
          </w:p>
          <w:p w:rsidR="00B52243" w:rsidRPr="00B643D3" w:rsidRDefault="00B52243" w:rsidP="003E20BF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643D3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B52243" w:rsidRPr="00B643D3" w:rsidRDefault="00B52243" w:rsidP="003E20BF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643D3">
              <w:rPr>
                <w:rFonts w:ascii="Arial" w:hAnsi="Arial" w:cs="Arial"/>
                <w:sz w:val="14"/>
                <w:szCs w:val="14"/>
              </w:rPr>
              <w:t>LAYANAN INFORMASI DAN KELUHAN KRING PAJAK (021) 500200</w:t>
            </w:r>
          </w:p>
          <w:p w:rsidR="00B52243" w:rsidRDefault="00B52243" w:rsidP="003E20BF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B643D3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B52243" w:rsidRPr="00B52243" w:rsidRDefault="00B52243" w:rsidP="00B52243">
      <w:pPr>
        <w:adjustRightInd w:val="0"/>
        <w:snapToGri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52243" w:rsidRPr="00BA10E8" w:rsidRDefault="00B52243" w:rsidP="00B52243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BA10E8">
        <w:rPr>
          <w:rFonts w:ascii="Arial" w:hAnsi="Arial" w:cs="Arial"/>
        </w:rPr>
        <w:t>NOTA DINAS</w:t>
      </w:r>
    </w:p>
    <w:p w:rsidR="00B52243" w:rsidRPr="00BA10E8" w:rsidRDefault="00B52243" w:rsidP="00B52243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BA10E8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OMOR </w:t>
      </w:r>
      <w:r w:rsidRPr="00BA10E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A10E8">
        <w:rPr>
          <w:rFonts w:ascii="Arial" w:hAnsi="Arial" w:cs="Arial"/>
        </w:rPr>
        <w:t>ND-          /WPJ.27/KP.01/2015</w:t>
      </w:r>
    </w:p>
    <w:p w:rsidR="00B52243" w:rsidRPr="00B52243" w:rsidRDefault="00B52243" w:rsidP="00B52243">
      <w:pPr>
        <w:adjustRightInd w:val="0"/>
        <w:snapToGri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52243" w:rsidRPr="00BA10E8" w:rsidRDefault="00B52243" w:rsidP="00B52243">
      <w:pPr>
        <w:tabs>
          <w:tab w:val="left" w:pos="1134"/>
          <w:tab w:val="left" w:pos="1418"/>
          <w:tab w:val="left" w:pos="4111"/>
          <w:tab w:val="left" w:pos="4536"/>
          <w:tab w:val="left" w:pos="4962"/>
          <w:tab w:val="left" w:pos="5387"/>
          <w:tab w:val="left" w:pos="5812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Yth.</w:t>
      </w:r>
      <w:r w:rsidRPr="00BA10E8">
        <w:rPr>
          <w:rFonts w:ascii="Arial" w:hAnsi="Arial" w:cs="Arial"/>
        </w:rPr>
        <w:tab/>
        <w:t>:</w:t>
      </w:r>
      <w:r w:rsidRPr="00BA10E8">
        <w:rPr>
          <w:rFonts w:ascii="Arial" w:hAnsi="Arial" w:cs="Arial"/>
        </w:rPr>
        <w:tab/>
        <w:t>Supervisor Kelompok</w:t>
      </w:r>
      <w:r w:rsidRPr="00BA10E8">
        <w:rPr>
          <w:rFonts w:ascii="Arial" w:hAnsi="Arial" w:cs="Arial"/>
        </w:rPr>
        <w:tab/>
        <w:t>I</w:t>
      </w:r>
      <w:r w:rsidRPr="00BA10E8">
        <w:rPr>
          <w:rFonts w:ascii="Arial" w:hAnsi="Arial" w:cs="Arial"/>
        </w:rPr>
        <w:tab/>
        <w:t>/</w:t>
      </w:r>
      <w:r w:rsidRPr="00BA10E8">
        <w:rPr>
          <w:rFonts w:ascii="Arial" w:hAnsi="Arial" w:cs="Arial"/>
        </w:rPr>
        <w:tab/>
        <w:t>II</w:t>
      </w:r>
      <w:r w:rsidRPr="00BA10E8">
        <w:rPr>
          <w:rFonts w:ascii="Arial" w:hAnsi="Arial" w:cs="Arial"/>
        </w:rPr>
        <w:tab/>
        <w:t>/</w:t>
      </w:r>
      <w:r w:rsidRPr="00BA10E8">
        <w:rPr>
          <w:rFonts w:ascii="Arial" w:hAnsi="Arial" w:cs="Arial"/>
        </w:rPr>
        <w:tab/>
        <w:t>III</w:t>
      </w:r>
    </w:p>
    <w:p w:rsidR="00B52243" w:rsidRPr="00BA10E8" w:rsidRDefault="00B52243" w:rsidP="00B52243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BA10E8">
        <w:rPr>
          <w:rFonts w:ascii="Arial" w:hAnsi="Arial" w:cs="Arial"/>
        </w:rPr>
        <w:t>Dari</w:t>
      </w:r>
      <w:r w:rsidRPr="00BA10E8">
        <w:rPr>
          <w:rFonts w:ascii="Arial" w:hAnsi="Arial" w:cs="Arial"/>
        </w:rPr>
        <w:tab/>
        <w:t>:</w:t>
      </w:r>
      <w:r w:rsidRPr="00BA10E8">
        <w:rPr>
          <w:rFonts w:ascii="Arial" w:hAnsi="Arial" w:cs="Arial"/>
        </w:rPr>
        <w:tab/>
        <w:t>Kepala KPP Pratama Jambi</w:t>
      </w:r>
    </w:p>
    <w:p w:rsidR="00B52243" w:rsidRPr="00BA10E8" w:rsidRDefault="00B52243" w:rsidP="00B52243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BA10E8">
        <w:rPr>
          <w:rFonts w:ascii="Arial" w:hAnsi="Arial" w:cs="Arial"/>
        </w:rPr>
        <w:t>Lampiran</w:t>
      </w:r>
      <w:r w:rsidRPr="00BA10E8">
        <w:rPr>
          <w:rFonts w:ascii="Arial" w:hAnsi="Arial" w:cs="Arial"/>
        </w:rPr>
        <w:tab/>
        <w:t>:</w:t>
      </w:r>
      <w:r w:rsidRPr="00BA10E8">
        <w:rPr>
          <w:rFonts w:ascii="Arial" w:hAnsi="Arial" w:cs="Arial"/>
        </w:rPr>
        <w:tab/>
        <w:t>1 (Satu) Set</w:t>
      </w:r>
    </w:p>
    <w:p w:rsidR="00B52243" w:rsidRDefault="00B52243" w:rsidP="00B52243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BA10E8">
        <w:rPr>
          <w:rFonts w:ascii="Arial" w:hAnsi="Arial" w:cs="Arial"/>
        </w:rPr>
        <w:t>Hal</w:t>
      </w:r>
      <w:r w:rsidRPr="00BA10E8">
        <w:rPr>
          <w:rFonts w:ascii="Arial" w:hAnsi="Arial" w:cs="Arial"/>
        </w:rPr>
        <w:tab/>
        <w:t>:</w:t>
      </w:r>
      <w:r w:rsidRPr="00BA10E8">
        <w:rPr>
          <w:rFonts w:ascii="Arial" w:hAnsi="Arial" w:cs="Arial"/>
        </w:rPr>
        <w:tab/>
        <w:t>Penyusunan Rencana Pemeriksaan</w:t>
      </w:r>
    </w:p>
    <w:p w:rsidR="00B52243" w:rsidRPr="00BA10E8" w:rsidRDefault="00B52243" w:rsidP="00B52243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Tanggal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</w:p>
    <w:p w:rsidR="00B52243" w:rsidRPr="00B52243" w:rsidRDefault="00B52243" w:rsidP="00B52243">
      <w:pPr>
        <w:adjustRightInd w:val="0"/>
        <w:snapToGri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52243" w:rsidRPr="00B52243" w:rsidRDefault="00B52243" w:rsidP="00B52243">
      <w:pPr>
        <w:adjustRightInd w:val="0"/>
        <w:snapToGri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 w:rsidRPr="00BA10E8">
        <w:rPr>
          <w:rFonts w:ascii="Arial" w:hAnsi="Arial" w:cs="Arial"/>
        </w:rPr>
        <w:t>Sehubungan dengan akan dilakukannya pemeriksaan terhadap Wajib Pajak:</w:t>
      </w:r>
    </w:p>
    <w:p w:rsidR="00B52243" w:rsidRPr="00B52243" w:rsidRDefault="00B52243" w:rsidP="00B52243">
      <w:pPr>
        <w:adjustRightInd w:val="0"/>
        <w:snapToGri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52243" w:rsidRPr="00BA10E8" w:rsidRDefault="00B52243" w:rsidP="00B52243">
      <w:pPr>
        <w:tabs>
          <w:tab w:val="left" w:pos="2268"/>
          <w:tab w:val="left" w:pos="2552"/>
        </w:tabs>
        <w:adjustRightInd w:val="0"/>
        <w:snapToGrid w:val="0"/>
        <w:spacing w:after="0" w:line="240" w:lineRule="auto"/>
        <w:ind w:left="2552" w:hanging="2268"/>
        <w:jc w:val="both"/>
        <w:rPr>
          <w:rFonts w:ascii="Arial" w:hAnsi="Arial" w:cs="Arial"/>
        </w:rPr>
      </w:pPr>
      <w:r w:rsidRPr="00BA10E8">
        <w:rPr>
          <w:rFonts w:ascii="Arial" w:hAnsi="Arial" w:cs="Arial"/>
        </w:rPr>
        <w:t>Nama</w:t>
      </w:r>
      <w:r w:rsidRPr="00BA10E8">
        <w:rPr>
          <w:rFonts w:ascii="Arial" w:hAnsi="Arial" w:cs="Arial"/>
        </w:rPr>
        <w:tab/>
        <w:t>:</w:t>
      </w:r>
      <w:r w:rsidRPr="00BA10E8">
        <w:rPr>
          <w:rFonts w:ascii="Arial" w:hAnsi="Arial" w:cs="Arial"/>
        </w:rPr>
        <w:tab/>
        <w:t>CV Perintis Lintas Talangduku</w:t>
      </w:r>
    </w:p>
    <w:p w:rsidR="00B52243" w:rsidRPr="00BA10E8" w:rsidRDefault="00B52243" w:rsidP="00B52243">
      <w:pPr>
        <w:tabs>
          <w:tab w:val="left" w:pos="2268"/>
          <w:tab w:val="left" w:pos="2552"/>
        </w:tabs>
        <w:adjustRightInd w:val="0"/>
        <w:snapToGrid w:val="0"/>
        <w:spacing w:after="0" w:line="240" w:lineRule="auto"/>
        <w:ind w:left="2552" w:hanging="2268"/>
        <w:jc w:val="both"/>
        <w:rPr>
          <w:rFonts w:ascii="Arial" w:hAnsi="Arial" w:cs="Arial"/>
        </w:rPr>
      </w:pPr>
      <w:r w:rsidRPr="00BA10E8">
        <w:rPr>
          <w:rFonts w:ascii="Arial" w:hAnsi="Arial" w:cs="Arial"/>
        </w:rPr>
        <w:t>NPWP</w:t>
      </w:r>
      <w:r w:rsidRPr="00BA10E8">
        <w:rPr>
          <w:rFonts w:ascii="Arial" w:hAnsi="Arial" w:cs="Arial"/>
        </w:rPr>
        <w:tab/>
        <w:t>:</w:t>
      </w:r>
      <w:r w:rsidRPr="00BA10E8">
        <w:rPr>
          <w:rFonts w:ascii="Arial" w:hAnsi="Arial" w:cs="Arial"/>
        </w:rPr>
        <w:tab/>
        <w:t>02.358.687.8-331.000</w:t>
      </w:r>
    </w:p>
    <w:p w:rsidR="00B52243" w:rsidRPr="00BA10E8" w:rsidRDefault="00B52243" w:rsidP="00B52243">
      <w:pPr>
        <w:tabs>
          <w:tab w:val="left" w:pos="2268"/>
          <w:tab w:val="left" w:pos="2552"/>
        </w:tabs>
        <w:adjustRightInd w:val="0"/>
        <w:snapToGrid w:val="0"/>
        <w:spacing w:after="0" w:line="240" w:lineRule="auto"/>
        <w:ind w:left="2552" w:hanging="2268"/>
        <w:jc w:val="both"/>
        <w:rPr>
          <w:rFonts w:ascii="Arial" w:hAnsi="Arial" w:cs="Arial"/>
        </w:rPr>
      </w:pPr>
      <w:r w:rsidRPr="00BA10E8">
        <w:rPr>
          <w:rFonts w:ascii="Arial" w:hAnsi="Arial" w:cs="Arial"/>
        </w:rPr>
        <w:t>Alamat</w:t>
      </w:r>
      <w:r w:rsidRPr="00BA10E8">
        <w:rPr>
          <w:rFonts w:ascii="Arial" w:hAnsi="Arial" w:cs="Arial"/>
        </w:rPr>
        <w:tab/>
        <w:t>:</w:t>
      </w:r>
      <w:r w:rsidRPr="00BA10E8">
        <w:rPr>
          <w:rFonts w:ascii="Arial" w:hAnsi="Arial" w:cs="Arial"/>
        </w:rPr>
        <w:tab/>
        <w:t>Jl Serunai Malam III No 88A RT 003 Suka Karya, Kota Baru, Jambi</w:t>
      </w:r>
    </w:p>
    <w:p w:rsidR="00B52243" w:rsidRPr="00BA10E8" w:rsidRDefault="00B52243" w:rsidP="00B52243">
      <w:pPr>
        <w:tabs>
          <w:tab w:val="left" w:pos="2268"/>
          <w:tab w:val="left" w:pos="2552"/>
        </w:tabs>
        <w:adjustRightInd w:val="0"/>
        <w:snapToGrid w:val="0"/>
        <w:spacing w:after="0" w:line="240" w:lineRule="auto"/>
        <w:ind w:left="2552" w:hanging="2268"/>
        <w:jc w:val="both"/>
        <w:rPr>
          <w:rFonts w:ascii="Arial" w:hAnsi="Arial" w:cs="Arial"/>
        </w:rPr>
      </w:pPr>
      <w:r w:rsidRPr="00BA10E8">
        <w:rPr>
          <w:rFonts w:ascii="Arial" w:hAnsi="Arial" w:cs="Arial"/>
        </w:rPr>
        <w:t>Masa/Tahun Pajak</w:t>
      </w:r>
      <w:r w:rsidRPr="00BA10E8">
        <w:rPr>
          <w:rFonts w:ascii="Arial" w:hAnsi="Arial" w:cs="Arial"/>
        </w:rPr>
        <w:tab/>
        <w:t>:</w:t>
      </w:r>
      <w:r w:rsidRPr="00BA10E8">
        <w:rPr>
          <w:rFonts w:ascii="Arial" w:hAnsi="Arial" w:cs="Arial"/>
        </w:rPr>
        <w:tab/>
        <w:t>2012</w:t>
      </w:r>
    </w:p>
    <w:p w:rsidR="00B52243" w:rsidRPr="00BA10E8" w:rsidRDefault="00B52243" w:rsidP="00B52243">
      <w:pPr>
        <w:tabs>
          <w:tab w:val="left" w:pos="2268"/>
          <w:tab w:val="left" w:pos="2552"/>
        </w:tabs>
        <w:adjustRightInd w:val="0"/>
        <w:snapToGrid w:val="0"/>
        <w:spacing w:after="0" w:line="240" w:lineRule="auto"/>
        <w:ind w:left="2552" w:hanging="2268"/>
        <w:jc w:val="both"/>
        <w:rPr>
          <w:rFonts w:ascii="Arial" w:hAnsi="Arial" w:cs="Arial"/>
        </w:rPr>
      </w:pPr>
      <w:r w:rsidRPr="00BA10E8">
        <w:rPr>
          <w:rFonts w:ascii="Arial" w:hAnsi="Arial" w:cs="Arial"/>
        </w:rPr>
        <w:t>Kode Pemeriksaan</w:t>
      </w:r>
      <w:r w:rsidRPr="00BA10E8">
        <w:rPr>
          <w:rFonts w:ascii="Arial" w:hAnsi="Arial" w:cs="Arial"/>
        </w:rPr>
        <w:tab/>
        <w:t>:</w:t>
      </w:r>
      <w:r w:rsidRPr="00BA10E8">
        <w:rPr>
          <w:rFonts w:ascii="Arial" w:hAnsi="Arial" w:cs="Arial"/>
        </w:rPr>
        <w:tab/>
        <w:t>1942</w:t>
      </w:r>
    </w:p>
    <w:p w:rsidR="00B52243" w:rsidRPr="00B52243" w:rsidRDefault="00B52243" w:rsidP="00B52243">
      <w:pPr>
        <w:adjustRightInd w:val="0"/>
        <w:snapToGri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52243" w:rsidRPr="00BA10E8" w:rsidRDefault="00B52243" w:rsidP="00B52243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BA10E8">
        <w:rPr>
          <w:rFonts w:ascii="Arial" w:hAnsi="Arial" w:cs="Arial"/>
        </w:rPr>
        <w:t>dengan ini diminta kepada Saudara untuk menyusun usulan Rencana Pemeriksaan sesuai dengan SE-126/PJ/2010 tanggal 26 November 2010 berdasarkan data sebagaimana terlampir.</w:t>
      </w:r>
    </w:p>
    <w:p w:rsidR="00B52243" w:rsidRPr="00B52243" w:rsidRDefault="00B52243" w:rsidP="00B52243">
      <w:pPr>
        <w:adjustRightInd w:val="0"/>
        <w:snapToGri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52243" w:rsidRPr="00BA10E8" w:rsidRDefault="00B52243" w:rsidP="00B52243">
      <w:pP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</w:rPr>
      </w:pPr>
      <w:r w:rsidRPr="00BA10E8">
        <w:rPr>
          <w:rFonts w:ascii="Arial" w:hAnsi="Arial" w:cs="Arial"/>
        </w:rPr>
        <w:t>Demikian untuk dilaksanakan sebaik-baiknya dengan penuh tanggung jawab.</w:t>
      </w:r>
    </w:p>
    <w:p w:rsidR="00B52243" w:rsidRPr="00BA10E8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B52243" w:rsidRPr="00BA10E8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B52243" w:rsidRPr="00BA10E8" w:rsidRDefault="00B52243" w:rsidP="00B52243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BA10E8">
        <w:rPr>
          <w:rFonts w:ascii="Arial" w:hAnsi="Arial" w:cs="Arial"/>
        </w:rPr>
        <w:t>Kepala Kantor</w:t>
      </w:r>
    </w:p>
    <w:p w:rsidR="00B52243" w:rsidRPr="00BA10E8" w:rsidRDefault="00B52243" w:rsidP="00B52243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B52243" w:rsidRPr="00BA10E8" w:rsidRDefault="00B52243" w:rsidP="00B52243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B52243" w:rsidRPr="00BA10E8" w:rsidRDefault="00B52243" w:rsidP="00B52243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B52243" w:rsidRPr="00BA10E8" w:rsidRDefault="00B52243" w:rsidP="00B52243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B52243" w:rsidRPr="00BA10E8" w:rsidRDefault="00B52243" w:rsidP="00B52243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BA10E8">
        <w:rPr>
          <w:rFonts w:ascii="Arial" w:hAnsi="Arial" w:cs="Arial"/>
        </w:rPr>
        <w:t>Eko Budihartono</w:t>
      </w:r>
    </w:p>
    <w:p w:rsidR="00B52243" w:rsidRPr="00BA10E8" w:rsidRDefault="00B52243" w:rsidP="00B52243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>
        <w:rPr>
          <w:rFonts w:ascii="Arial" w:hAnsi="Arial" w:cs="Arial"/>
        </w:rPr>
        <w:t>NIP 197106011996031001</w:t>
      </w: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E6332" w:rsidRPr="00B52243" w:rsidRDefault="00B52243" w:rsidP="00B52243">
      <w:pPr>
        <w:adjustRightInd w:val="0"/>
        <w:snapToGrid w:val="0"/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BA10E8">
        <w:rPr>
          <w:rFonts w:ascii="Arial" w:hAnsi="Arial" w:cs="Arial"/>
          <w:sz w:val="18"/>
          <w:szCs w:val="18"/>
        </w:rPr>
        <w:t>Kp.: KP.01/KP.0105</w:t>
      </w:r>
    </w:p>
    <w:sectPr w:rsidR="005E6332" w:rsidRPr="00B52243" w:rsidSect="00A25E90">
      <w:pgSz w:w="11907" w:h="16839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43"/>
    <w:rsid w:val="005E6332"/>
    <w:rsid w:val="00A24B7A"/>
    <w:rsid w:val="00A25E90"/>
    <w:rsid w:val="00B5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1134</Characters>
  <Application>Microsoft Office Word</Application>
  <DocSecurity>0</DocSecurity>
  <Lines>9</Lines>
  <Paragraphs>2</Paragraphs>
  <ScaleCrop>false</ScaleCrop>
  <Company>DJP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Mulya</dc:creator>
  <cp:lastModifiedBy>Arif Mulya</cp:lastModifiedBy>
  <cp:revision>1</cp:revision>
  <dcterms:created xsi:type="dcterms:W3CDTF">2015-07-02T00:52:00Z</dcterms:created>
  <dcterms:modified xsi:type="dcterms:W3CDTF">2015-07-02T00:54:00Z</dcterms:modified>
</cp:coreProperties>
</file>