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0E982" w14:textId="77777777" w:rsidR="008A4E1F" w:rsidRPr="00D05C54" w:rsidRDefault="008A4E1F" w:rsidP="008A4E1F">
      <w:pPr>
        <w:spacing w:line="360" w:lineRule="auto"/>
        <w:jc w:val="center"/>
        <w:rPr>
          <w:rFonts w:ascii="Times New Roman" w:hAnsi="Times New Roman" w:cs="Times New Roman"/>
          <w:b/>
          <w:bCs/>
          <w:sz w:val="24"/>
          <w:szCs w:val="24"/>
        </w:rPr>
      </w:pPr>
      <w:r w:rsidRPr="00D05C54">
        <w:rPr>
          <w:rFonts w:ascii="Times New Roman" w:hAnsi="Times New Roman" w:cs="Times New Roman"/>
          <w:b/>
          <w:bCs/>
          <w:sz w:val="24"/>
          <w:szCs w:val="24"/>
        </w:rPr>
        <w:t>SIMATS ENGINEERING (SAVEETHA SCHOOL OF ENGINEERING)</w:t>
      </w:r>
    </w:p>
    <w:p w14:paraId="7B5AFCD6" w14:textId="77777777" w:rsidR="008A4E1F" w:rsidRPr="008A4E1F" w:rsidRDefault="008A4E1F" w:rsidP="008A4E1F">
      <w:pPr>
        <w:spacing w:line="360" w:lineRule="auto"/>
        <w:jc w:val="center"/>
        <w:rPr>
          <w:rFonts w:ascii="Times New Roman" w:hAnsi="Times New Roman" w:cs="Times New Roman"/>
          <w:b/>
          <w:bCs/>
          <w:sz w:val="24"/>
          <w:szCs w:val="24"/>
        </w:rPr>
      </w:pPr>
      <w:r w:rsidRPr="008A4E1F">
        <w:rPr>
          <w:rFonts w:ascii="Times New Roman" w:hAnsi="Times New Roman" w:cs="Times New Roman"/>
          <w:b/>
          <w:bCs/>
          <w:sz w:val="24"/>
          <w:szCs w:val="24"/>
        </w:rPr>
        <w:t>Department of Computer Science and Engineering</w:t>
      </w:r>
    </w:p>
    <w:p w14:paraId="41E72B04" w14:textId="6CA28B0F" w:rsidR="00D73F4B" w:rsidRDefault="008A4E1F" w:rsidP="008A4E1F">
      <w:pPr>
        <w:spacing w:line="360" w:lineRule="auto"/>
        <w:jc w:val="center"/>
        <w:rPr>
          <w:rFonts w:ascii="Times New Roman" w:hAnsi="Times New Roman" w:cs="Times New Roman"/>
          <w:b/>
          <w:bCs/>
          <w:sz w:val="24"/>
          <w:szCs w:val="24"/>
        </w:rPr>
      </w:pPr>
      <w:r w:rsidRPr="008A4E1F">
        <w:rPr>
          <w:rFonts w:ascii="Times New Roman" w:hAnsi="Times New Roman" w:cs="Times New Roman"/>
          <w:b/>
          <w:bCs/>
          <w:sz w:val="24"/>
          <w:szCs w:val="24"/>
        </w:rPr>
        <w:t>ASSESSMENT TOOL 2 – Case Study Analysis</w:t>
      </w:r>
    </w:p>
    <w:p w14:paraId="6B81714C" w14:textId="5BFE3A0D" w:rsidR="008A4E1F" w:rsidRDefault="008A4E1F" w:rsidP="008A4E1F">
      <w:pPr>
        <w:spacing w:line="360" w:lineRule="auto"/>
        <w:rPr>
          <w:rFonts w:ascii="Times New Roman" w:hAnsi="Times New Roman" w:cs="Times New Roman"/>
          <w:b/>
          <w:bCs/>
          <w:sz w:val="24"/>
          <w:szCs w:val="24"/>
        </w:rPr>
      </w:pPr>
      <w:r>
        <w:rPr>
          <w:rFonts w:ascii="Times New Roman" w:hAnsi="Times New Roman" w:cs="Times New Roman"/>
          <w:b/>
          <w:bCs/>
          <w:sz w:val="24"/>
          <w:szCs w:val="24"/>
        </w:rPr>
        <w:t>Name</w:t>
      </w:r>
      <w:r w:rsidR="00B67F9D">
        <w:rPr>
          <w:rFonts w:ascii="Times New Roman" w:hAnsi="Times New Roman" w:cs="Times New Roman"/>
          <w:b/>
          <w:bCs/>
          <w:sz w:val="24"/>
          <w:szCs w:val="24"/>
        </w:rPr>
        <w:t xml:space="preserve"> </w:t>
      </w:r>
      <w:r>
        <w:rPr>
          <w:rFonts w:ascii="Times New Roman" w:hAnsi="Times New Roman" w:cs="Times New Roman"/>
          <w:b/>
          <w:bCs/>
          <w:sz w:val="24"/>
          <w:szCs w:val="24"/>
        </w:rPr>
        <w:t xml:space="preserve"> </w:t>
      </w:r>
      <w:r w:rsidR="001C141E">
        <w:rPr>
          <w:rFonts w:ascii="Times New Roman" w:hAnsi="Times New Roman" w:cs="Times New Roman"/>
          <w:b/>
          <w:bCs/>
          <w:sz w:val="24"/>
          <w:szCs w:val="24"/>
        </w:rPr>
        <w:t xml:space="preserve"> </w:t>
      </w:r>
      <w:r w:rsidR="00B67F9D">
        <w:rPr>
          <w:rFonts w:ascii="Times New Roman" w:hAnsi="Times New Roman" w:cs="Times New Roman"/>
          <w:b/>
          <w:bCs/>
          <w:sz w:val="24"/>
          <w:szCs w:val="24"/>
        </w:rPr>
        <w:t xml:space="preserve"> </w:t>
      </w:r>
      <w:r w:rsidR="001C141E">
        <w:rPr>
          <w:rFonts w:ascii="Times New Roman" w:hAnsi="Times New Roman" w:cs="Times New Roman"/>
          <w:b/>
          <w:bCs/>
          <w:sz w:val="24"/>
          <w:szCs w:val="24"/>
        </w:rPr>
        <w:t xml:space="preserve">                  </w:t>
      </w:r>
      <w:r>
        <w:rPr>
          <w:rFonts w:ascii="Times New Roman" w:hAnsi="Times New Roman" w:cs="Times New Roman"/>
          <w:b/>
          <w:bCs/>
          <w:sz w:val="24"/>
          <w:szCs w:val="24"/>
        </w:rPr>
        <w:t>:</w:t>
      </w:r>
      <w:r w:rsidR="00B67F9D">
        <w:rPr>
          <w:rFonts w:ascii="Times New Roman" w:hAnsi="Times New Roman" w:cs="Times New Roman"/>
          <w:b/>
          <w:bCs/>
          <w:sz w:val="24"/>
          <w:szCs w:val="24"/>
        </w:rPr>
        <w:t xml:space="preserve"> </w:t>
      </w:r>
      <w:r w:rsidRPr="00D05C54">
        <w:rPr>
          <w:rFonts w:ascii="Times New Roman" w:hAnsi="Times New Roman" w:cs="Times New Roman"/>
          <w:sz w:val="24"/>
          <w:szCs w:val="24"/>
        </w:rPr>
        <w:t>ARMURI PRADEEP</w:t>
      </w:r>
    </w:p>
    <w:p w14:paraId="18CC55D8" w14:textId="484B1CD5" w:rsidR="008A4E1F" w:rsidRPr="00D05C54" w:rsidRDefault="00FD04DA" w:rsidP="008A4E1F">
      <w:pPr>
        <w:spacing w:line="360" w:lineRule="auto"/>
        <w:rPr>
          <w:rFonts w:ascii="Times New Roman" w:hAnsi="Times New Roman" w:cs="Times New Roman"/>
          <w:sz w:val="24"/>
          <w:szCs w:val="24"/>
        </w:rPr>
      </w:pPr>
      <w:r>
        <w:rPr>
          <w:rFonts w:ascii="Times New Roman" w:hAnsi="Times New Roman" w:cs="Times New Roman"/>
          <w:b/>
          <w:bCs/>
          <w:sz w:val="24"/>
          <w:szCs w:val="24"/>
        </w:rPr>
        <w:t>Reg No</w:t>
      </w:r>
      <w:r w:rsidR="00B67F9D">
        <w:rPr>
          <w:rFonts w:ascii="Times New Roman" w:hAnsi="Times New Roman" w:cs="Times New Roman"/>
          <w:b/>
          <w:bCs/>
          <w:sz w:val="24"/>
          <w:szCs w:val="24"/>
        </w:rPr>
        <w:t xml:space="preserve"> </w:t>
      </w:r>
      <w:r w:rsidR="001C141E">
        <w:rPr>
          <w:rFonts w:ascii="Times New Roman" w:hAnsi="Times New Roman" w:cs="Times New Roman"/>
          <w:b/>
          <w:bCs/>
          <w:sz w:val="24"/>
          <w:szCs w:val="24"/>
        </w:rPr>
        <w:t xml:space="preserve">                   </w:t>
      </w:r>
      <w:r w:rsidRPr="00D05C54">
        <w:rPr>
          <w:rFonts w:ascii="Times New Roman" w:hAnsi="Times New Roman" w:cs="Times New Roman"/>
          <w:sz w:val="24"/>
          <w:szCs w:val="24"/>
        </w:rPr>
        <w:t>:</w:t>
      </w:r>
      <w:r w:rsidR="00B67F9D" w:rsidRPr="00D05C54">
        <w:rPr>
          <w:rFonts w:ascii="Times New Roman" w:hAnsi="Times New Roman" w:cs="Times New Roman"/>
          <w:sz w:val="24"/>
          <w:szCs w:val="24"/>
        </w:rPr>
        <w:t xml:space="preserve"> </w:t>
      </w:r>
      <w:r w:rsidR="004C0397" w:rsidRPr="00D05C54">
        <w:rPr>
          <w:rFonts w:ascii="Times New Roman" w:hAnsi="Times New Roman" w:cs="Times New Roman"/>
          <w:sz w:val="24"/>
          <w:szCs w:val="24"/>
        </w:rPr>
        <w:t>192472118</w:t>
      </w:r>
    </w:p>
    <w:p w14:paraId="42BE8BDB" w14:textId="3BB48E5E" w:rsidR="004C0397" w:rsidRDefault="004C0397" w:rsidP="008A4E1F">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Course </w:t>
      </w:r>
      <w:r w:rsidR="00B67F9D">
        <w:rPr>
          <w:rFonts w:ascii="Times New Roman" w:hAnsi="Times New Roman" w:cs="Times New Roman"/>
          <w:b/>
          <w:bCs/>
          <w:sz w:val="24"/>
          <w:szCs w:val="24"/>
        </w:rPr>
        <w:t>C</w:t>
      </w:r>
      <w:r>
        <w:rPr>
          <w:rFonts w:ascii="Times New Roman" w:hAnsi="Times New Roman" w:cs="Times New Roman"/>
          <w:b/>
          <w:bCs/>
          <w:sz w:val="24"/>
          <w:szCs w:val="24"/>
        </w:rPr>
        <w:t>ode</w:t>
      </w:r>
      <w:r w:rsidR="002F1979">
        <w:rPr>
          <w:rFonts w:ascii="Times New Roman" w:hAnsi="Times New Roman" w:cs="Times New Roman"/>
          <w:b/>
          <w:bCs/>
          <w:sz w:val="24"/>
          <w:szCs w:val="24"/>
        </w:rPr>
        <w:t xml:space="preserve">           </w:t>
      </w:r>
      <w:r>
        <w:rPr>
          <w:rFonts w:ascii="Times New Roman" w:hAnsi="Times New Roman" w:cs="Times New Roman"/>
          <w:b/>
          <w:bCs/>
          <w:sz w:val="24"/>
          <w:szCs w:val="24"/>
        </w:rPr>
        <w:t>:</w:t>
      </w:r>
      <w:r w:rsidRPr="00D05C54">
        <w:rPr>
          <w:rFonts w:ascii="Times New Roman" w:hAnsi="Times New Roman" w:cs="Times New Roman"/>
          <w:sz w:val="24"/>
          <w:szCs w:val="24"/>
        </w:rPr>
        <w:t>CSA6502</w:t>
      </w:r>
    </w:p>
    <w:p w14:paraId="6C5258A8" w14:textId="190C02D2" w:rsidR="00D73F4B" w:rsidRDefault="004C0397" w:rsidP="00D05C54">
      <w:pPr>
        <w:spacing w:line="360" w:lineRule="auto"/>
        <w:rPr>
          <w:rFonts w:ascii="Times New Roman" w:hAnsi="Times New Roman" w:cs="Times New Roman"/>
          <w:b/>
          <w:bCs/>
          <w:sz w:val="24"/>
          <w:szCs w:val="24"/>
        </w:rPr>
      </w:pPr>
      <w:r>
        <w:rPr>
          <w:rFonts w:ascii="Times New Roman" w:hAnsi="Times New Roman" w:cs="Times New Roman"/>
          <w:b/>
          <w:bCs/>
          <w:sz w:val="24"/>
          <w:szCs w:val="24"/>
        </w:rPr>
        <w:t>Course Name</w:t>
      </w:r>
      <w:r w:rsidR="002F1979">
        <w:rPr>
          <w:rFonts w:ascii="Times New Roman" w:hAnsi="Times New Roman" w:cs="Times New Roman"/>
          <w:b/>
          <w:bCs/>
          <w:sz w:val="24"/>
          <w:szCs w:val="24"/>
        </w:rPr>
        <w:t xml:space="preserve">          </w:t>
      </w:r>
      <w:r>
        <w:rPr>
          <w:rFonts w:ascii="Times New Roman" w:hAnsi="Times New Roman" w:cs="Times New Roman"/>
          <w:b/>
          <w:bCs/>
          <w:sz w:val="24"/>
          <w:szCs w:val="24"/>
        </w:rPr>
        <w:t>:</w:t>
      </w:r>
      <w:r w:rsidR="00D05C54" w:rsidRPr="00D05C54">
        <w:t xml:space="preserve"> </w:t>
      </w:r>
      <w:r w:rsidR="00D05C54" w:rsidRPr="00D05C54">
        <w:rPr>
          <w:rFonts w:ascii="Times New Roman" w:hAnsi="Times New Roman" w:cs="Times New Roman"/>
          <w:sz w:val="24"/>
          <w:szCs w:val="24"/>
        </w:rPr>
        <w:t>Generative AI and Large Language  Models</w:t>
      </w:r>
    </w:p>
    <w:p w14:paraId="0D90B041" w14:textId="090ED79C" w:rsidR="00C14696" w:rsidRPr="00C14696" w:rsidRDefault="009603FD" w:rsidP="00C14696">
      <w:pPr>
        <w:spacing w:line="360" w:lineRule="auto"/>
        <w:jc w:val="center"/>
        <w:rPr>
          <w:rFonts w:ascii="Times New Roman" w:hAnsi="Times New Roman" w:cs="Times New Roman"/>
          <w:b/>
          <w:bCs/>
          <w:sz w:val="24"/>
          <w:szCs w:val="24"/>
        </w:rPr>
      </w:pPr>
      <w:r w:rsidRPr="00D57874">
        <w:rPr>
          <w:rFonts w:ascii="Times New Roman" w:hAnsi="Times New Roman" w:cs="Times New Roman"/>
          <w:b/>
          <w:bCs/>
          <w:sz w:val="24"/>
          <w:szCs w:val="24"/>
        </w:rPr>
        <w:t xml:space="preserve">Multilingual Translation Using </w:t>
      </w:r>
      <w:r w:rsidR="00B25A0D" w:rsidRPr="00D57874">
        <w:rPr>
          <w:rFonts w:ascii="Times New Roman" w:hAnsi="Times New Roman" w:cs="Times New Roman"/>
          <w:b/>
          <w:bCs/>
          <w:sz w:val="24"/>
          <w:szCs w:val="24"/>
        </w:rPr>
        <w:t xml:space="preserve">Generative AI </w:t>
      </w:r>
      <w:r w:rsidRPr="00D57874">
        <w:rPr>
          <w:rFonts w:ascii="Times New Roman" w:hAnsi="Times New Roman" w:cs="Times New Roman"/>
          <w:b/>
          <w:bCs/>
          <w:sz w:val="24"/>
          <w:szCs w:val="24"/>
        </w:rPr>
        <w:t xml:space="preserve">And </w:t>
      </w:r>
      <w:proofErr w:type="spellStart"/>
      <w:r w:rsidRPr="00D57874">
        <w:rPr>
          <w:rFonts w:ascii="Times New Roman" w:hAnsi="Times New Roman" w:cs="Times New Roman"/>
          <w:b/>
          <w:bCs/>
          <w:sz w:val="24"/>
          <w:szCs w:val="24"/>
        </w:rPr>
        <w:t>Llms</w:t>
      </w:r>
      <w:proofErr w:type="spellEnd"/>
    </w:p>
    <w:p w14:paraId="02C65BA0" w14:textId="77777777" w:rsidR="00C14696" w:rsidRPr="00C14696" w:rsidRDefault="00C14696" w:rsidP="00C14696">
      <w:pPr>
        <w:spacing w:line="360" w:lineRule="auto"/>
        <w:rPr>
          <w:rFonts w:ascii="Times New Roman" w:hAnsi="Times New Roman" w:cs="Times New Roman"/>
          <w:b/>
          <w:bCs/>
          <w:sz w:val="32"/>
          <w:szCs w:val="32"/>
        </w:rPr>
      </w:pPr>
      <w:r w:rsidRPr="00C14696">
        <w:rPr>
          <w:rFonts w:ascii="Times New Roman" w:hAnsi="Times New Roman" w:cs="Times New Roman"/>
          <w:b/>
          <w:bCs/>
          <w:sz w:val="32"/>
          <w:szCs w:val="32"/>
        </w:rPr>
        <w:t>Abstract</w:t>
      </w:r>
    </w:p>
    <w:p w14:paraId="0EB5AA79" w14:textId="77777777" w:rsidR="00C14696" w:rsidRPr="00C14696" w:rsidRDefault="00C14696" w:rsidP="00C14696">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Multilingual translation using Generative AI and Large Language Models (LLMs) has transformed machine translation by enabling accurate, context-aware, and fluent translations across multiple languages. Unlike traditional statistical or rule-based systems, LLMs are pre-trained on massive multilingual datasets and refined through fine-tuning and Reinforcement Learning from Human Feedback (RLHF). These models can understand linguistic context, cultural nuances, idiomatic expressions, and domain-specific terminology. This report explains the role of pre-training, fine-tuning, and RLHF in multilingual translation, evaluates their real-world impact, compares LLM-based translation with conventional systems, and discusses challenges such as bias, low-resource languages, computational cost, and ethical considerations.</w:t>
      </w:r>
    </w:p>
    <w:p w14:paraId="6A5990EA" w14:textId="77777777" w:rsidR="00C14696" w:rsidRPr="00C14696" w:rsidRDefault="00C14696" w:rsidP="00C14696">
      <w:pPr>
        <w:spacing w:line="360" w:lineRule="auto"/>
        <w:rPr>
          <w:rFonts w:ascii="Times New Roman" w:hAnsi="Times New Roman" w:cs="Times New Roman"/>
          <w:b/>
          <w:bCs/>
          <w:sz w:val="32"/>
          <w:szCs w:val="32"/>
        </w:rPr>
      </w:pPr>
      <w:r w:rsidRPr="00C14696">
        <w:rPr>
          <w:rFonts w:ascii="Times New Roman" w:hAnsi="Times New Roman" w:cs="Times New Roman"/>
          <w:b/>
          <w:bCs/>
          <w:sz w:val="32"/>
          <w:szCs w:val="32"/>
        </w:rPr>
        <w:t>Introduction</w:t>
      </w:r>
    </w:p>
    <w:p w14:paraId="09195141" w14:textId="77777777" w:rsidR="00C14696" w:rsidRPr="00C14696" w:rsidRDefault="00C14696" w:rsidP="00C14696">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Machine translation has evolved from rule-based systems to neural machine translation and now to LLM-driven generative translation. Modern LLMs such as GPT-based models, multilingual transformer models, and instruction-tuned language models can translate text while preserving meaning, tone, and contextual relevance.</w:t>
      </w:r>
    </w:p>
    <w:p w14:paraId="2B4EE1D6" w14:textId="77777777" w:rsidR="00C14696" w:rsidRPr="00C14696" w:rsidRDefault="00C14696" w:rsidP="00C14696">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The objective of multilingual translation is not merely word substitution but semantic understanding across languages. Generative AI enables zero-shot and few-shot translation, allowing models to translate between language pairs even with limited task-specific training.</w:t>
      </w:r>
    </w:p>
    <w:p w14:paraId="0C3AA391" w14:textId="77777777" w:rsidR="00C14696" w:rsidRPr="00650F0C" w:rsidRDefault="00C14696" w:rsidP="00C14696">
      <w:pPr>
        <w:spacing w:line="360" w:lineRule="auto"/>
        <w:rPr>
          <w:rFonts w:ascii="Times New Roman" w:hAnsi="Times New Roman" w:cs="Times New Roman"/>
          <w:b/>
          <w:bCs/>
          <w:sz w:val="32"/>
          <w:szCs w:val="32"/>
        </w:rPr>
      </w:pPr>
      <w:r w:rsidRPr="00650F0C">
        <w:rPr>
          <w:rFonts w:ascii="Times New Roman" w:hAnsi="Times New Roman" w:cs="Times New Roman"/>
          <w:b/>
          <w:bCs/>
          <w:sz w:val="32"/>
          <w:szCs w:val="32"/>
        </w:rPr>
        <w:t>Core concepts</w:t>
      </w:r>
    </w:p>
    <w:p w14:paraId="40A19677" w14:textId="77777777" w:rsidR="00C14696" w:rsidRPr="00C14696" w:rsidRDefault="00C14696" w:rsidP="00C14696">
      <w:pPr>
        <w:spacing w:line="360" w:lineRule="auto"/>
        <w:rPr>
          <w:rFonts w:ascii="Times New Roman" w:hAnsi="Times New Roman" w:cs="Times New Roman"/>
          <w:b/>
          <w:bCs/>
          <w:sz w:val="32"/>
          <w:szCs w:val="32"/>
        </w:rPr>
      </w:pPr>
      <w:r w:rsidRPr="00C14696">
        <w:rPr>
          <w:rFonts w:ascii="Times New Roman" w:hAnsi="Times New Roman" w:cs="Times New Roman"/>
          <w:b/>
          <w:bCs/>
          <w:sz w:val="32"/>
          <w:szCs w:val="32"/>
        </w:rPr>
        <w:lastRenderedPageBreak/>
        <w:t>Pre-training</w:t>
      </w:r>
    </w:p>
    <w:p w14:paraId="12163431" w14:textId="77777777" w:rsidR="00C14696" w:rsidRPr="00C14696" w:rsidRDefault="00C14696" w:rsidP="005920F3">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Pre-training is the foundational stage where an LLM learns language patterns from large multilingual corpora containing books, websites, articles, and conversational data.</w:t>
      </w:r>
    </w:p>
    <w:p w14:paraId="78DCF0EC" w14:textId="77777777" w:rsidR="00C14696" w:rsidRPr="00C14696" w:rsidRDefault="00C14696" w:rsidP="005920F3">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During pre-training, the model learns:</w:t>
      </w:r>
    </w:p>
    <w:p w14:paraId="4F13859E" w14:textId="77777777" w:rsidR="00C14696" w:rsidRPr="00C14696" w:rsidRDefault="00C14696">
      <w:pPr>
        <w:pStyle w:val="ListParagraph"/>
        <w:numPr>
          <w:ilvl w:val="0"/>
          <w:numId w:val="5"/>
        </w:num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grammar and syntax,</w:t>
      </w:r>
    </w:p>
    <w:p w14:paraId="3AF9F037" w14:textId="77777777" w:rsidR="00C14696" w:rsidRPr="00C14696" w:rsidRDefault="00C14696">
      <w:pPr>
        <w:pStyle w:val="ListParagraph"/>
        <w:numPr>
          <w:ilvl w:val="0"/>
          <w:numId w:val="5"/>
        </w:num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vocabulary across languages,</w:t>
      </w:r>
    </w:p>
    <w:p w14:paraId="21814473" w14:textId="77777777" w:rsidR="00C14696" w:rsidRPr="00C14696" w:rsidRDefault="00C14696">
      <w:pPr>
        <w:pStyle w:val="ListParagraph"/>
        <w:numPr>
          <w:ilvl w:val="0"/>
          <w:numId w:val="5"/>
        </w:num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semantic relationships,</w:t>
      </w:r>
    </w:p>
    <w:p w14:paraId="772BBAC7" w14:textId="77777777" w:rsidR="00C14696" w:rsidRPr="00C14696" w:rsidRDefault="00C14696">
      <w:pPr>
        <w:pStyle w:val="ListParagraph"/>
        <w:numPr>
          <w:ilvl w:val="0"/>
          <w:numId w:val="5"/>
        </w:num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contextual word usage,</w:t>
      </w:r>
    </w:p>
    <w:p w14:paraId="63A95DAD" w14:textId="77777777" w:rsidR="00C14696" w:rsidRPr="00C14696" w:rsidRDefault="00C14696">
      <w:pPr>
        <w:pStyle w:val="ListParagraph"/>
        <w:numPr>
          <w:ilvl w:val="0"/>
          <w:numId w:val="5"/>
        </w:num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cross-lingual representations.</w:t>
      </w:r>
    </w:p>
    <w:p w14:paraId="737B9993" w14:textId="77777777" w:rsidR="00C14696" w:rsidRPr="00C14696" w:rsidRDefault="00C14696" w:rsidP="005920F3">
      <w:pPr>
        <w:spacing w:line="360" w:lineRule="auto"/>
        <w:jc w:val="both"/>
        <w:rPr>
          <w:rFonts w:ascii="Times New Roman" w:hAnsi="Times New Roman" w:cs="Times New Roman"/>
          <w:sz w:val="24"/>
          <w:szCs w:val="24"/>
        </w:rPr>
      </w:pPr>
      <w:r w:rsidRPr="00C14696">
        <w:rPr>
          <w:rFonts w:ascii="Times New Roman" w:hAnsi="Times New Roman" w:cs="Times New Roman"/>
          <w:sz w:val="24"/>
          <w:szCs w:val="24"/>
        </w:rPr>
        <w:t>For multilingual translation, pre-training creates shared representations across languages, enabling knowledge transfer between high-resource and low-resource languages.</w:t>
      </w:r>
    </w:p>
    <w:p w14:paraId="67BF9389"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Example:</w:t>
      </w:r>
    </w:p>
    <w:p w14:paraId="3B8BE7C8" w14:textId="77777777" w:rsidR="00C14696" w:rsidRPr="00C14696" w:rsidRDefault="00C14696" w:rsidP="00C14696">
      <w:pPr>
        <w:spacing w:line="360" w:lineRule="auto"/>
        <w:rPr>
          <w:rFonts w:ascii="Times New Roman" w:hAnsi="Times New Roman" w:cs="Times New Roman"/>
          <w:sz w:val="24"/>
          <w:szCs w:val="24"/>
        </w:rPr>
      </w:pPr>
      <w:r w:rsidRPr="00C14696">
        <w:rPr>
          <w:rFonts w:ascii="Times New Roman" w:hAnsi="Times New Roman" w:cs="Times New Roman"/>
          <w:sz w:val="24"/>
          <w:szCs w:val="24"/>
        </w:rPr>
        <w:t>English: "The weather is beautiful today."</w:t>
      </w:r>
    </w:p>
    <w:p w14:paraId="0147A48C" w14:textId="77777777" w:rsidR="00C14696" w:rsidRPr="00C14696" w:rsidRDefault="00C14696" w:rsidP="00C14696">
      <w:pPr>
        <w:spacing w:line="360" w:lineRule="auto"/>
        <w:rPr>
          <w:rFonts w:ascii="Times New Roman" w:hAnsi="Times New Roman" w:cs="Times New Roman"/>
          <w:sz w:val="24"/>
          <w:szCs w:val="24"/>
        </w:rPr>
      </w:pPr>
      <w:r w:rsidRPr="00C14696">
        <w:rPr>
          <w:rFonts w:ascii="Times New Roman" w:hAnsi="Times New Roman" w:cs="Times New Roman"/>
          <w:sz w:val="24"/>
          <w:szCs w:val="24"/>
        </w:rPr>
        <w:t xml:space="preserve">Spanish: "El </w:t>
      </w:r>
      <w:proofErr w:type="spellStart"/>
      <w:r w:rsidRPr="00C14696">
        <w:rPr>
          <w:rFonts w:ascii="Times New Roman" w:hAnsi="Times New Roman" w:cs="Times New Roman"/>
          <w:sz w:val="24"/>
          <w:szCs w:val="24"/>
        </w:rPr>
        <w:t>clima</w:t>
      </w:r>
      <w:proofErr w:type="spellEnd"/>
      <w:r w:rsidRPr="00C14696">
        <w:rPr>
          <w:rFonts w:ascii="Times New Roman" w:hAnsi="Times New Roman" w:cs="Times New Roman"/>
          <w:sz w:val="24"/>
          <w:szCs w:val="24"/>
        </w:rPr>
        <w:t xml:space="preserve"> </w:t>
      </w:r>
      <w:proofErr w:type="spellStart"/>
      <w:r w:rsidRPr="00C14696">
        <w:rPr>
          <w:rFonts w:ascii="Times New Roman" w:hAnsi="Times New Roman" w:cs="Times New Roman"/>
          <w:sz w:val="24"/>
          <w:szCs w:val="24"/>
        </w:rPr>
        <w:t>está</w:t>
      </w:r>
      <w:proofErr w:type="spellEnd"/>
      <w:r w:rsidRPr="00C14696">
        <w:rPr>
          <w:rFonts w:ascii="Times New Roman" w:hAnsi="Times New Roman" w:cs="Times New Roman"/>
          <w:sz w:val="24"/>
          <w:szCs w:val="24"/>
        </w:rPr>
        <w:t xml:space="preserve"> </w:t>
      </w:r>
      <w:proofErr w:type="spellStart"/>
      <w:r w:rsidRPr="00C14696">
        <w:rPr>
          <w:rFonts w:ascii="Times New Roman" w:hAnsi="Times New Roman" w:cs="Times New Roman"/>
          <w:sz w:val="24"/>
          <w:szCs w:val="24"/>
        </w:rPr>
        <w:t>hermoso</w:t>
      </w:r>
      <w:proofErr w:type="spellEnd"/>
      <w:r w:rsidRPr="00C14696">
        <w:rPr>
          <w:rFonts w:ascii="Times New Roman" w:hAnsi="Times New Roman" w:cs="Times New Roman"/>
          <w:sz w:val="24"/>
          <w:szCs w:val="24"/>
        </w:rPr>
        <w:t xml:space="preserve"> hoy."</w:t>
      </w:r>
    </w:p>
    <w:p w14:paraId="34804DE0" w14:textId="77777777" w:rsidR="00C14696" w:rsidRPr="00C14696" w:rsidRDefault="00C14696" w:rsidP="00C14696">
      <w:pPr>
        <w:spacing w:line="360" w:lineRule="auto"/>
        <w:rPr>
          <w:rFonts w:ascii="Times New Roman" w:hAnsi="Times New Roman" w:cs="Times New Roman"/>
          <w:sz w:val="24"/>
          <w:szCs w:val="24"/>
        </w:rPr>
      </w:pPr>
      <w:r w:rsidRPr="00C14696">
        <w:rPr>
          <w:rFonts w:ascii="Times New Roman" w:hAnsi="Times New Roman" w:cs="Times New Roman"/>
          <w:sz w:val="24"/>
          <w:szCs w:val="24"/>
        </w:rPr>
        <w:t>The model learns semantic equivalence rather than literal word mapping.</w:t>
      </w:r>
    </w:p>
    <w:p w14:paraId="39385B00" w14:textId="77777777" w:rsidR="00C14696" w:rsidRPr="00C14696" w:rsidRDefault="00C14696" w:rsidP="00C14696">
      <w:pPr>
        <w:spacing w:line="360" w:lineRule="auto"/>
        <w:rPr>
          <w:rFonts w:ascii="Times New Roman" w:hAnsi="Times New Roman" w:cs="Times New Roman"/>
          <w:b/>
          <w:bCs/>
          <w:sz w:val="32"/>
          <w:szCs w:val="32"/>
        </w:rPr>
      </w:pPr>
      <w:r w:rsidRPr="00C14696">
        <w:rPr>
          <w:rFonts w:ascii="Times New Roman" w:hAnsi="Times New Roman" w:cs="Times New Roman"/>
          <w:b/>
          <w:bCs/>
          <w:sz w:val="32"/>
          <w:szCs w:val="32"/>
        </w:rPr>
        <w:t>Fine-tuning</w:t>
      </w:r>
    </w:p>
    <w:p w14:paraId="4207DF10" w14:textId="77777777" w:rsidR="00C14696" w:rsidRPr="00C14696" w:rsidRDefault="00C14696" w:rsidP="00C14696">
      <w:pPr>
        <w:spacing w:line="360" w:lineRule="auto"/>
        <w:rPr>
          <w:rFonts w:ascii="Times New Roman" w:hAnsi="Times New Roman" w:cs="Times New Roman"/>
          <w:sz w:val="24"/>
          <w:szCs w:val="24"/>
        </w:rPr>
      </w:pPr>
      <w:r w:rsidRPr="00C14696">
        <w:rPr>
          <w:rFonts w:ascii="Times New Roman" w:hAnsi="Times New Roman" w:cs="Times New Roman"/>
          <w:sz w:val="24"/>
          <w:szCs w:val="24"/>
        </w:rPr>
        <w:t>Fine-tuning adapts the pre-trained model to translation tasks using parallel multilingual datasets.</w:t>
      </w:r>
    </w:p>
    <w:p w14:paraId="430532B1" w14:textId="77777777" w:rsidR="00C14696" w:rsidRPr="00C14696" w:rsidRDefault="00C14696" w:rsidP="00C14696">
      <w:pPr>
        <w:spacing w:line="360" w:lineRule="auto"/>
        <w:rPr>
          <w:rFonts w:ascii="Times New Roman" w:hAnsi="Times New Roman" w:cs="Times New Roman"/>
          <w:sz w:val="24"/>
          <w:szCs w:val="24"/>
        </w:rPr>
      </w:pPr>
      <w:r w:rsidRPr="00C14696">
        <w:rPr>
          <w:rFonts w:ascii="Times New Roman" w:hAnsi="Times New Roman" w:cs="Times New Roman"/>
          <w:sz w:val="24"/>
          <w:szCs w:val="24"/>
        </w:rPr>
        <w:t>Common fine-tuning datasets include:</w:t>
      </w:r>
    </w:p>
    <w:p w14:paraId="39768DE3"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WMT datasets,</w:t>
      </w:r>
    </w:p>
    <w:p w14:paraId="142E1249"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OPUS multilingual corpora,</w:t>
      </w:r>
    </w:p>
    <w:p w14:paraId="468045AC"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domain-specific translation datasets,</w:t>
      </w:r>
    </w:p>
    <w:p w14:paraId="41FDB871"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legal,</w:t>
      </w:r>
    </w:p>
    <w:p w14:paraId="3D99A28A"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medical,</w:t>
      </w:r>
    </w:p>
    <w:p w14:paraId="49FD59A8"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technical,</w:t>
      </w:r>
    </w:p>
    <w:p w14:paraId="17654D7D" w14:textId="77777777" w:rsidR="00C14696" w:rsidRPr="00C14696" w:rsidRDefault="00C14696">
      <w:pPr>
        <w:numPr>
          <w:ilvl w:val="0"/>
          <w:numId w:val="6"/>
        </w:numPr>
        <w:spacing w:line="360" w:lineRule="auto"/>
        <w:rPr>
          <w:rFonts w:ascii="Times New Roman" w:hAnsi="Times New Roman" w:cs="Times New Roman"/>
          <w:sz w:val="24"/>
          <w:szCs w:val="24"/>
        </w:rPr>
      </w:pPr>
      <w:r w:rsidRPr="00C14696">
        <w:rPr>
          <w:rFonts w:ascii="Times New Roman" w:hAnsi="Times New Roman" w:cs="Times New Roman"/>
          <w:sz w:val="24"/>
          <w:szCs w:val="24"/>
        </w:rPr>
        <w:t>educational corpora.</w:t>
      </w:r>
    </w:p>
    <w:p w14:paraId="245A6484"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lastRenderedPageBreak/>
        <w:t>Fine-tuning improves:</w:t>
      </w:r>
    </w:p>
    <w:p w14:paraId="3ACEE6F5" w14:textId="77777777" w:rsidR="00C14696" w:rsidRPr="00C14696" w:rsidRDefault="00C14696">
      <w:pPr>
        <w:numPr>
          <w:ilvl w:val="0"/>
          <w:numId w:val="7"/>
        </w:numPr>
        <w:spacing w:line="360" w:lineRule="auto"/>
        <w:rPr>
          <w:rFonts w:ascii="Times New Roman" w:hAnsi="Times New Roman" w:cs="Times New Roman"/>
          <w:sz w:val="24"/>
          <w:szCs w:val="24"/>
        </w:rPr>
      </w:pPr>
      <w:r w:rsidRPr="00C14696">
        <w:rPr>
          <w:rFonts w:ascii="Times New Roman" w:hAnsi="Times New Roman" w:cs="Times New Roman"/>
          <w:sz w:val="24"/>
          <w:szCs w:val="24"/>
        </w:rPr>
        <w:t>translation accuracy,</w:t>
      </w:r>
    </w:p>
    <w:p w14:paraId="2E7F1807" w14:textId="77777777" w:rsidR="00C14696" w:rsidRPr="00C14696" w:rsidRDefault="00C14696">
      <w:pPr>
        <w:numPr>
          <w:ilvl w:val="0"/>
          <w:numId w:val="7"/>
        </w:numPr>
        <w:spacing w:line="360" w:lineRule="auto"/>
        <w:rPr>
          <w:rFonts w:ascii="Times New Roman" w:hAnsi="Times New Roman" w:cs="Times New Roman"/>
          <w:sz w:val="24"/>
          <w:szCs w:val="24"/>
        </w:rPr>
      </w:pPr>
      <w:r w:rsidRPr="00C14696">
        <w:rPr>
          <w:rFonts w:ascii="Times New Roman" w:hAnsi="Times New Roman" w:cs="Times New Roman"/>
          <w:sz w:val="24"/>
          <w:szCs w:val="24"/>
        </w:rPr>
        <w:t>terminology consistency,</w:t>
      </w:r>
    </w:p>
    <w:p w14:paraId="5CC981E8" w14:textId="77777777" w:rsidR="00C14696" w:rsidRPr="00C14696" w:rsidRDefault="00C14696">
      <w:pPr>
        <w:numPr>
          <w:ilvl w:val="0"/>
          <w:numId w:val="7"/>
        </w:numPr>
        <w:spacing w:line="360" w:lineRule="auto"/>
        <w:rPr>
          <w:rFonts w:ascii="Times New Roman" w:hAnsi="Times New Roman" w:cs="Times New Roman"/>
          <w:sz w:val="24"/>
          <w:szCs w:val="24"/>
        </w:rPr>
      </w:pPr>
      <w:r w:rsidRPr="00C14696">
        <w:rPr>
          <w:rFonts w:ascii="Times New Roman" w:hAnsi="Times New Roman" w:cs="Times New Roman"/>
          <w:sz w:val="24"/>
          <w:szCs w:val="24"/>
        </w:rPr>
        <w:t>domain adaptation,</w:t>
      </w:r>
    </w:p>
    <w:p w14:paraId="3989986B" w14:textId="77777777" w:rsidR="00C14696" w:rsidRPr="00C14696" w:rsidRDefault="00C14696">
      <w:pPr>
        <w:numPr>
          <w:ilvl w:val="0"/>
          <w:numId w:val="7"/>
        </w:numPr>
        <w:spacing w:line="360" w:lineRule="auto"/>
        <w:rPr>
          <w:rFonts w:ascii="Times New Roman" w:hAnsi="Times New Roman" w:cs="Times New Roman"/>
          <w:sz w:val="24"/>
          <w:szCs w:val="24"/>
        </w:rPr>
      </w:pPr>
      <w:r w:rsidRPr="00C14696">
        <w:rPr>
          <w:rFonts w:ascii="Times New Roman" w:hAnsi="Times New Roman" w:cs="Times New Roman"/>
          <w:sz w:val="24"/>
          <w:szCs w:val="24"/>
        </w:rPr>
        <w:t>grammatical correctness,</w:t>
      </w:r>
    </w:p>
    <w:p w14:paraId="6EA9135D" w14:textId="77777777" w:rsidR="00C14696" w:rsidRPr="00C14696" w:rsidRDefault="00C14696">
      <w:pPr>
        <w:numPr>
          <w:ilvl w:val="0"/>
          <w:numId w:val="7"/>
        </w:numPr>
        <w:spacing w:line="360" w:lineRule="auto"/>
        <w:rPr>
          <w:rFonts w:ascii="Times New Roman" w:hAnsi="Times New Roman" w:cs="Times New Roman"/>
          <w:sz w:val="24"/>
          <w:szCs w:val="24"/>
        </w:rPr>
      </w:pPr>
      <w:r w:rsidRPr="00C14696">
        <w:rPr>
          <w:rFonts w:ascii="Times New Roman" w:hAnsi="Times New Roman" w:cs="Times New Roman"/>
          <w:sz w:val="24"/>
          <w:szCs w:val="24"/>
        </w:rPr>
        <w:t>cultural appropriateness.</w:t>
      </w:r>
    </w:p>
    <w:p w14:paraId="6758D676" w14:textId="77777777" w:rsidR="00C14696" w:rsidRPr="00342B6D" w:rsidRDefault="00C14696" w:rsidP="005920F3">
      <w:pPr>
        <w:spacing w:line="360" w:lineRule="auto"/>
        <w:jc w:val="both"/>
        <w:rPr>
          <w:rFonts w:ascii="Times New Roman" w:hAnsi="Times New Roman" w:cs="Times New Roman"/>
          <w:sz w:val="24"/>
          <w:szCs w:val="24"/>
        </w:rPr>
      </w:pPr>
      <w:r w:rsidRPr="00342B6D">
        <w:rPr>
          <w:rFonts w:ascii="Times New Roman" w:hAnsi="Times New Roman" w:cs="Times New Roman"/>
          <w:sz w:val="24"/>
          <w:szCs w:val="24"/>
        </w:rPr>
        <w:t>For example, medical translation requires specialized terminology that general pre-training may not accurately capture.</w:t>
      </w:r>
    </w:p>
    <w:p w14:paraId="56285A7C"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Reinforcement Learning from Human Feedback (RLHF)</w:t>
      </w:r>
    </w:p>
    <w:p w14:paraId="65243D48" w14:textId="77777777" w:rsidR="00C14696" w:rsidRPr="00342B6D" w:rsidRDefault="00C14696" w:rsidP="00C14696">
      <w:pPr>
        <w:spacing w:line="360" w:lineRule="auto"/>
        <w:rPr>
          <w:rFonts w:ascii="Times New Roman" w:hAnsi="Times New Roman" w:cs="Times New Roman"/>
          <w:sz w:val="24"/>
          <w:szCs w:val="24"/>
        </w:rPr>
      </w:pPr>
      <w:r w:rsidRPr="00342B6D">
        <w:rPr>
          <w:rFonts w:ascii="Times New Roman" w:hAnsi="Times New Roman" w:cs="Times New Roman"/>
          <w:sz w:val="24"/>
          <w:szCs w:val="24"/>
        </w:rPr>
        <w:t>RLHF improves translation quality through human evaluation.</w:t>
      </w:r>
    </w:p>
    <w:p w14:paraId="3A4FE51F" w14:textId="77777777" w:rsidR="00C14696" w:rsidRPr="00342B6D" w:rsidRDefault="00C14696" w:rsidP="00C14696">
      <w:pPr>
        <w:spacing w:line="360" w:lineRule="auto"/>
        <w:rPr>
          <w:rFonts w:ascii="Times New Roman" w:hAnsi="Times New Roman" w:cs="Times New Roman"/>
          <w:sz w:val="24"/>
          <w:szCs w:val="24"/>
        </w:rPr>
      </w:pPr>
      <w:r w:rsidRPr="00342B6D">
        <w:rPr>
          <w:rFonts w:ascii="Times New Roman" w:hAnsi="Times New Roman" w:cs="Times New Roman"/>
          <w:sz w:val="24"/>
          <w:szCs w:val="24"/>
        </w:rPr>
        <w:t>The process involves:</w:t>
      </w:r>
    </w:p>
    <w:p w14:paraId="2615BAAB" w14:textId="77777777" w:rsidR="00C14696" w:rsidRPr="00342B6D" w:rsidRDefault="00C14696">
      <w:pPr>
        <w:numPr>
          <w:ilvl w:val="0"/>
          <w:numId w:val="1"/>
        </w:numPr>
        <w:spacing w:line="360" w:lineRule="auto"/>
        <w:rPr>
          <w:rFonts w:ascii="Times New Roman" w:hAnsi="Times New Roman" w:cs="Times New Roman"/>
          <w:sz w:val="24"/>
          <w:szCs w:val="24"/>
        </w:rPr>
      </w:pPr>
      <w:r w:rsidRPr="00342B6D">
        <w:rPr>
          <w:rFonts w:ascii="Times New Roman" w:hAnsi="Times New Roman" w:cs="Times New Roman"/>
          <w:sz w:val="24"/>
          <w:szCs w:val="24"/>
        </w:rPr>
        <w:t>Human translators rank multiple model outputs.</w:t>
      </w:r>
    </w:p>
    <w:p w14:paraId="2AA6F4E2" w14:textId="77777777" w:rsidR="00C14696" w:rsidRPr="00342B6D" w:rsidRDefault="00C14696">
      <w:pPr>
        <w:numPr>
          <w:ilvl w:val="0"/>
          <w:numId w:val="1"/>
        </w:numPr>
        <w:spacing w:line="360" w:lineRule="auto"/>
        <w:rPr>
          <w:rFonts w:ascii="Times New Roman" w:hAnsi="Times New Roman" w:cs="Times New Roman"/>
          <w:sz w:val="24"/>
          <w:szCs w:val="24"/>
        </w:rPr>
      </w:pPr>
      <w:r w:rsidRPr="00342B6D">
        <w:rPr>
          <w:rFonts w:ascii="Times New Roman" w:hAnsi="Times New Roman" w:cs="Times New Roman"/>
          <w:sz w:val="24"/>
          <w:szCs w:val="24"/>
        </w:rPr>
        <w:t>A reward model learns human preferences.</w:t>
      </w:r>
    </w:p>
    <w:p w14:paraId="620D55DF" w14:textId="77777777" w:rsidR="00C14696" w:rsidRPr="00C14696" w:rsidRDefault="00C14696">
      <w:pPr>
        <w:numPr>
          <w:ilvl w:val="0"/>
          <w:numId w:val="1"/>
        </w:numPr>
        <w:spacing w:line="360" w:lineRule="auto"/>
        <w:rPr>
          <w:rFonts w:ascii="Times New Roman" w:hAnsi="Times New Roman" w:cs="Times New Roman"/>
          <w:b/>
          <w:bCs/>
          <w:sz w:val="24"/>
          <w:szCs w:val="24"/>
        </w:rPr>
      </w:pPr>
      <w:r w:rsidRPr="00342B6D">
        <w:rPr>
          <w:rFonts w:ascii="Times New Roman" w:hAnsi="Times New Roman" w:cs="Times New Roman"/>
          <w:sz w:val="24"/>
          <w:szCs w:val="24"/>
        </w:rPr>
        <w:t>The LLM is optimized to maximize preferred translations</w:t>
      </w:r>
      <w:r w:rsidRPr="00C14696">
        <w:rPr>
          <w:rFonts w:ascii="Times New Roman" w:hAnsi="Times New Roman" w:cs="Times New Roman"/>
          <w:b/>
          <w:bCs/>
          <w:sz w:val="24"/>
          <w:szCs w:val="24"/>
        </w:rPr>
        <w:t>.</w:t>
      </w:r>
    </w:p>
    <w:p w14:paraId="34A428B3" w14:textId="77777777" w:rsidR="00C14696" w:rsidRPr="00342B6D" w:rsidRDefault="00C14696" w:rsidP="00C14696">
      <w:pPr>
        <w:spacing w:line="360" w:lineRule="auto"/>
        <w:rPr>
          <w:rFonts w:ascii="Times New Roman" w:hAnsi="Times New Roman" w:cs="Times New Roman"/>
          <w:b/>
          <w:bCs/>
          <w:sz w:val="32"/>
          <w:szCs w:val="32"/>
        </w:rPr>
      </w:pPr>
      <w:r w:rsidRPr="00342B6D">
        <w:rPr>
          <w:rFonts w:ascii="Times New Roman" w:hAnsi="Times New Roman" w:cs="Times New Roman"/>
          <w:b/>
          <w:bCs/>
          <w:sz w:val="32"/>
          <w:szCs w:val="32"/>
        </w:rPr>
        <w:t>RLHF enhances:</w:t>
      </w:r>
    </w:p>
    <w:p w14:paraId="18BA28F5"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fluency,</w:t>
      </w:r>
    </w:p>
    <w:p w14:paraId="38C1EEE2"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naturalness,</w:t>
      </w:r>
    </w:p>
    <w:p w14:paraId="02F63091"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politeness,</w:t>
      </w:r>
    </w:p>
    <w:p w14:paraId="39B1E3B2"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idiomatic accuracy,</w:t>
      </w:r>
    </w:p>
    <w:p w14:paraId="78790645"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contextual coherence,</w:t>
      </w:r>
    </w:p>
    <w:p w14:paraId="55F27768" w14:textId="77777777" w:rsidR="00C14696" w:rsidRPr="00342B6D" w:rsidRDefault="00C14696">
      <w:pPr>
        <w:pStyle w:val="ListParagraph"/>
        <w:numPr>
          <w:ilvl w:val="0"/>
          <w:numId w:val="8"/>
        </w:numPr>
        <w:spacing w:line="360" w:lineRule="auto"/>
        <w:rPr>
          <w:rFonts w:ascii="Times New Roman" w:hAnsi="Times New Roman" w:cs="Times New Roman"/>
          <w:sz w:val="24"/>
          <w:szCs w:val="24"/>
        </w:rPr>
      </w:pPr>
      <w:r w:rsidRPr="00342B6D">
        <w:rPr>
          <w:rFonts w:ascii="Times New Roman" w:hAnsi="Times New Roman" w:cs="Times New Roman"/>
          <w:sz w:val="24"/>
          <w:szCs w:val="24"/>
        </w:rPr>
        <w:t>user satisfaction.</w:t>
      </w:r>
    </w:p>
    <w:p w14:paraId="51DBB1D0" w14:textId="77777777" w:rsidR="00C14696" w:rsidRPr="00342B6D" w:rsidRDefault="00C14696" w:rsidP="00C14696">
      <w:pPr>
        <w:spacing w:line="360" w:lineRule="auto"/>
        <w:rPr>
          <w:rFonts w:ascii="Times New Roman" w:hAnsi="Times New Roman" w:cs="Times New Roman"/>
          <w:b/>
          <w:bCs/>
          <w:sz w:val="28"/>
        </w:rPr>
      </w:pPr>
      <w:r w:rsidRPr="00342B6D">
        <w:rPr>
          <w:rFonts w:ascii="Times New Roman" w:hAnsi="Times New Roman" w:cs="Times New Roman"/>
          <w:b/>
          <w:bCs/>
          <w:sz w:val="28"/>
        </w:rPr>
        <w:t>Example:</w:t>
      </w:r>
    </w:p>
    <w:p w14:paraId="74415B04" w14:textId="77777777" w:rsidR="00C14696" w:rsidRPr="00342B6D" w:rsidRDefault="00C14696" w:rsidP="00C14696">
      <w:pPr>
        <w:spacing w:line="360" w:lineRule="auto"/>
        <w:rPr>
          <w:rFonts w:ascii="Times New Roman" w:hAnsi="Times New Roman" w:cs="Times New Roman"/>
          <w:sz w:val="24"/>
          <w:szCs w:val="24"/>
        </w:rPr>
      </w:pPr>
      <w:r w:rsidRPr="00342B6D">
        <w:rPr>
          <w:rFonts w:ascii="Times New Roman" w:hAnsi="Times New Roman" w:cs="Times New Roman"/>
          <w:sz w:val="24"/>
          <w:szCs w:val="24"/>
        </w:rPr>
        <w:t>Literal translation:</w:t>
      </w:r>
    </w:p>
    <w:p w14:paraId="0A4D9C39" w14:textId="77777777" w:rsidR="00C14696" w:rsidRPr="00342B6D" w:rsidRDefault="00C14696" w:rsidP="00C14696">
      <w:pPr>
        <w:spacing w:line="360" w:lineRule="auto"/>
        <w:rPr>
          <w:rFonts w:ascii="Times New Roman" w:hAnsi="Times New Roman" w:cs="Times New Roman"/>
          <w:sz w:val="24"/>
          <w:szCs w:val="24"/>
        </w:rPr>
      </w:pPr>
      <w:r w:rsidRPr="00342B6D">
        <w:rPr>
          <w:rFonts w:ascii="Times New Roman" w:hAnsi="Times New Roman" w:cs="Times New Roman"/>
          <w:sz w:val="24"/>
          <w:szCs w:val="24"/>
        </w:rPr>
        <w:t>"Break a leg" → "</w:t>
      </w:r>
      <w:proofErr w:type="spellStart"/>
      <w:r w:rsidRPr="00342B6D">
        <w:rPr>
          <w:rFonts w:ascii="Times New Roman" w:hAnsi="Times New Roman" w:cs="Times New Roman"/>
          <w:sz w:val="24"/>
          <w:szCs w:val="24"/>
        </w:rPr>
        <w:t>Rompe</w:t>
      </w:r>
      <w:proofErr w:type="spellEnd"/>
      <w:r w:rsidRPr="00342B6D">
        <w:rPr>
          <w:rFonts w:ascii="Times New Roman" w:hAnsi="Times New Roman" w:cs="Times New Roman"/>
          <w:sz w:val="24"/>
          <w:szCs w:val="24"/>
        </w:rPr>
        <w:t xml:space="preserve"> </w:t>
      </w:r>
      <w:proofErr w:type="spellStart"/>
      <w:r w:rsidRPr="00342B6D">
        <w:rPr>
          <w:rFonts w:ascii="Times New Roman" w:hAnsi="Times New Roman" w:cs="Times New Roman"/>
          <w:sz w:val="24"/>
          <w:szCs w:val="24"/>
        </w:rPr>
        <w:t>una</w:t>
      </w:r>
      <w:proofErr w:type="spellEnd"/>
      <w:r w:rsidRPr="00342B6D">
        <w:rPr>
          <w:rFonts w:ascii="Times New Roman" w:hAnsi="Times New Roman" w:cs="Times New Roman"/>
          <w:sz w:val="24"/>
          <w:szCs w:val="24"/>
        </w:rPr>
        <w:t xml:space="preserve"> </w:t>
      </w:r>
      <w:proofErr w:type="spellStart"/>
      <w:r w:rsidRPr="00342B6D">
        <w:rPr>
          <w:rFonts w:ascii="Times New Roman" w:hAnsi="Times New Roman" w:cs="Times New Roman"/>
          <w:sz w:val="24"/>
          <w:szCs w:val="24"/>
        </w:rPr>
        <w:t>pierna</w:t>
      </w:r>
      <w:proofErr w:type="spellEnd"/>
      <w:r w:rsidRPr="00342B6D">
        <w:rPr>
          <w:rFonts w:ascii="Times New Roman" w:hAnsi="Times New Roman" w:cs="Times New Roman"/>
          <w:sz w:val="24"/>
          <w:szCs w:val="24"/>
        </w:rPr>
        <w:t>"</w:t>
      </w:r>
    </w:p>
    <w:p w14:paraId="6F80F996" w14:textId="77777777" w:rsidR="00342B6D" w:rsidRDefault="00342B6D" w:rsidP="00C14696">
      <w:pPr>
        <w:spacing w:line="360" w:lineRule="auto"/>
        <w:rPr>
          <w:rFonts w:ascii="Times New Roman" w:hAnsi="Times New Roman" w:cs="Times New Roman"/>
          <w:b/>
          <w:bCs/>
          <w:sz w:val="32"/>
          <w:szCs w:val="32"/>
        </w:rPr>
      </w:pPr>
    </w:p>
    <w:p w14:paraId="5E6EDC3F" w14:textId="0EB92304" w:rsidR="00C14696" w:rsidRPr="00342B6D" w:rsidRDefault="00C14696" w:rsidP="00C14696">
      <w:pPr>
        <w:spacing w:line="360" w:lineRule="auto"/>
        <w:rPr>
          <w:rFonts w:ascii="Times New Roman" w:hAnsi="Times New Roman" w:cs="Times New Roman"/>
          <w:b/>
          <w:bCs/>
          <w:sz w:val="32"/>
          <w:szCs w:val="32"/>
        </w:rPr>
      </w:pPr>
      <w:r w:rsidRPr="00342B6D">
        <w:rPr>
          <w:rFonts w:ascii="Times New Roman" w:hAnsi="Times New Roman" w:cs="Times New Roman"/>
          <w:b/>
          <w:bCs/>
          <w:sz w:val="32"/>
          <w:szCs w:val="32"/>
        </w:rPr>
        <w:lastRenderedPageBreak/>
        <w:t>RLHF-informed translation:</w:t>
      </w:r>
    </w:p>
    <w:p w14:paraId="5E0436CD" w14:textId="77777777" w:rsidR="00C14696" w:rsidRPr="0017084B" w:rsidRDefault="00C14696" w:rsidP="00342B6D">
      <w:pPr>
        <w:spacing w:line="360" w:lineRule="auto"/>
        <w:jc w:val="center"/>
        <w:rPr>
          <w:rFonts w:ascii="Times New Roman" w:hAnsi="Times New Roman" w:cs="Times New Roman"/>
          <w:sz w:val="24"/>
          <w:szCs w:val="24"/>
        </w:rPr>
      </w:pPr>
      <w:r w:rsidRPr="00C14696">
        <w:rPr>
          <w:rFonts w:ascii="Times New Roman" w:hAnsi="Times New Roman" w:cs="Times New Roman"/>
          <w:b/>
          <w:bCs/>
          <w:sz w:val="24"/>
          <w:szCs w:val="24"/>
        </w:rPr>
        <w:t>"</w:t>
      </w:r>
      <w:r w:rsidRPr="0017084B">
        <w:rPr>
          <w:rFonts w:ascii="Times New Roman" w:hAnsi="Times New Roman" w:cs="Times New Roman"/>
          <w:sz w:val="24"/>
          <w:szCs w:val="24"/>
        </w:rPr>
        <w:t>Good luck" equivalent in the target language.</w:t>
      </w:r>
    </w:p>
    <w:p w14:paraId="62B72F1C"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This significantly improves real-world usability.</w:t>
      </w:r>
    </w:p>
    <w:p w14:paraId="289740CE"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LLM-based multilingual translation architecture</w:t>
      </w:r>
    </w:p>
    <w:p w14:paraId="4D9DED6F"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Input text</w:t>
      </w:r>
    </w:p>
    <w:p w14:paraId="3EAAA9EB"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34457A1C"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Language identification</w:t>
      </w:r>
    </w:p>
    <w:p w14:paraId="686A4090"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4F3BBD96"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Tokenizer</w:t>
      </w:r>
    </w:p>
    <w:p w14:paraId="41E50533"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0A0549FA"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Pre-trained multilingual LLM</w:t>
      </w:r>
    </w:p>
    <w:p w14:paraId="07F3A423"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28EC7B8D"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Fine-tuned translation layer</w:t>
      </w:r>
    </w:p>
    <w:p w14:paraId="134CA9D7"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7F1C59DE"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RLHF optimization</w:t>
      </w:r>
    </w:p>
    <w:p w14:paraId="7DB0A5C3"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7CD41D73"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Translated output</w:t>
      </w:r>
    </w:p>
    <w:p w14:paraId="707ACF78"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w:t>
      </w:r>
    </w:p>
    <w:p w14:paraId="327610D3" w14:textId="77777777" w:rsidR="00C14696" w:rsidRPr="0017084B" w:rsidRDefault="00C14696" w:rsidP="00342B6D">
      <w:pPr>
        <w:spacing w:line="360" w:lineRule="auto"/>
        <w:jc w:val="center"/>
        <w:rPr>
          <w:rFonts w:ascii="Times New Roman" w:hAnsi="Times New Roman" w:cs="Times New Roman"/>
          <w:sz w:val="24"/>
          <w:szCs w:val="24"/>
        </w:rPr>
      </w:pPr>
      <w:r w:rsidRPr="0017084B">
        <w:rPr>
          <w:rFonts w:ascii="Times New Roman" w:hAnsi="Times New Roman" w:cs="Times New Roman"/>
          <w:sz w:val="24"/>
          <w:szCs w:val="24"/>
        </w:rPr>
        <w:t>Human evaluation and feedback</w:t>
      </w:r>
    </w:p>
    <w:p w14:paraId="76704D95" w14:textId="77777777" w:rsidR="00C14696"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This architecture combines linguistic knowledge, task adaptation, and human preference alignment.</w:t>
      </w:r>
    </w:p>
    <w:p w14:paraId="45DED7E7" w14:textId="77777777" w:rsidR="0017084B" w:rsidRDefault="0017084B" w:rsidP="00C14696">
      <w:pPr>
        <w:spacing w:line="360" w:lineRule="auto"/>
        <w:rPr>
          <w:rFonts w:ascii="Times New Roman" w:hAnsi="Times New Roman" w:cs="Times New Roman"/>
          <w:sz w:val="24"/>
          <w:szCs w:val="24"/>
        </w:rPr>
      </w:pPr>
    </w:p>
    <w:p w14:paraId="4FAD1AB1" w14:textId="77777777" w:rsidR="0017084B" w:rsidRDefault="0017084B" w:rsidP="00C14696">
      <w:pPr>
        <w:spacing w:line="360" w:lineRule="auto"/>
        <w:rPr>
          <w:rFonts w:ascii="Times New Roman" w:hAnsi="Times New Roman" w:cs="Times New Roman"/>
          <w:sz w:val="24"/>
          <w:szCs w:val="24"/>
        </w:rPr>
      </w:pPr>
    </w:p>
    <w:p w14:paraId="141445B9" w14:textId="77777777" w:rsidR="0017084B" w:rsidRPr="0017084B" w:rsidRDefault="0017084B" w:rsidP="00C14696">
      <w:pPr>
        <w:spacing w:line="360" w:lineRule="auto"/>
        <w:rPr>
          <w:rFonts w:ascii="Times New Roman" w:hAnsi="Times New Roman" w:cs="Times New Roman"/>
          <w:sz w:val="24"/>
          <w:szCs w:val="24"/>
        </w:rPr>
      </w:pPr>
    </w:p>
    <w:p w14:paraId="4D5D52A7" w14:textId="77777777" w:rsidR="00C14696" w:rsidRPr="0017084B" w:rsidRDefault="00C14696" w:rsidP="00C14696">
      <w:pPr>
        <w:spacing w:line="360" w:lineRule="auto"/>
        <w:rPr>
          <w:rFonts w:ascii="Times New Roman" w:hAnsi="Times New Roman" w:cs="Times New Roman"/>
          <w:b/>
          <w:bCs/>
          <w:sz w:val="32"/>
          <w:szCs w:val="32"/>
        </w:rPr>
      </w:pPr>
      <w:r w:rsidRPr="0017084B">
        <w:rPr>
          <w:rFonts w:ascii="Times New Roman" w:hAnsi="Times New Roman" w:cs="Times New Roman"/>
          <w:b/>
          <w:bCs/>
          <w:sz w:val="32"/>
          <w:szCs w:val="32"/>
        </w:rPr>
        <w:lastRenderedPageBreak/>
        <w:t>Comparative analysis</w:t>
      </w:r>
    </w:p>
    <w:p w14:paraId="10389E86"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Traditional machine translation vs LLM-based translation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2"/>
        <w:gridCol w:w="1907"/>
        <w:gridCol w:w="3355"/>
      </w:tblGrid>
      <w:tr w:rsidR="00C14696" w:rsidRPr="0017084B" w14:paraId="47EB35CB" w14:textId="77777777">
        <w:trPr>
          <w:tblHeader/>
          <w:tblCellSpacing w:w="15" w:type="dxa"/>
        </w:trPr>
        <w:tc>
          <w:tcPr>
            <w:tcW w:w="0" w:type="auto"/>
            <w:vAlign w:val="center"/>
            <w:hideMark/>
          </w:tcPr>
          <w:p w14:paraId="67262397" w14:textId="77777777" w:rsidR="00C14696" w:rsidRPr="0017084B" w:rsidRDefault="00C14696" w:rsidP="00C14696">
            <w:pPr>
              <w:spacing w:line="360" w:lineRule="auto"/>
              <w:rPr>
                <w:rFonts w:ascii="Times New Roman" w:hAnsi="Times New Roman" w:cs="Times New Roman"/>
                <w:b/>
                <w:bCs/>
                <w:sz w:val="24"/>
                <w:szCs w:val="24"/>
              </w:rPr>
            </w:pPr>
            <w:r w:rsidRPr="0017084B">
              <w:rPr>
                <w:rFonts w:ascii="Times New Roman" w:hAnsi="Times New Roman" w:cs="Times New Roman"/>
                <w:b/>
                <w:bCs/>
                <w:sz w:val="24"/>
                <w:szCs w:val="24"/>
              </w:rPr>
              <w:t>Aspect</w:t>
            </w:r>
          </w:p>
        </w:tc>
        <w:tc>
          <w:tcPr>
            <w:tcW w:w="0" w:type="auto"/>
            <w:vAlign w:val="center"/>
            <w:hideMark/>
          </w:tcPr>
          <w:p w14:paraId="3D303870" w14:textId="77777777" w:rsidR="00C14696" w:rsidRPr="0017084B" w:rsidRDefault="00C14696" w:rsidP="00C14696">
            <w:pPr>
              <w:spacing w:line="360" w:lineRule="auto"/>
              <w:rPr>
                <w:rFonts w:ascii="Times New Roman" w:hAnsi="Times New Roman" w:cs="Times New Roman"/>
                <w:b/>
                <w:bCs/>
                <w:sz w:val="24"/>
                <w:szCs w:val="24"/>
              </w:rPr>
            </w:pPr>
            <w:r w:rsidRPr="0017084B">
              <w:rPr>
                <w:rFonts w:ascii="Times New Roman" w:hAnsi="Times New Roman" w:cs="Times New Roman"/>
                <w:b/>
                <w:bCs/>
                <w:sz w:val="24"/>
                <w:szCs w:val="24"/>
              </w:rPr>
              <w:t>Traditional NMT</w:t>
            </w:r>
          </w:p>
        </w:tc>
        <w:tc>
          <w:tcPr>
            <w:tcW w:w="0" w:type="auto"/>
            <w:vAlign w:val="center"/>
            <w:hideMark/>
          </w:tcPr>
          <w:p w14:paraId="7DF1FFB1" w14:textId="77777777" w:rsidR="00C14696" w:rsidRPr="0017084B" w:rsidRDefault="00C14696" w:rsidP="00C14696">
            <w:pPr>
              <w:spacing w:line="360" w:lineRule="auto"/>
              <w:rPr>
                <w:rFonts w:ascii="Times New Roman" w:hAnsi="Times New Roman" w:cs="Times New Roman"/>
                <w:b/>
                <w:bCs/>
                <w:sz w:val="24"/>
                <w:szCs w:val="24"/>
              </w:rPr>
            </w:pPr>
            <w:r w:rsidRPr="0017084B">
              <w:rPr>
                <w:rFonts w:ascii="Times New Roman" w:hAnsi="Times New Roman" w:cs="Times New Roman"/>
                <w:b/>
                <w:bCs/>
                <w:sz w:val="24"/>
                <w:szCs w:val="24"/>
              </w:rPr>
              <w:t>LLM-based translation</w:t>
            </w:r>
          </w:p>
        </w:tc>
      </w:tr>
      <w:tr w:rsidR="00C14696" w:rsidRPr="0017084B" w14:paraId="3FFA60BC" w14:textId="77777777">
        <w:trPr>
          <w:tblCellSpacing w:w="15" w:type="dxa"/>
        </w:trPr>
        <w:tc>
          <w:tcPr>
            <w:tcW w:w="0" w:type="auto"/>
            <w:vAlign w:val="center"/>
            <w:hideMark/>
          </w:tcPr>
          <w:p w14:paraId="257B7667"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Context understanding</w:t>
            </w:r>
          </w:p>
        </w:tc>
        <w:tc>
          <w:tcPr>
            <w:tcW w:w="0" w:type="auto"/>
            <w:vAlign w:val="center"/>
            <w:hideMark/>
          </w:tcPr>
          <w:p w14:paraId="0C7A161A"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Limited</w:t>
            </w:r>
          </w:p>
        </w:tc>
        <w:tc>
          <w:tcPr>
            <w:tcW w:w="0" w:type="auto"/>
            <w:vAlign w:val="center"/>
            <w:hideMark/>
          </w:tcPr>
          <w:p w14:paraId="42AE9E44"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Strong</w:t>
            </w:r>
          </w:p>
        </w:tc>
      </w:tr>
      <w:tr w:rsidR="00C14696" w:rsidRPr="0017084B" w14:paraId="07609A53" w14:textId="77777777">
        <w:trPr>
          <w:tblCellSpacing w:w="15" w:type="dxa"/>
        </w:trPr>
        <w:tc>
          <w:tcPr>
            <w:tcW w:w="0" w:type="auto"/>
            <w:vAlign w:val="center"/>
            <w:hideMark/>
          </w:tcPr>
          <w:p w14:paraId="035DD176"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Long document translation</w:t>
            </w:r>
          </w:p>
        </w:tc>
        <w:tc>
          <w:tcPr>
            <w:tcW w:w="0" w:type="auto"/>
            <w:vAlign w:val="center"/>
            <w:hideMark/>
          </w:tcPr>
          <w:p w14:paraId="41394215"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Moderate</w:t>
            </w:r>
          </w:p>
        </w:tc>
        <w:tc>
          <w:tcPr>
            <w:tcW w:w="0" w:type="auto"/>
            <w:vAlign w:val="center"/>
            <w:hideMark/>
          </w:tcPr>
          <w:p w14:paraId="4CA8EB88"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Excellent</w:t>
            </w:r>
          </w:p>
        </w:tc>
      </w:tr>
      <w:tr w:rsidR="00C14696" w:rsidRPr="0017084B" w14:paraId="5A426C80" w14:textId="77777777">
        <w:trPr>
          <w:tblCellSpacing w:w="15" w:type="dxa"/>
        </w:trPr>
        <w:tc>
          <w:tcPr>
            <w:tcW w:w="0" w:type="auto"/>
            <w:vAlign w:val="center"/>
            <w:hideMark/>
          </w:tcPr>
          <w:p w14:paraId="200D146E"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Idioms and expressions</w:t>
            </w:r>
          </w:p>
        </w:tc>
        <w:tc>
          <w:tcPr>
            <w:tcW w:w="0" w:type="auto"/>
            <w:vAlign w:val="center"/>
            <w:hideMark/>
          </w:tcPr>
          <w:p w14:paraId="30D5953B"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Often inaccurate</w:t>
            </w:r>
          </w:p>
        </w:tc>
        <w:tc>
          <w:tcPr>
            <w:tcW w:w="0" w:type="auto"/>
            <w:vAlign w:val="center"/>
            <w:hideMark/>
          </w:tcPr>
          <w:p w14:paraId="0CCAC709"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More accurate</w:t>
            </w:r>
          </w:p>
        </w:tc>
      </w:tr>
      <w:tr w:rsidR="00C14696" w:rsidRPr="0017084B" w14:paraId="6D34D3D7" w14:textId="77777777">
        <w:trPr>
          <w:tblCellSpacing w:w="15" w:type="dxa"/>
        </w:trPr>
        <w:tc>
          <w:tcPr>
            <w:tcW w:w="0" w:type="auto"/>
            <w:vAlign w:val="center"/>
            <w:hideMark/>
          </w:tcPr>
          <w:p w14:paraId="4149483C"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Low-resource languages</w:t>
            </w:r>
          </w:p>
        </w:tc>
        <w:tc>
          <w:tcPr>
            <w:tcW w:w="0" w:type="auto"/>
            <w:vAlign w:val="center"/>
            <w:hideMark/>
          </w:tcPr>
          <w:p w14:paraId="3365088E"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Weak</w:t>
            </w:r>
          </w:p>
        </w:tc>
        <w:tc>
          <w:tcPr>
            <w:tcW w:w="0" w:type="auto"/>
            <w:vAlign w:val="center"/>
            <w:hideMark/>
          </w:tcPr>
          <w:p w14:paraId="4605F27F"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Improved</w:t>
            </w:r>
          </w:p>
        </w:tc>
      </w:tr>
      <w:tr w:rsidR="00C14696" w:rsidRPr="0017084B" w14:paraId="18FF2B70" w14:textId="77777777">
        <w:trPr>
          <w:tblCellSpacing w:w="15" w:type="dxa"/>
        </w:trPr>
        <w:tc>
          <w:tcPr>
            <w:tcW w:w="0" w:type="auto"/>
            <w:vAlign w:val="center"/>
            <w:hideMark/>
          </w:tcPr>
          <w:p w14:paraId="1EAFD9EA"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Zero-shot translation</w:t>
            </w:r>
          </w:p>
        </w:tc>
        <w:tc>
          <w:tcPr>
            <w:tcW w:w="0" w:type="auto"/>
            <w:vAlign w:val="center"/>
            <w:hideMark/>
          </w:tcPr>
          <w:p w14:paraId="5B47B4C2"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Rare</w:t>
            </w:r>
          </w:p>
        </w:tc>
        <w:tc>
          <w:tcPr>
            <w:tcW w:w="0" w:type="auto"/>
            <w:vAlign w:val="center"/>
            <w:hideMark/>
          </w:tcPr>
          <w:p w14:paraId="68EE4CA4"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Common</w:t>
            </w:r>
          </w:p>
        </w:tc>
      </w:tr>
      <w:tr w:rsidR="00C14696" w:rsidRPr="0017084B" w14:paraId="5172FDBA" w14:textId="77777777">
        <w:trPr>
          <w:tblCellSpacing w:w="15" w:type="dxa"/>
        </w:trPr>
        <w:tc>
          <w:tcPr>
            <w:tcW w:w="0" w:type="auto"/>
            <w:vAlign w:val="center"/>
            <w:hideMark/>
          </w:tcPr>
          <w:p w14:paraId="103224D5"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Domain adaptation</w:t>
            </w:r>
          </w:p>
        </w:tc>
        <w:tc>
          <w:tcPr>
            <w:tcW w:w="0" w:type="auto"/>
            <w:vAlign w:val="center"/>
            <w:hideMark/>
          </w:tcPr>
          <w:p w14:paraId="6EBBBB3E"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Requires retraining</w:t>
            </w:r>
          </w:p>
        </w:tc>
        <w:tc>
          <w:tcPr>
            <w:tcW w:w="0" w:type="auto"/>
            <w:vAlign w:val="center"/>
            <w:hideMark/>
          </w:tcPr>
          <w:p w14:paraId="330B3EBF"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Easier with prompting/fine-tuning</w:t>
            </w:r>
          </w:p>
        </w:tc>
      </w:tr>
      <w:tr w:rsidR="00C14696" w:rsidRPr="0017084B" w14:paraId="53962FAB" w14:textId="77777777">
        <w:trPr>
          <w:tblCellSpacing w:w="15" w:type="dxa"/>
        </w:trPr>
        <w:tc>
          <w:tcPr>
            <w:tcW w:w="0" w:type="auto"/>
            <w:vAlign w:val="center"/>
            <w:hideMark/>
          </w:tcPr>
          <w:p w14:paraId="437CA854"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Conversational translation</w:t>
            </w:r>
          </w:p>
        </w:tc>
        <w:tc>
          <w:tcPr>
            <w:tcW w:w="0" w:type="auto"/>
            <w:vAlign w:val="center"/>
            <w:hideMark/>
          </w:tcPr>
          <w:p w14:paraId="20527D9A"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Limited</w:t>
            </w:r>
          </w:p>
        </w:tc>
        <w:tc>
          <w:tcPr>
            <w:tcW w:w="0" w:type="auto"/>
            <w:vAlign w:val="center"/>
            <w:hideMark/>
          </w:tcPr>
          <w:p w14:paraId="17A943AE"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Natural and coherent</w:t>
            </w:r>
          </w:p>
        </w:tc>
      </w:tr>
    </w:tbl>
    <w:p w14:paraId="43AF9B92"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LLMs outperform traditional systems particularly in context preservation and multilingual generalization.</w:t>
      </w:r>
    </w:p>
    <w:p w14:paraId="42F011D2" w14:textId="77777777" w:rsidR="00C14696" w:rsidRPr="005920F3" w:rsidRDefault="00C14696" w:rsidP="00C14696">
      <w:pPr>
        <w:spacing w:line="360" w:lineRule="auto"/>
        <w:rPr>
          <w:rFonts w:ascii="Times New Roman" w:hAnsi="Times New Roman" w:cs="Times New Roman"/>
          <w:b/>
          <w:bCs/>
          <w:sz w:val="32"/>
          <w:szCs w:val="32"/>
        </w:rPr>
      </w:pPr>
      <w:r w:rsidRPr="005920F3">
        <w:rPr>
          <w:rFonts w:ascii="Times New Roman" w:hAnsi="Times New Roman" w:cs="Times New Roman"/>
          <w:b/>
          <w:bCs/>
          <w:sz w:val="32"/>
          <w:szCs w:val="32"/>
        </w:rPr>
        <w:t>Analytical evaluation</w:t>
      </w:r>
    </w:p>
    <w:p w14:paraId="0EE880B4"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Strengths</w:t>
      </w:r>
    </w:p>
    <w:p w14:paraId="089E43F3"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Context-aware translation</w:t>
      </w:r>
    </w:p>
    <w:p w14:paraId="3AA16A7D"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LLMs consider sentence-level and document-level context.</w:t>
      </w:r>
    </w:p>
    <w:p w14:paraId="5D7F1380" w14:textId="77777777" w:rsidR="00C14696" w:rsidRPr="0017084B" w:rsidRDefault="00C14696" w:rsidP="00C14696">
      <w:pPr>
        <w:spacing w:line="360" w:lineRule="auto"/>
        <w:rPr>
          <w:rFonts w:ascii="Times New Roman" w:hAnsi="Times New Roman" w:cs="Times New Roman"/>
          <w:b/>
          <w:bCs/>
          <w:sz w:val="32"/>
          <w:szCs w:val="32"/>
        </w:rPr>
      </w:pPr>
      <w:r w:rsidRPr="0017084B">
        <w:rPr>
          <w:rFonts w:ascii="Times New Roman" w:hAnsi="Times New Roman" w:cs="Times New Roman"/>
          <w:b/>
          <w:bCs/>
          <w:sz w:val="32"/>
          <w:szCs w:val="32"/>
        </w:rPr>
        <w:t>Example:</w:t>
      </w:r>
    </w:p>
    <w:p w14:paraId="6F1C0A63" w14:textId="77777777" w:rsidR="00C14696" w:rsidRPr="0017084B" w:rsidRDefault="00C14696" w:rsidP="00C14696">
      <w:pPr>
        <w:spacing w:line="360" w:lineRule="auto"/>
        <w:rPr>
          <w:rFonts w:ascii="Times New Roman" w:hAnsi="Times New Roman" w:cs="Times New Roman"/>
          <w:sz w:val="24"/>
          <w:szCs w:val="24"/>
        </w:rPr>
      </w:pPr>
      <w:r w:rsidRPr="0017084B">
        <w:rPr>
          <w:rFonts w:ascii="Times New Roman" w:hAnsi="Times New Roman" w:cs="Times New Roman"/>
          <w:sz w:val="24"/>
          <w:szCs w:val="24"/>
        </w:rPr>
        <w:t>"Bank" can mean:</w:t>
      </w:r>
    </w:p>
    <w:p w14:paraId="21C75F98" w14:textId="77777777" w:rsidR="00C14696" w:rsidRPr="0017084B" w:rsidRDefault="00C14696">
      <w:pPr>
        <w:numPr>
          <w:ilvl w:val="0"/>
          <w:numId w:val="2"/>
        </w:numPr>
        <w:spacing w:line="360" w:lineRule="auto"/>
        <w:rPr>
          <w:rFonts w:ascii="Times New Roman" w:hAnsi="Times New Roman" w:cs="Times New Roman"/>
          <w:sz w:val="24"/>
          <w:szCs w:val="24"/>
        </w:rPr>
      </w:pPr>
      <w:r w:rsidRPr="0017084B">
        <w:rPr>
          <w:rFonts w:ascii="Times New Roman" w:hAnsi="Times New Roman" w:cs="Times New Roman"/>
          <w:sz w:val="24"/>
          <w:szCs w:val="24"/>
        </w:rPr>
        <w:t>financial institution,</w:t>
      </w:r>
    </w:p>
    <w:p w14:paraId="78AB05C9" w14:textId="77777777" w:rsidR="00C14696" w:rsidRPr="0017084B" w:rsidRDefault="00C14696">
      <w:pPr>
        <w:numPr>
          <w:ilvl w:val="0"/>
          <w:numId w:val="2"/>
        </w:numPr>
        <w:spacing w:line="360" w:lineRule="auto"/>
        <w:rPr>
          <w:rFonts w:ascii="Times New Roman" w:hAnsi="Times New Roman" w:cs="Times New Roman"/>
          <w:sz w:val="24"/>
          <w:szCs w:val="24"/>
        </w:rPr>
      </w:pPr>
      <w:r w:rsidRPr="0017084B">
        <w:rPr>
          <w:rFonts w:ascii="Times New Roman" w:hAnsi="Times New Roman" w:cs="Times New Roman"/>
          <w:sz w:val="24"/>
          <w:szCs w:val="24"/>
        </w:rPr>
        <w:t>river bank.</w:t>
      </w:r>
    </w:p>
    <w:p w14:paraId="5409D95E"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LLMs infer the correct meaning from context.</w:t>
      </w:r>
    </w:p>
    <w:p w14:paraId="18E4D3FA"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Cross-lingual knowledge transfer</w:t>
      </w:r>
    </w:p>
    <w:p w14:paraId="1DA4D5B8"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Knowledge learned from English can assist translation in related languages.</w:t>
      </w:r>
    </w:p>
    <w:p w14:paraId="57A7BAA6" w14:textId="77777777" w:rsidR="00C14696" w:rsidRPr="0011526B" w:rsidRDefault="00C14696" w:rsidP="00C14696">
      <w:pPr>
        <w:spacing w:line="360" w:lineRule="auto"/>
        <w:rPr>
          <w:rFonts w:ascii="Times New Roman" w:hAnsi="Times New Roman" w:cs="Times New Roman"/>
          <w:b/>
          <w:bCs/>
          <w:sz w:val="32"/>
          <w:szCs w:val="32"/>
        </w:rPr>
      </w:pPr>
      <w:r w:rsidRPr="0011526B">
        <w:rPr>
          <w:rFonts w:ascii="Times New Roman" w:hAnsi="Times New Roman" w:cs="Times New Roman"/>
          <w:b/>
          <w:bCs/>
          <w:sz w:val="32"/>
          <w:szCs w:val="32"/>
        </w:rPr>
        <w:lastRenderedPageBreak/>
        <w:t>This benefits:</w:t>
      </w:r>
    </w:p>
    <w:p w14:paraId="58B06518"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Tamil,</w:t>
      </w:r>
    </w:p>
    <w:p w14:paraId="02232E0D"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Telugu,</w:t>
      </w:r>
    </w:p>
    <w:p w14:paraId="1AAA6485"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Kannada,</w:t>
      </w:r>
    </w:p>
    <w:p w14:paraId="15DEF3D9"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Hindi,</w:t>
      </w:r>
    </w:p>
    <w:p w14:paraId="253D98C9"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Bengali,</w:t>
      </w:r>
    </w:p>
    <w:p w14:paraId="471B1F66" w14:textId="77777777" w:rsidR="00C14696" w:rsidRPr="0011526B" w:rsidRDefault="00C14696">
      <w:pPr>
        <w:pStyle w:val="ListParagraph"/>
        <w:numPr>
          <w:ilvl w:val="0"/>
          <w:numId w:val="9"/>
        </w:numPr>
        <w:spacing w:line="360" w:lineRule="auto"/>
        <w:rPr>
          <w:rFonts w:ascii="Times New Roman" w:hAnsi="Times New Roman" w:cs="Times New Roman"/>
          <w:sz w:val="24"/>
          <w:szCs w:val="24"/>
        </w:rPr>
      </w:pPr>
      <w:r w:rsidRPr="0011526B">
        <w:rPr>
          <w:rFonts w:ascii="Times New Roman" w:hAnsi="Times New Roman" w:cs="Times New Roman"/>
          <w:sz w:val="24"/>
          <w:szCs w:val="24"/>
        </w:rPr>
        <w:t>and many other languages.</w:t>
      </w:r>
    </w:p>
    <w:p w14:paraId="769077B9" w14:textId="77777777" w:rsidR="00C14696" w:rsidRPr="0011526B" w:rsidRDefault="00C14696" w:rsidP="00C14696">
      <w:pPr>
        <w:spacing w:line="360" w:lineRule="auto"/>
        <w:rPr>
          <w:rFonts w:ascii="Times New Roman" w:hAnsi="Times New Roman" w:cs="Times New Roman"/>
          <w:b/>
          <w:bCs/>
          <w:sz w:val="32"/>
          <w:szCs w:val="32"/>
        </w:rPr>
      </w:pPr>
      <w:r w:rsidRPr="0011526B">
        <w:rPr>
          <w:rFonts w:ascii="Times New Roman" w:hAnsi="Times New Roman" w:cs="Times New Roman"/>
          <w:b/>
          <w:bCs/>
          <w:sz w:val="32"/>
          <w:szCs w:val="32"/>
        </w:rPr>
        <w:t>Zero-shot and few-shot translation</w:t>
      </w:r>
    </w:p>
    <w:p w14:paraId="1F4DF516"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LLMs can translate unseen language pairs through prompting.</w:t>
      </w:r>
    </w:p>
    <w:p w14:paraId="0CC010A8" w14:textId="77777777" w:rsidR="00C14696" w:rsidRPr="0011526B" w:rsidRDefault="00C14696" w:rsidP="00C14696">
      <w:pPr>
        <w:spacing w:line="360" w:lineRule="auto"/>
        <w:rPr>
          <w:rFonts w:ascii="Times New Roman" w:hAnsi="Times New Roman" w:cs="Times New Roman"/>
          <w:b/>
          <w:bCs/>
          <w:sz w:val="32"/>
          <w:szCs w:val="32"/>
        </w:rPr>
      </w:pPr>
      <w:r w:rsidRPr="0011526B">
        <w:rPr>
          <w:rFonts w:ascii="Times New Roman" w:hAnsi="Times New Roman" w:cs="Times New Roman"/>
          <w:b/>
          <w:bCs/>
          <w:sz w:val="32"/>
          <w:szCs w:val="32"/>
        </w:rPr>
        <w:t>Example prompt:</w:t>
      </w:r>
    </w:p>
    <w:p w14:paraId="3F4BB155"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"Translate the following English sentence into Tamil:"</w:t>
      </w:r>
    </w:p>
    <w:p w14:paraId="55DEDB7A"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This reduces the need for separate translation models.</w:t>
      </w:r>
    </w:p>
    <w:p w14:paraId="6196A9BD" w14:textId="77777777" w:rsidR="00C14696" w:rsidRPr="0011526B" w:rsidRDefault="00C14696" w:rsidP="00C14696">
      <w:pPr>
        <w:spacing w:line="360" w:lineRule="auto"/>
        <w:rPr>
          <w:rFonts w:ascii="Times New Roman" w:hAnsi="Times New Roman" w:cs="Times New Roman"/>
          <w:b/>
          <w:bCs/>
          <w:sz w:val="32"/>
          <w:szCs w:val="32"/>
        </w:rPr>
      </w:pPr>
      <w:r w:rsidRPr="0011526B">
        <w:rPr>
          <w:rFonts w:ascii="Times New Roman" w:hAnsi="Times New Roman" w:cs="Times New Roman"/>
          <w:b/>
          <w:bCs/>
          <w:sz w:val="32"/>
          <w:szCs w:val="32"/>
        </w:rPr>
        <w:t>Cultural adaptation</w:t>
      </w:r>
    </w:p>
    <w:p w14:paraId="6BFAB05E" w14:textId="77777777" w:rsidR="00C14696" w:rsidRPr="0011526B" w:rsidRDefault="00C14696" w:rsidP="00C14696">
      <w:pPr>
        <w:spacing w:line="360" w:lineRule="auto"/>
        <w:rPr>
          <w:rFonts w:ascii="Times New Roman" w:hAnsi="Times New Roman" w:cs="Times New Roman"/>
          <w:sz w:val="24"/>
          <w:szCs w:val="24"/>
        </w:rPr>
      </w:pPr>
      <w:r w:rsidRPr="0011526B">
        <w:rPr>
          <w:rFonts w:ascii="Times New Roman" w:hAnsi="Times New Roman" w:cs="Times New Roman"/>
          <w:sz w:val="24"/>
          <w:szCs w:val="24"/>
        </w:rPr>
        <w:t>Generative models better preserve:</w:t>
      </w:r>
    </w:p>
    <w:p w14:paraId="0B4CF7E5" w14:textId="5DB95A2C" w:rsidR="00C14696" w:rsidRPr="0047089D" w:rsidRDefault="0047089D">
      <w:pPr>
        <w:pStyle w:val="ListParagraph"/>
        <w:numPr>
          <w:ilvl w:val="0"/>
          <w:numId w:val="10"/>
        </w:numPr>
        <w:spacing w:line="360" w:lineRule="auto"/>
        <w:rPr>
          <w:rFonts w:ascii="Times New Roman" w:hAnsi="Times New Roman" w:cs="Times New Roman"/>
          <w:sz w:val="24"/>
          <w:szCs w:val="24"/>
        </w:rPr>
      </w:pPr>
      <w:r w:rsidRPr="0047089D">
        <w:rPr>
          <w:rFonts w:ascii="Times New Roman" w:hAnsi="Times New Roman" w:cs="Times New Roman"/>
          <w:sz w:val="24"/>
          <w:szCs w:val="24"/>
        </w:rPr>
        <w:t>Honorifics,</w:t>
      </w:r>
    </w:p>
    <w:p w14:paraId="22CEB57B" w14:textId="6D03ED62" w:rsidR="00C14696" w:rsidRPr="0047089D" w:rsidRDefault="0047089D">
      <w:pPr>
        <w:pStyle w:val="ListParagraph"/>
        <w:numPr>
          <w:ilvl w:val="0"/>
          <w:numId w:val="10"/>
        </w:numPr>
        <w:spacing w:line="360" w:lineRule="auto"/>
        <w:rPr>
          <w:rFonts w:ascii="Times New Roman" w:hAnsi="Times New Roman" w:cs="Times New Roman"/>
          <w:sz w:val="24"/>
          <w:szCs w:val="24"/>
        </w:rPr>
      </w:pPr>
      <w:r w:rsidRPr="0047089D">
        <w:rPr>
          <w:rFonts w:ascii="Times New Roman" w:hAnsi="Times New Roman" w:cs="Times New Roman"/>
          <w:sz w:val="24"/>
          <w:szCs w:val="24"/>
        </w:rPr>
        <w:t>Formal/Informal Speech,</w:t>
      </w:r>
    </w:p>
    <w:p w14:paraId="6F14E661" w14:textId="607921A2" w:rsidR="00C14696" w:rsidRPr="0047089D" w:rsidRDefault="0047089D">
      <w:pPr>
        <w:pStyle w:val="ListParagraph"/>
        <w:numPr>
          <w:ilvl w:val="0"/>
          <w:numId w:val="10"/>
        </w:numPr>
        <w:spacing w:line="360" w:lineRule="auto"/>
        <w:rPr>
          <w:rFonts w:ascii="Times New Roman" w:hAnsi="Times New Roman" w:cs="Times New Roman"/>
          <w:sz w:val="24"/>
          <w:szCs w:val="24"/>
        </w:rPr>
      </w:pPr>
      <w:r w:rsidRPr="0047089D">
        <w:rPr>
          <w:rFonts w:ascii="Times New Roman" w:hAnsi="Times New Roman" w:cs="Times New Roman"/>
          <w:sz w:val="24"/>
          <w:szCs w:val="24"/>
        </w:rPr>
        <w:t>Regional Expressions,</w:t>
      </w:r>
    </w:p>
    <w:p w14:paraId="0FD70802" w14:textId="49D29352" w:rsidR="00C14696" w:rsidRPr="0047089D" w:rsidRDefault="0047089D">
      <w:pPr>
        <w:pStyle w:val="ListParagraph"/>
        <w:numPr>
          <w:ilvl w:val="0"/>
          <w:numId w:val="10"/>
        </w:numPr>
        <w:spacing w:line="360" w:lineRule="auto"/>
        <w:rPr>
          <w:rFonts w:ascii="Times New Roman" w:hAnsi="Times New Roman" w:cs="Times New Roman"/>
          <w:sz w:val="24"/>
          <w:szCs w:val="24"/>
        </w:rPr>
      </w:pPr>
      <w:r w:rsidRPr="0047089D">
        <w:rPr>
          <w:rFonts w:ascii="Times New Roman" w:hAnsi="Times New Roman" w:cs="Times New Roman"/>
          <w:sz w:val="24"/>
          <w:szCs w:val="24"/>
        </w:rPr>
        <w:t>Cultural References</w:t>
      </w:r>
      <w:r w:rsidR="00C14696" w:rsidRPr="0047089D">
        <w:rPr>
          <w:rFonts w:ascii="Times New Roman" w:hAnsi="Times New Roman" w:cs="Times New Roman"/>
          <w:sz w:val="24"/>
          <w:szCs w:val="24"/>
        </w:rPr>
        <w:t>.</w:t>
      </w:r>
    </w:p>
    <w:p w14:paraId="475AF670"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This is especially important for Indian languages.</w:t>
      </w:r>
    </w:p>
    <w:p w14:paraId="07AD0BFF"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Limitations and challenges</w:t>
      </w:r>
    </w:p>
    <w:p w14:paraId="14B1D8EE"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Low-resource languages</w:t>
      </w:r>
    </w:p>
    <w:p w14:paraId="05DBEB25"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Languages with limited digital text still face challenges.</w:t>
      </w:r>
    </w:p>
    <w:p w14:paraId="60D8A542"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Problems include:</w:t>
      </w:r>
    </w:p>
    <w:p w14:paraId="7248C55E" w14:textId="77777777" w:rsidR="00C14696" w:rsidRPr="0047089D" w:rsidRDefault="00C14696">
      <w:pPr>
        <w:pStyle w:val="ListParagraph"/>
        <w:numPr>
          <w:ilvl w:val="0"/>
          <w:numId w:val="11"/>
        </w:numPr>
        <w:spacing w:line="360" w:lineRule="auto"/>
        <w:rPr>
          <w:rFonts w:ascii="Times New Roman" w:hAnsi="Times New Roman" w:cs="Times New Roman"/>
          <w:sz w:val="24"/>
          <w:szCs w:val="24"/>
        </w:rPr>
      </w:pPr>
      <w:r w:rsidRPr="0047089D">
        <w:rPr>
          <w:rFonts w:ascii="Times New Roman" w:hAnsi="Times New Roman" w:cs="Times New Roman"/>
          <w:sz w:val="24"/>
          <w:szCs w:val="24"/>
        </w:rPr>
        <w:t>inaccurate grammar,</w:t>
      </w:r>
    </w:p>
    <w:p w14:paraId="6CC892AB" w14:textId="77777777" w:rsidR="00C14696" w:rsidRPr="0047089D" w:rsidRDefault="00C14696">
      <w:pPr>
        <w:pStyle w:val="ListParagraph"/>
        <w:numPr>
          <w:ilvl w:val="0"/>
          <w:numId w:val="11"/>
        </w:numPr>
        <w:spacing w:line="360" w:lineRule="auto"/>
        <w:rPr>
          <w:rFonts w:ascii="Times New Roman" w:hAnsi="Times New Roman" w:cs="Times New Roman"/>
          <w:sz w:val="24"/>
          <w:szCs w:val="24"/>
        </w:rPr>
      </w:pPr>
      <w:r w:rsidRPr="0047089D">
        <w:rPr>
          <w:rFonts w:ascii="Times New Roman" w:hAnsi="Times New Roman" w:cs="Times New Roman"/>
          <w:sz w:val="24"/>
          <w:szCs w:val="24"/>
        </w:rPr>
        <w:t>inconsistent terminology,</w:t>
      </w:r>
    </w:p>
    <w:p w14:paraId="65AF9D22" w14:textId="77777777" w:rsidR="00C14696" w:rsidRPr="0047089D" w:rsidRDefault="00C14696">
      <w:pPr>
        <w:pStyle w:val="ListParagraph"/>
        <w:numPr>
          <w:ilvl w:val="0"/>
          <w:numId w:val="11"/>
        </w:numPr>
        <w:spacing w:line="360" w:lineRule="auto"/>
        <w:rPr>
          <w:rFonts w:ascii="Times New Roman" w:hAnsi="Times New Roman" w:cs="Times New Roman"/>
          <w:sz w:val="24"/>
          <w:szCs w:val="24"/>
        </w:rPr>
      </w:pPr>
      <w:r w:rsidRPr="0047089D">
        <w:rPr>
          <w:rFonts w:ascii="Times New Roman" w:hAnsi="Times New Roman" w:cs="Times New Roman"/>
          <w:sz w:val="24"/>
          <w:szCs w:val="24"/>
        </w:rPr>
        <w:t>transliteration errors,</w:t>
      </w:r>
    </w:p>
    <w:p w14:paraId="1D2C1AAA" w14:textId="77777777" w:rsidR="00C14696" w:rsidRPr="0047089D" w:rsidRDefault="00C14696">
      <w:pPr>
        <w:pStyle w:val="ListParagraph"/>
        <w:numPr>
          <w:ilvl w:val="0"/>
          <w:numId w:val="11"/>
        </w:numPr>
        <w:spacing w:line="360" w:lineRule="auto"/>
        <w:rPr>
          <w:rFonts w:ascii="Times New Roman" w:hAnsi="Times New Roman" w:cs="Times New Roman"/>
          <w:sz w:val="24"/>
          <w:szCs w:val="24"/>
        </w:rPr>
      </w:pPr>
      <w:r w:rsidRPr="0047089D">
        <w:rPr>
          <w:rFonts w:ascii="Times New Roman" w:hAnsi="Times New Roman" w:cs="Times New Roman"/>
          <w:sz w:val="24"/>
          <w:szCs w:val="24"/>
        </w:rPr>
        <w:lastRenderedPageBreak/>
        <w:t>dialect confusion.</w:t>
      </w:r>
    </w:p>
    <w:p w14:paraId="4007A228"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Fine-tuning with community-generated datasets remains necessary.</w:t>
      </w:r>
    </w:p>
    <w:p w14:paraId="7FE4AD6C"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Hallucination</w:t>
      </w:r>
    </w:p>
    <w:p w14:paraId="02DE00B9"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LLMs may generate plausible but incorrect translations.</w:t>
      </w:r>
    </w:p>
    <w:p w14:paraId="19CE6FAF" w14:textId="77777777" w:rsidR="00C14696" w:rsidRPr="0047089D" w:rsidRDefault="00C14696" w:rsidP="00C14696">
      <w:pPr>
        <w:spacing w:line="360" w:lineRule="auto"/>
        <w:rPr>
          <w:rFonts w:ascii="Times New Roman" w:hAnsi="Times New Roman" w:cs="Times New Roman"/>
          <w:b/>
          <w:bCs/>
          <w:sz w:val="32"/>
          <w:szCs w:val="32"/>
        </w:rPr>
      </w:pPr>
      <w:r w:rsidRPr="0047089D">
        <w:rPr>
          <w:rFonts w:ascii="Times New Roman" w:hAnsi="Times New Roman" w:cs="Times New Roman"/>
          <w:b/>
          <w:bCs/>
          <w:sz w:val="32"/>
          <w:szCs w:val="32"/>
        </w:rPr>
        <w:t>Example:</w:t>
      </w:r>
    </w:p>
    <w:p w14:paraId="1F9F4214"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Adding information not present in the source text.</w:t>
      </w:r>
    </w:p>
    <w:p w14:paraId="3BB6B7E8"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This is problematic in:</w:t>
      </w:r>
    </w:p>
    <w:p w14:paraId="6BBA136C" w14:textId="77777777" w:rsidR="00C14696" w:rsidRPr="0047089D" w:rsidRDefault="00C14696">
      <w:pPr>
        <w:pStyle w:val="ListParagraph"/>
        <w:numPr>
          <w:ilvl w:val="0"/>
          <w:numId w:val="12"/>
        </w:numPr>
        <w:spacing w:line="360" w:lineRule="auto"/>
        <w:rPr>
          <w:rFonts w:ascii="Times New Roman" w:hAnsi="Times New Roman" w:cs="Times New Roman"/>
          <w:sz w:val="24"/>
          <w:szCs w:val="24"/>
        </w:rPr>
      </w:pPr>
      <w:r w:rsidRPr="0047089D">
        <w:rPr>
          <w:rFonts w:ascii="Times New Roman" w:hAnsi="Times New Roman" w:cs="Times New Roman"/>
          <w:sz w:val="24"/>
          <w:szCs w:val="24"/>
        </w:rPr>
        <w:t>legal translation,</w:t>
      </w:r>
    </w:p>
    <w:p w14:paraId="5C8815C3" w14:textId="77777777" w:rsidR="00C14696" w:rsidRPr="0047089D" w:rsidRDefault="00C14696">
      <w:pPr>
        <w:pStyle w:val="ListParagraph"/>
        <w:numPr>
          <w:ilvl w:val="0"/>
          <w:numId w:val="12"/>
        </w:numPr>
        <w:spacing w:line="360" w:lineRule="auto"/>
        <w:rPr>
          <w:rFonts w:ascii="Times New Roman" w:hAnsi="Times New Roman" w:cs="Times New Roman"/>
          <w:sz w:val="24"/>
          <w:szCs w:val="24"/>
        </w:rPr>
      </w:pPr>
      <w:r w:rsidRPr="0047089D">
        <w:rPr>
          <w:rFonts w:ascii="Times New Roman" w:hAnsi="Times New Roman" w:cs="Times New Roman"/>
          <w:sz w:val="24"/>
          <w:szCs w:val="24"/>
        </w:rPr>
        <w:t>medical translation,</w:t>
      </w:r>
    </w:p>
    <w:p w14:paraId="6BB7B9AC" w14:textId="77777777" w:rsidR="00C14696" w:rsidRPr="0047089D" w:rsidRDefault="00C14696">
      <w:pPr>
        <w:pStyle w:val="ListParagraph"/>
        <w:numPr>
          <w:ilvl w:val="0"/>
          <w:numId w:val="12"/>
        </w:numPr>
        <w:spacing w:line="360" w:lineRule="auto"/>
        <w:rPr>
          <w:rFonts w:ascii="Times New Roman" w:hAnsi="Times New Roman" w:cs="Times New Roman"/>
          <w:sz w:val="24"/>
          <w:szCs w:val="24"/>
        </w:rPr>
      </w:pPr>
      <w:r w:rsidRPr="0047089D">
        <w:rPr>
          <w:rFonts w:ascii="Times New Roman" w:hAnsi="Times New Roman" w:cs="Times New Roman"/>
          <w:sz w:val="24"/>
          <w:szCs w:val="24"/>
        </w:rPr>
        <w:t>government communication.</w:t>
      </w:r>
    </w:p>
    <w:p w14:paraId="025AE18A" w14:textId="77777777" w:rsidR="00C14696" w:rsidRPr="0047089D" w:rsidRDefault="00C14696" w:rsidP="00C14696">
      <w:pPr>
        <w:spacing w:line="360" w:lineRule="auto"/>
        <w:rPr>
          <w:rFonts w:ascii="Times New Roman" w:hAnsi="Times New Roman" w:cs="Times New Roman"/>
          <w:b/>
          <w:bCs/>
          <w:sz w:val="32"/>
          <w:szCs w:val="32"/>
        </w:rPr>
      </w:pPr>
      <w:r w:rsidRPr="0047089D">
        <w:rPr>
          <w:rFonts w:ascii="Times New Roman" w:hAnsi="Times New Roman" w:cs="Times New Roman"/>
          <w:b/>
          <w:bCs/>
          <w:sz w:val="32"/>
          <w:szCs w:val="32"/>
        </w:rPr>
        <w:t>Bias</w:t>
      </w:r>
    </w:p>
    <w:p w14:paraId="738B2DE4"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Training data may contain cultural or linguistic biases.</w:t>
      </w:r>
    </w:p>
    <w:p w14:paraId="3D6C7DF7" w14:textId="77777777" w:rsidR="00C14696" w:rsidRPr="00C468A2" w:rsidRDefault="00C14696" w:rsidP="00C14696">
      <w:pPr>
        <w:spacing w:line="360" w:lineRule="auto"/>
        <w:rPr>
          <w:rFonts w:ascii="Times New Roman" w:hAnsi="Times New Roman" w:cs="Times New Roman"/>
          <w:b/>
          <w:bCs/>
          <w:sz w:val="24"/>
          <w:szCs w:val="24"/>
        </w:rPr>
      </w:pPr>
      <w:r w:rsidRPr="00C468A2">
        <w:rPr>
          <w:rFonts w:ascii="Times New Roman" w:hAnsi="Times New Roman" w:cs="Times New Roman"/>
          <w:b/>
          <w:bCs/>
          <w:sz w:val="24"/>
          <w:szCs w:val="24"/>
        </w:rPr>
        <w:t>Examples include:</w:t>
      </w:r>
    </w:p>
    <w:p w14:paraId="06293A23" w14:textId="77777777" w:rsidR="00C14696" w:rsidRPr="00C468A2" w:rsidRDefault="00C14696">
      <w:pPr>
        <w:pStyle w:val="ListParagraph"/>
        <w:numPr>
          <w:ilvl w:val="0"/>
          <w:numId w:val="13"/>
        </w:numPr>
        <w:spacing w:line="360" w:lineRule="auto"/>
        <w:rPr>
          <w:rFonts w:ascii="Times New Roman" w:hAnsi="Times New Roman" w:cs="Times New Roman"/>
          <w:sz w:val="24"/>
          <w:szCs w:val="24"/>
        </w:rPr>
      </w:pPr>
      <w:r w:rsidRPr="00C468A2">
        <w:rPr>
          <w:rFonts w:ascii="Times New Roman" w:hAnsi="Times New Roman" w:cs="Times New Roman"/>
          <w:sz w:val="24"/>
          <w:szCs w:val="24"/>
        </w:rPr>
        <w:t>gender stereotypes,</w:t>
      </w:r>
    </w:p>
    <w:p w14:paraId="76A7F62D" w14:textId="77777777" w:rsidR="00C14696" w:rsidRPr="00C468A2" w:rsidRDefault="00C14696">
      <w:pPr>
        <w:pStyle w:val="ListParagraph"/>
        <w:numPr>
          <w:ilvl w:val="0"/>
          <w:numId w:val="13"/>
        </w:numPr>
        <w:spacing w:line="360" w:lineRule="auto"/>
        <w:rPr>
          <w:rFonts w:ascii="Times New Roman" w:hAnsi="Times New Roman" w:cs="Times New Roman"/>
          <w:sz w:val="24"/>
          <w:szCs w:val="24"/>
        </w:rPr>
      </w:pPr>
      <w:r w:rsidRPr="00C468A2">
        <w:rPr>
          <w:rFonts w:ascii="Times New Roman" w:hAnsi="Times New Roman" w:cs="Times New Roman"/>
          <w:sz w:val="24"/>
          <w:szCs w:val="24"/>
        </w:rPr>
        <w:t>regional language dominance,</w:t>
      </w:r>
    </w:p>
    <w:p w14:paraId="249C15A9" w14:textId="77777777" w:rsidR="00C14696" w:rsidRPr="00C468A2" w:rsidRDefault="00C14696">
      <w:pPr>
        <w:pStyle w:val="ListParagraph"/>
        <w:numPr>
          <w:ilvl w:val="0"/>
          <w:numId w:val="13"/>
        </w:numPr>
        <w:spacing w:line="360" w:lineRule="auto"/>
        <w:rPr>
          <w:rFonts w:ascii="Times New Roman" w:hAnsi="Times New Roman" w:cs="Times New Roman"/>
          <w:sz w:val="24"/>
          <w:szCs w:val="24"/>
        </w:rPr>
      </w:pPr>
      <w:r w:rsidRPr="00C468A2">
        <w:rPr>
          <w:rFonts w:ascii="Times New Roman" w:hAnsi="Times New Roman" w:cs="Times New Roman"/>
          <w:sz w:val="24"/>
          <w:szCs w:val="24"/>
        </w:rPr>
        <w:t>unequal representation of minority languages.</w:t>
      </w:r>
    </w:p>
    <w:p w14:paraId="12F7AADF"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RLHF helps reduce but does not eliminate these issues.</w:t>
      </w:r>
    </w:p>
    <w:p w14:paraId="4262E283"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Computational cost</w:t>
      </w:r>
    </w:p>
    <w:p w14:paraId="66988997"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Large multilingual LLMs require:</w:t>
      </w:r>
    </w:p>
    <w:p w14:paraId="04E34312" w14:textId="77777777" w:rsidR="00C14696" w:rsidRPr="0047089D" w:rsidRDefault="00C14696">
      <w:pPr>
        <w:numPr>
          <w:ilvl w:val="0"/>
          <w:numId w:val="14"/>
        </w:numPr>
        <w:spacing w:line="360" w:lineRule="auto"/>
        <w:rPr>
          <w:rFonts w:ascii="Times New Roman" w:hAnsi="Times New Roman" w:cs="Times New Roman"/>
          <w:sz w:val="24"/>
          <w:szCs w:val="24"/>
        </w:rPr>
      </w:pPr>
      <w:r w:rsidRPr="0047089D">
        <w:rPr>
          <w:rFonts w:ascii="Times New Roman" w:hAnsi="Times New Roman" w:cs="Times New Roman"/>
          <w:sz w:val="24"/>
          <w:szCs w:val="24"/>
        </w:rPr>
        <w:t>powerful GPUs,</w:t>
      </w:r>
    </w:p>
    <w:p w14:paraId="1D90BB85" w14:textId="77777777" w:rsidR="00C14696" w:rsidRPr="0047089D" w:rsidRDefault="00C14696">
      <w:pPr>
        <w:numPr>
          <w:ilvl w:val="0"/>
          <w:numId w:val="14"/>
        </w:numPr>
        <w:spacing w:line="360" w:lineRule="auto"/>
        <w:rPr>
          <w:rFonts w:ascii="Times New Roman" w:hAnsi="Times New Roman" w:cs="Times New Roman"/>
          <w:sz w:val="24"/>
          <w:szCs w:val="24"/>
        </w:rPr>
      </w:pPr>
      <w:r w:rsidRPr="0047089D">
        <w:rPr>
          <w:rFonts w:ascii="Times New Roman" w:hAnsi="Times New Roman" w:cs="Times New Roman"/>
          <w:sz w:val="24"/>
          <w:szCs w:val="24"/>
        </w:rPr>
        <w:t>significant memory,</w:t>
      </w:r>
    </w:p>
    <w:p w14:paraId="547696B6" w14:textId="77777777" w:rsidR="00C14696" w:rsidRPr="0047089D" w:rsidRDefault="00C14696">
      <w:pPr>
        <w:numPr>
          <w:ilvl w:val="0"/>
          <w:numId w:val="14"/>
        </w:numPr>
        <w:spacing w:line="360" w:lineRule="auto"/>
        <w:rPr>
          <w:rFonts w:ascii="Times New Roman" w:hAnsi="Times New Roman" w:cs="Times New Roman"/>
          <w:sz w:val="24"/>
          <w:szCs w:val="24"/>
        </w:rPr>
      </w:pPr>
      <w:r w:rsidRPr="0047089D">
        <w:rPr>
          <w:rFonts w:ascii="Times New Roman" w:hAnsi="Times New Roman" w:cs="Times New Roman"/>
          <w:sz w:val="24"/>
          <w:szCs w:val="24"/>
        </w:rPr>
        <w:t>high energy consumption,</w:t>
      </w:r>
    </w:p>
    <w:p w14:paraId="6480A333" w14:textId="77777777" w:rsidR="00C14696" w:rsidRPr="0047089D" w:rsidRDefault="00C14696">
      <w:pPr>
        <w:numPr>
          <w:ilvl w:val="0"/>
          <w:numId w:val="14"/>
        </w:numPr>
        <w:spacing w:line="360" w:lineRule="auto"/>
        <w:rPr>
          <w:rFonts w:ascii="Times New Roman" w:hAnsi="Times New Roman" w:cs="Times New Roman"/>
          <w:sz w:val="24"/>
          <w:szCs w:val="24"/>
        </w:rPr>
      </w:pPr>
      <w:r w:rsidRPr="0047089D">
        <w:rPr>
          <w:rFonts w:ascii="Times New Roman" w:hAnsi="Times New Roman" w:cs="Times New Roman"/>
          <w:sz w:val="24"/>
          <w:szCs w:val="24"/>
        </w:rPr>
        <w:t>expensive deployment infrastructure.</w:t>
      </w:r>
    </w:p>
    <w:p w14:paraId="3601C8A0" w14:textId="77777777" w:rsidR="00C14696" w:rsidRPr="0047089D" w:rsidRDefault="00C14696" w:rsidP="00C14696">
      <w:pPr>
        <w:spacing w:line="360" w:lineRule="auto"/>
        <w:rPr>
          <w:rFonts w:ascii="Times New Roman" w:hAnsi="Times New Roman" w:cs="Times New Roman"/>
          <w:sz w:val="24"/>
          <w:szCs w:val="24"/>
        </w:rPr>
      </w:pPr>
      <w:r w:rsidRPr="0047089D">
        <w:rPr>
          <w:rFonts w:ascii="Times New Roman" w:hAnsi="Times New Roman" w:cs="Times New Roman"/>
          <w:sz w:val="24"/>
          <w:szCs w:val="24"/>
        </w:rPr>
        <w:t>This limits accessibility for smaller organizations.</w:t>
      </w:r>
    </w:p>
    <w:p w14:paraId="2B245ED3" w14:textId="77777777" w:rsidR="00C468A2" w:rsidRDefault="00C468A2" w:rsidP="00C14696">
      <w:pPr>
        <w:spacing w:line="360" w:lineRule="auto"/>
        <w:rPr>
          <w:rFonts w:ascii="Times New Roman" w:hAnsi="Times New Roman" w:cs="Times New Roman"/>
          <w:b/>
          <w:bCs/>
          <w:sz w:val="32"/>
          <w:szCs w:val="32"/>
        </w:rPr>
      </w:pPr>
    </w:p>
    <w:p w14:paraId="7D7A6795" w14:textId="6065596C" w:rsidR="00C14696" w:rsidRPr="00C468A2" w:rsidRDefault="00C14696" w:rsidP="00C14696">
      <w:pPr>
        <w:spacing w:line="360" w:lineRule="auto"/>
        <w:rPr>
          <w:rFonts w:ascii="Times New Roman" w:hAnsi="Times New Roman" w:cs="Times New Roman"/>
          <w:b/>
          <w:bCs/>
          <w:sz w:val="32"/>
          <w:szCs w:val="32"/>
        </w:rPr>
      </w:pPr>
      <w:r w:rsidRPr="00C468A2">
        <w:rPr>
          <w:rFonts w:ascii="Times New Roman" w:hAnsi="Times New Roman" w:cs="Times New Roman"/>
          <w:b/>
          <w:bCs/>
          <w:sz w:val="32"/>
          <w:szCs w:val="32"/>
        </w:rPr>
        <w:lastRenderedPageBreak/>
        <w:t>Real-world implications</w:t>
      </w:r>
    </w:p>
    <w:p w14:paraId="5BE4A794"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Education</w:t>
      </w:r>
    </w:p>
    <w:p w14:paraId="6DFDBAB2"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Multilingual translation enables:</w:t>
      </w:r>
    </w:p>
    <w:p w14:paraId="39F02804" w14:textId="77777777" w:rsidR="00C14696" w:rsidRPr="00C468A2" w:rsidRDefault="00C14696">
      <w:pPr>
        <w:pStyle w:val="ListParagraph"/>
        <w:numPr>
          <w:ilvl w:val="0"/>
          <w:numId w:val="15"/>
        </w:numPr>
        <w:spacing w:line="360" w:lineRule="auto"/>
        <w:rPr>
          <w:rFonts w:ascii="Times New Roman" w:hAnsi="Times New Roman" w:cs="Times New Roman"/>
          <w:sz w:val="24"/>
          <w:szCs w:val="24"/>
        </w:rPr>
      </w:pPr>
      <w:r w:rsidRPr="00C468A2">
        <w:rPr>
          <w:rFonts w:ascii="Times New Roman" w:hAnsi="Times New Roman" w:cs="Times New Roman"/>
          <w:sz w:val="24"/>
          <w:szCs w:val="24"/>
        </w:rPr>
        <w:t>translated textbooks,</w:t>
      </w:r>
    </w:p>
    <w:p w14:paraId="4D3BE3EA" w14:textId="77777777" w:rsidR="00C14696" w:rsidRPr="00C468A2" w:rsidRDefault="00C14696">
      <w:pPr>
        <w:pStyle w:val="ListParagraph"/>
        <w:numPr>
          <w:ilvl w:val="0"/>
          <w:numId w:val="15"/>
        </w:numPr>
        <w:spacing w:line="360" w:lineRule="auto"/>
        <w:rPr>
          <w:rFonts w:ascii="Times New Roman" w:hAnsi="Times New Roman" w:cs="Times New Roman"/>
          <w:sz w:val="24"/>
          <w:szCs w:val="24"/>
        </w:rPr>
      </w:pPr>
      <w:r w:rsidRPr="00C468A2">
        <w:rPr>
          <w:rFonts w:ascii="Times New Roman" w:hAnsi="Times New Roman" w:cs="Times New Roman"/>
          <w:sz w:val="24"/>
          <w:szCs w:val="24"/>
        </w:rPr>
        <w:t>cross-language learning,</w:t>
      </w:r>
    </w:p>
    <w:p w14:paraId="0DA36645" w14:textId="77777777" w:rsidR="00C14696" w:rsidRPr="00C468A2" w:rsidRDefault="00C14696">
      <w:pPr>
        <w:pStyle w:val="ListParagraph"/>
        <w:numPr>
          <w:ilvl w:val="0"/>
          <w:numId w:val="15"/>
        </w:numPr>
        <w:spacing w:line="360" w:lineRule="auto"/>
        <w:rPr>
          <w:rFonts w:ascii="Times New Roman" w:hAnsi="Times New Roman" w:cs="Times New Roman"/>
          <w:sz w:val="24"/>
          <w:szCs w:val="24"/>
        </w:rPr>
      </w:pPr>
      <w:r w:rsidRPr="00C468A2">
        <w:rPr>
          <w:rFonts w:ascii="Times New Roman" w:hAnsi="Times New Roman" w:cs="Times New Roman"/>
          <w:sz w:val="24"/>
          <w:szCs w:val="24"/>
        </w:rPr>
        <w:t>accessible online courses,</w:t>
      </w:r>
    </w:p>
    <w:p w14:paraId="50972BDF" w14:textId="77777777" w:rsidR="00C14696" w:rsidRPr="00C468A2" w:rsidRDefault="00C14696">
      <w:pPr>
        <w:pStyle w:val="ListParagraph"/>
        <w:numPr>
          <w:ilvl w:val="0"/>
          <w:numId w:val="15"/>
        </w:numPr>
        <w:spacing w:line="360" w:lineRule="auto"/>
        <w:rPr>
          <w:rFonts w:ascii="Times New Roman" w:hAnsi="Times New Roman" w:cs="Times New Roman"/>
          <w:sz w:val="24"/>
          <w:szCs w:val="24"/>
        </w:rPr>
      </w:pPr>
      <w:r w:rsidRPr="00C468A2">
        <w:rPr>
          <w:rFonts w:ascii="Times New Roman" w:hAnsi="Times New Roman" w:cs="Times New Roman"/>
          <w:sz w:val="24"/>
          <w:szCs w:val="24"/>
        </w:rPr>
        <w:t>multilingual assessments.</w:t>
      </w:r>
    </w:p>
    <w:p w14:paraId="527AFCCD"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Students can learn in their native language while accessing global educational resources.</w:t>
      </w:r>
    </w:p>
    <w:p w14:paraId="534128CD"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Healthcare</w:t>
      </w:r>
    </w:p>
    <w:p w14:paraId="05C722A2"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Accurate translation supports:</w:t>
      </w:r>
    </w:p>
    <w:p w14:paraId="43885261" w14:textId="77777777" w:rsidR="00C14696" w:rsidRPr="00C468A2" w:rsidRDefault="00C14696">
      <w:pPr>
        <w:pStyle w:val="ListParagraph"/>
        <w:numPr>
          <w:ilvl w:val="0"/>
          <w:numId w:val="16"/>
        </w:numPr>
        <w:spacing w:line="360" w:lineRule="auto"/>
        <w:rPr>
          <w:rFonts w:ascii="Times New Roman" w:hAnsi="Times New Roman" w:cs="Times New Roman"/>
          <w:sz w:val="24"/>
          <w:szCs w:val="24"/>
        </w:rPr>
      </w:pPr>
      <w:r w:rsidRPr="00C468A2">
        <w:rPr>
          <w:rFonts w:ascii="Times New Roman" w:hAnsi="Times New Roman" w:cs="Times New Roman"/>
          <w:sz w:val="24"/>
          <w:szCs w:val="24"/>
        </w:rPr>
        <w:t>patient communication,</w:t>
      </w:r>
    </w:p>
    <w:p w14:paraId="5FCD2F8C" w14:textId="77777777" w:rsidR="00C14696" w:rsidRPr="00C468A2" w:rsidRDefault="00C14696">
      <w:pPr>
        <w:pStyle w:val="ListParagraph"/>
        <w:numPr>
          <w:ilvl w:val="0"/>
          <w:numId w:val="16"/>
        </w:numPr>
        <w:spacing w:line="360" w:lineRule="auto"/>
        <w:rPr>
          <w:rFonts w:ascii="Times New Roman" w:hAnsi="Times New Roman" w:cs="Times New Roman"/>
          <w:sz w:val="24"/>
          <w:szCs w:val="24"/>
        </w:rPr>
      </w:pPr>
      <w:r w:rsidRPr="00C468A2">
        <w:rPr>
          <w:rFonts w:ascii="Times New Roman" w:hAnsi="Times New Roman" w:cs="Times New Roman"/>
          <w:sz w:val="24"/>
          <w:szCs w:val="24"/>
        </w:rPr>
        <w:t>medical documentation,</w:t>
      </w:r>
    </w:p>
    <w:p w14:paraId="5DA605AB" w14:textId="77777777" w:rsidR="00C14696" w:rsidRPr="00C468A2" w:rsidRDefault="00C14696">
      <w:pPr>
        <w:pStyle w:val="ListParagraph"/>
        <w:numPr>
          <w:ilvl w:val="0"/>
          <w:numId w:val="16"/>
        </w:numPr>
        <w:spacing w:line="360" w:lineRule="auto"/>
        <w:rPr>
          <w:rFonts w:ascii="Times New Roman" w:hAnsi="Times New Roman" w:cs="Times New Roman"/>
          <w:sz w:val="24"/>
          <w:szCs w:val="24"/>
        </w:rPr>
      </w:pPr>
      <w:r w:rsidRPr="00C468A2">
        <w:rPr>
          <w:rFonts w:ascii="Times New Roman" w:hAnsi="Times New Roman" w:cs="Times New Roman"/>
          <w:sz w:val="24"/>
          <w:szCs w:val="24"/>
        </w:rPr>
        <w:t>multilingual telemedicine,</w:t>
      </w:r>
    </w:p>
    <w:p w14:paraId="45345BF8" w14:textId="77777777" w:rsidR="00C14696" w:rsidRPr="00C468A2" w:rsidRDefault="00C14696">
      <w:pPr>
        <w:pStyle w:val="ListParagraph"/>
        <w:numPr>
          <w:ilvl w:val="0"/>
          <w:numId w:val="16"/>
        </w:numPr>
        <w:spacing w:line="360" w:lineRule="auto"/>
        <w:rPr>
          <w:rFonts w:ascii="Times New Roman" w:hAnsi="Times New Roman" w:cs="Times New Roman"/>
          <w:sz w:val="24"/>
          <w:szCs w:val="24"/>
        </w:rPr>
      </w:pPr>
      <w:r w:rsidRPr="00C468A2">
        <w:rPr>
          <w:rFonts w:ascii="Times New Roman" w:hAnsi="Times New Roman" w:cs="Times New Roman"/>
          <w:sz w:val="24"/>
          <w:szCs w:val="24"/>
        </w:rPr>
        <w:t>health awareness campaigns.</w:t>
      </w:r>
    </w:p>
    <w:p w14:paraId="04B913B0"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Translation errors, however, can directly affect patient safety.</w:t>
      </w:r>
    </w:p>
    <w:p w14:paraId="4B34EB34"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Government services</w:t>
      </w:r>
    </w:p>
    <w:p w14:paraId="4830006F"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Governments can provide:</w:t>
      </w:r>
    </w:p>
    <w:p w14:paraId="748D744B" w14:textId="77777777" w:rsidR="00C14696" w:rsidRPr="00C468A2" w:rsidRDefault="00C14696">
      <w:pPr>
        <w:pStyle w:val="ListParagraph"/>
        <w:numPr>
          <w:ilvl w:val="0"/>
          <w:numId w:val="17"/>
        </w:numPr>
        <w:spacing w:line="360" w:lineRule="auto"/>
        <w:rPr>
          <w:rFonts w:ascii="Times New Roman" w:hAnsi="Times New Roman" w:cs="Times New Roman"/>
          <w:sz w:val="24"/>
          <w:szCs w:val="24"/>
        </w:rPr>
      </w:pPr>
      <w:r w:rsidRPr="00C468A2">
        <w:rPr>
          <w:rFonts w:ascii="Times New Roman" w:hAnsi="Times New Roman" w:cs="Times New Roman"/>
          <w:sz w:val="24"/>
          <w:szCs w:val="24"/>
        </w:rPr>
        <w:t>multilingual forms,</w:t>
      </w:r>
    </w:p>
    <w:p w14:paraId="71B35682" w14:textId="77777777" w:rsidR="00C14696" w:rsidRPr="00C468A2" w:rsidRDefault="00C14696">
      <w:pPr>
        <w:pStyle w:val="ListParagraph"/>
        <w:numPr>
          <w:ilvl w:val="0"/>
          <w:numId w:val="17"/>
        </w:numPr>
        <w:spacing w:line="360" w:lineRule="auto"/>
        <w:rPr>
          <w:rFonts w:ascii="Times New Roman" w:hAnsi="Times New Roman" w:cs="Times New Roman"/>
          <w:sz w:val="24"/>
          <w:szCs w:val="24"/>
        </w:rPr>
      </w:pPr>
      <w:r w:rsidRPr="00C468A2">
        <w:rPr>
          <w:rFonts w:ascii="Times New Roman" w:hAnsi="Times New Roman" w:cs="Times New Roman"/>
          <w:sz w:val="24"/>
          <w:szCs w:val="24"/>
        </w:rPr>
        <w:t>citizen services,</w:t>
      </w:r>
    </w:p>
    <w:p w14:paraId="080A9D69" w14:textId="77777777" w:rsidR="00C14696" w:rsidRPr="00C468A2" w:rsidRDefault="00C14696">
      <w:pPr>
        <w:pStyle w:val="ListParagraph"/>
        <w:numPr>
          <w:ilvl w:val="0"/>
          <w:numId w:val="17"/>
        </w:numPr>
        <w:spacing w:line="360" w:lineRule="auto"/>
        <w:rPr>
          <w:rFonts w:ascii="Times New Roman" w:hAnsi="Times New Roman" w:cs="Times New Roman"/>
          <w:sz w:val="24"/>
          <w:szCs w:val="24"/>
        </w:rPr>
      </w:pPr>
      <w:r w:rsidRPr="00C468A2">
        <w:rPr>
          <w:rFonts w:ascii="Times New Roman" w:hAnsi="Times New Roman" w:cs="Times New Roman"/>
          <w:sz w:val="24"/>
          <w:szCs w:val="24"/>
        </w:rPr>
        <w:t>public announcements,</w:t>
      </w:r>
    </w:p>
    <w:p w14:paraId="1A457314" w14:textId="77777777" w:rsidR="00C14696" w:rsidRPr="00C468A2" w:rsidRDefault="00C14696">
      <w:pPr>
        <w:pStyle w:val="ListParagraph"/>
        <w:numPr>
          <w:ilvl w:val="0"/>
          <w:numId w:val="17"/>
        </w:numPr>
        <w:spacing w:line="360" w:lineRule="auto"/>
        <w:rPr>
          <w:rFonts w:ascii="Times New Roman" w:hAnsi="Times New Roman" w:cs="Times New Roman"/>
          <w:sz w:val="24"/>
          <w:szCs w:val="24"/>
        </w:rPr>
      </w:pPr>
      <w:r w:rsidRPr="00C468A2">
        <w:rPr>
          <w:rFonts w:ascii="Times New Roman" w:hAnsi="Times New Roman" w:cs="Times New Roman"/>
          <w:sz w:val="24"/>
          <w:szCs w:val="24"/>
        </w:rPr>
        <w:t>disaster communication.</w:t>
      </w:r>
    </w:p>
    <w:p w14:paraId="755C8700" w14:textId="77777777" w:rsidR="00C14696" w:rsidRPr="00C14696" w:rsidRDefault="00C14696" w:rsidP="00C14696">
      <w:pPr>
        <w:spacing w:line="360" w:lineRule="auto"/>
        <w:rPr>
          <w:rFonts w:ascii="Times New Roman" w:hAnsi="Times New Roman" w:cs="Times New Roman"/>
          <w:b/>
          <w:bCs/>
          <w:sz w:val="24"/>
          <w:szCs w:val="24"/>
        </w:rPr>
      </w:pPr>
      <w:r w:rsidRPr="00C468A2">
        <w:rPr>
          <w:rFonts w:ascii="Times New Roman" w:hAnsi="Times New Roman" w:cs="Times New Roman"/>
          <w:sz w:val="24"/>
          <w:szCs w:val="24"/>
        </w:rPr>
        <w:t>India particularly benefits due to its linguistic diversity</w:t>
      </w:r>
      <w:r w:rsidRPr="00C14696">
        <w:rPr>
          <w:rFonts w:ascii="Times New Roman" w:hAnsi="Times New Roman" w:cs="Times New Roman"/>
          <w:b/>
          <w:bCs/>
          <w:sz w:val="24"/>
          <w:szCs w:val="24"/>
        </w:rPr>
        <w:t>.</w:t>
      </w:r>
    </w:p>
    <w:p w14:paraId="79B408CD" w14:textId="77777777" w:rsidR="00C14696" w:rsidRPr="00C14696" w:rsidRDefault="00C14696" w:rsidP="00C14696">
      <w:pPr>
        <w:spacing w:line="360" w:lineRule="auto"/>
        <w:rPr>
          <w:rFonts w:ascii="Times New Roman" w:hAnsi="Times New Roman" w:cs="Times New Roman"/>
          <w:b/>
          <w:bCs/>
          <w:sz w:val="24"/>
          <w:szCs w:val="24"/>
        </w:rPr>
      </w:pPr>
      <w:r w:rsidRPr="00C14696">
        <w:rPr>
          <w:rFonts w:ascii="Times New Roman" w:hAnsi="Times New Roman" w:cs="Times New Roman"/>
          <w:b/>
          <w:bCs/>
          <w:sz w:val="24"/>
          <w:szCs w:val="24"/>
        </w:rPr>
        <w:t>Business and e-commerce</w:t>
      </w:r>
    </w:p>
    <w:p w14:paraId="0AC29FC8"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Companies use LLM translation for:</w:t>
      </w:r>
    </w:p>
    <w:p w14:paraId="67786025" w14:textId="77777777" w:rsidR="00C14696" w:rsidRPr="00C468A2" w:rsidRDefault="00C14696">
      <w:pPr>
        <w:pStyle w:val="ListParagraph"/>
        <w:numPr>
          <w:ilvl w:val="0"/>
          <w:numId w:val="18"/>
        </w:numPr>
        <w:spacing w:line="360" w:lineRule="auto"/>
        <w:rPr>
          <w:rFonts w:ascii="Times New Roman" w:hAnsi="Times New Roman" w:cs="Times New Roman"/>
          <w:sz w:val="24"/>
          <w:szCs w:val="24"/>
        </w:rPr>
      </w:pPr>
      <w:r w:rsidRPr="00C468A2">
        <w:rPr>
          <w:rFonts w:ascii="Times New Roman" w:hAnsi="Times New Roman" w:cs="Times New Roman"/>
          <w:sz w:val="24"/>
          <w:szCs w:val="24"/>
        </w:rPr>
        <w:t>customer support,</w:t>
      </w:r>
    </w:p>
    <w:p w14:paraId="100D56E4" w14:textId="77777777" w:rsidR="00C14696" w:rsidRPr="00C468A2" w:rsidRDefault="00C14696">
      <w:pPr>
        <w:pStyle w:val="ListParagraph"/>
        <w:numPr>
          <w:ilvl w:val="0"/>
          <w:numId w:val="18"/>
        </w:numPr>
        <w:spacing w:line="360" w:lineRule="auto"/>
        <w:rPr>
          <w:rFonts w:ascii="Times New Roman" w:hAnsi="Times New Roman" w:cs="Times New Roman"/>
          <w:sz w:val="24"/>
          <w:szCs w:val="24"/>
        </w:rPr>
      </w:pPr>
      <w:r w:rsidRPr="00C468A2">
        <w:rPr>
          <w:rFonts w:ascii="Times New Roman" w:hAnsi="Times New Roman" w:cs="Times New Roman"/>
          <w:sz w:val="24"/>
          <w:szCs w:val="24"/>
        </w:rPr>
        <w:t>product localization,</w:t>
      </w:r>
    </w:p>
    <w:p w14:paraId="6ACB2E6F" w14:textId="77777777" w:rsidR="00C14696" w:rsidRPr="00C468A2" w:rsidRDefault="00C14696">
      <w:pPr>
        <w:pStyle w:val="ListParagraph"/>
        <w:numPr>
          <w:ilvl w:val="0"/>
          <w:numId w:val="18"/>
        </w:numPr>
        <w:spacing w:line="360" w:lineRule="auto"/>
        <w:rPr>
          <w:rFonts w:ascii="Times New Roman" w:hAnsi="Times New Roman" w:cs="Times New Roman"/>
          <w:sz w:val="24"/>
          <w:szCs w:val="24"/>
        </w:rPr>
      </w:pPr>
      <w:r w:rsidRPr="00C468A2">
        <w:rPr>
          <w:rFonts w:ascii="Times New Roman" w:hAnsi="Times New Roman" w:cs="Times New Roman"/>
          <w:sz w:val="24"/>
          <w:szCs w:val="24"/>
        </w:rPr>
        <w:t>international marketing,</w:t>
      </w:r>
    </w:p>
    <w:p w14:paraId="0FC14EB7" w14:textId="77777777" w:rsidR="00C14696" w:rsidRPr="00C468A2" w:rsidRDefault="00C14696">
      <w:pPr>
        <w:pStyle w:val="ListParagraph"/>
        <w:numPr>
          <w:ilvl w:val="0"/>
          <w:numId w:val="18"/>
        </w:numPr>
        <w:spacing w:line="360" w:lineRule="auto"/>
        <w:rPr>
          <w:rFonts w:ascii="Times New Roman" w:hAnsi="Times New Roman" w:cs="Times New Roman"/>
          <w:sz w:val="24"/>
          <w:szCs w:val="24"/>
        </w:rPr>
      </w:pPr>
      <w:r w:rsidRPr="00C468A2">
        <w:rPr>
          <w:rFonts w:ascii="Times New Roman" w:hAnsi="Times New Roman" w:cs="Times New Roman"/>
          <w:sz w:val="24"/>
          <w:szCs w:val="24"/>
        </w:rPr>
        <w:lastRenderedPageBreak/>
        <w:t>multilingual chatbots,</w:t>
      </w:r>
    </w:p>
    <w:p w14:paraId="05F575A9" w14:textId="77777777" w:rsidR="00C14696" w:rsidRPr="00C468A2" w:rsidRDefault="00C14696">
      <w:pPr>
        <w:pStyle w:val="ListParagraph"/>
        <w:numPr>
          <w:ilvl w:val="0"/>
          <w:numId w:val="18"/>
        </w:numPr>
        <w:spacing w:line="360" w:lineRule="auto"/>
        <w:rPr>
          <w:rFonts w:ascii="Times New Roman" w:hAnsi="Times New Roman" w:cs="Times New Roman"/>
          <w:sz w:val="24"/>
          <w:szCs w:val="24"/>
        </w:rPr>
      </w:pPr>
      <w:r w:rsidRPr="00C468A2">
        <w:rPr>
          <w:rFonts w:ascii="Times New Roman" w:hAnsi="Times New Roman" w:cs="Times New Roman"/>
          <w:sz w:val="24"/>
          <w:szCs w:val="24"/>
        </w:rPr>
        <w:t>documentation translation.</w:t>
      </w:r>
    </w:p>
    <w:p w14:paraId="34AF8A32" w14:textId="77777777" w:rsidR="00C14696" w:rsidRPr="00C468A2" w:rsidRDefault="00C14696" w:rsidP="00C14696">
      <w:pPr>
        <w:spacing w:line="360" w:lineRule="auto"/>
        <w:rPr>
          <w:rFonts w:ascii="Times New Roman" w:hAnsi="Times New Roman" w:cs="Times New Roman"/>
          <w:sz w:val="24"/>
          <w:szCs w:val="24"/>
        </w:rPr>
      </w:pPr>
      <w:r w:rsidRPr="00C468A2">
        <w:rPr>
          <w:rFonts w:ascii="Times New Roman" w:hAnsi="Times New Roman" w:cs="Times New Roman"/>
          <w:sz w:val="24"/>
          <w:szCs w:val="24"/>
        </w:rPr>
        <w:t>This expands global market reach.</w:t>
      </w:r>
    </w:p>
    <w:p w14:paraId="4D5563AD" w14:textId="77777777" w:rsidR="00C14696" w:rsidRPr="006A7FFC" w:rsidRDefault="00C14696" w:rsidP="00C14696">
      <w:pPr>
        <w:spacing w:line="360" w:lineRule="auto"/>
        <w:rPr>
          <w:rFonts w:ascii="Times New Roman" w:hAnsi="Times New Roman" w:cs="Times New Roman"/>
          <w:b/>
          <w:bCs/>
          <w:sz w:val="32"/>
          <w:szCs w:val="32"/>
        </w:rPr>
      </w:pPr>
      <w:r w:rsidRPr="006A7FFC">
        <w:rPr>
          <w:rFonts w:ascii="Times New Roman" w:hAnsi="Times New Roman" w:cs="Times New Roman"/>
          <w:b/>
          <w:bCs/>
          <w:sz w:val="32"/>
          <w:szCs w:val="32"/>
        </w:rPr>
        <w:t>Preservation of indigenous languages</w:t>
      </w:r>
    </w:p>
    <w:p w14:paraId="5FDDB093" w14:textId="77777777" w:rsidR="00C14696" w:rsidRPr="006A7FFC" w:rsidRDefault="00C14696" w:rsidP="00C14696">
      <w:pPr>
        <w:spacing w:line="360" w:lineRule="auto"/>
        <w:rPr>
          <w:rFonts w:ascii="Times New Roman" w:hAnsi="Times New Roman" w:cs="Times New Roman"/>
          <w:sz w:val="24"/>
          <w:szCs w:val="24"/>
        </w:rPr>
      </w:pPr>
      <w:r w:rsidRPr="006A7FFC">
        <w:rPr>
          <w:rFonts w:ascii="Times New Roman" w:hAnsi="Times New Roman" w:cs="Times New Roman"/>
          <w:sz w:val="24"/>
          <w:szCs w:val="24"/>
        </w:rPr>
        <w:t>LLMs can assist in:</w:t>
      </w:r>
    </w:p>
    <w:p w14:paraId="56CBD13E" w14:textId="77777777" w:rsidR="00C14696" w:rsidRPr="006A7FFC" w:rsidRDefault="00C14696">
      <w:pPr>
        <w:numPr>
          <w:ilvl w:val="0"/>
          <w:numId w:val="3"/>
        </w:numPr>
        <w:spacing w:line="360" w:lineRule="auto"/>
        <w:rPr>
          <w:rFonts w:ascii="Times New Roman" w:hAnsi="Times New Roman" w:cs="Times New Roman"/>
          <w:sz w:val="24"/>
          <w:szCs w:val="24"/>
        </w:rPr>
      </w:pPr>
      <w:r w:rsidRPr="006A7FFC">
        <w:rPr>
          <w:rFonts w:ascii="Times New Roman" w:hAnsi="Times New Roman" w:cs="Times New Roman"/>
          <w:sz w:val="24"/>
          <w:szCs w:val="24"/>
        </w:rPr>
        <w:t>digitizing rare languages,</w:t>
      </w:r>
    </w:p>
    <w:p w14:paraId="64270932" w14:textId="77777777" w:rsidR="00C14696" w:rsidRPr="006A7FFC" w:rsidRDefault="00C14696">
      <w:pPr>
        <w:numPr>
          <w:ilvl w:val="0"/>
          <w:numId w:val="3"/>
        </w:numPr>
        <w:spacing w:line="360" w:lineRule="auto"/>
        <w:rPr>
          <w:rFonts w:ascii="Times New Roman" w:hAnsi="Times New Roman" w:cs="Times New Roman"/>
          <w:sz w:val="24"/>
          <w:szCs w:val="24"/>
        </w:rPr>
      </w:pPr>
      <w:r w:rsidRPr="006A7FFC">
        <w:rPr>
          <w:rFonts w:ascii="Times New Roman" w:hAnsi="Times New Roman" w:cs="Times New Roman"/>
          <w:sz w:val="24"/>
          <w:szCs w:val="24"/>
        </w:rPr>
        <w:t>creating bilingual corpora,</w:t>
      </w:r>
    </w:p>
    <w:p w14:paraId="48989C8E" w14:textId="77777777" w:rsidR="00C14696" w:rsidRPr="006A7FFC" w:rsidRDefault="00C14696">
      <w:pPr>
        <w:numPr>
          <w:ilvl w:val="0"/>
          <w:numId w:val="3"/>
        </w:numPr>
        <w:spacing w:line="360" w:lineRule="auto"/>
        <w:rPr>
          <w:rFonts w:ascii="Times New Roman" w:hAnsi="Times New Roman" w:cs="Times New Roman"/>
          <w:sz w:val="24"/>
          <w:szCs w:val="24"/>
        </w:rPr>
      </w:pPr>
      <w:r w:rsidRPr="006A7FFC">
        <w:rPr>
          <w:rFonts w:ascii="Times New Roman" w:hAnsi="Times New Roman" w:cs="Times New Roman"/>
          <w:sz w:val="24"/>
          <w:szCs w:val="24"/>
        </w:rPr>
        <w:t>educational resources,</w:t>
      </w:r>
    </w:p>
    <w:p w14:paraId="21BAC1D0" w14:textId="77777777" w:rsidR="00C14696" w:rsidRPr="006A7FFC" w:rsidRDefault="00C14696">
      <w:pPr>
        <w:numPr>
          <w:ilvl w:val="0"/>
          <w:numId w:val="3"/>
        </w:numPr>
        <w:spacing w:line="360" w:lineRule="auto"/>
        <w:rPr>
          <w:rFonts w:ascii="Times New Roman" w:hAnsi="Times New Roman" w:cs="Times New Roman"/>
          <w:sz w:val="24"/>
          <w:szCs w:val="24"/>
        </w:rPr>
      </w:pPr>
      <w:r w:rsidRPr="006A7FFC">
        <w:rPr>
          <w:rFonts w:ascii="Times New Roman" w:hAnsi="Times New Roman" w:cs="Times New Roman"/>
          <w:sz w:val="24"/>
          <w:szCs w:val="24"/>
        </w:rPr>
        <w:t>cultural preservation initiatives.</w:t>
      </w:r>
    </w:p>
    <w:p w14:paraId="14AA1451" w14:textId="77777777" w:rsidR="00C14696" w:rsidRPr="006A7FFC" w:rsidRDefault="00C14696" w:rsidP="00C14696">
      <w:pPr>
        <w:spacing w:line="360" w:lineRule="auto"/>
        <w:rPr>
          <w:rFonts w:ascii="Times New Roman" w:hAnsi="Times New Roman" w:cs="Times New Roman"/>
          <w:sz w:val="24"/>
          <w:szCs w:val="24"/>
        </w:rPr>
      </w:pPr>
      <w:r w:rsidRPr="006A7FFC">
        <w:rPr>
          <w:rFonts w:ascii="Times New Roman" w:hAnsi="Times New Roman" w:cs="Times New Roman"/>
          <w:sz w:val="24"/>
          <w:szCs w:val="24"/>
        </w:rPr>
        <w:t>However, responsible data collection is essential.</w:t>
      </w:r>
    </w:p>
    <w:p w14:paraId="5BDA3367" w14:textId="77777777" w:rsidR="00C14696" w:rsidRPr="006A7FFC" w:rsidRDefault="00C14696" w:rsidP="00C14696">
      <w:pPr>
        <w:spacing w:line="360" w:lineRule="auto"/>
        <w:rPr>
          <w:rFonts w:ascii="Times New Roman" w:hAnsi="Times New Roman" w:cs="Times New Roman"/>
          <w:b/>
          <w:bCs/>
          <w:sz w:val="32"/>
          <w:szCs w:val="32"/>
        </w:rPr>
      </w:pPr>
      <w:r w:rsidRPr="006A7FFC">
        <w:rPr>
          <w:rFonts w:ascii="Times New Roman" w:hAnsi="Times New Roman" w:cs="Times New Roman"/>
          <w:b/>
          <w:bCs/>
          <w:sz w:val="32"/>
          <w:szCs w:val="32"/>
        </w:rPr>
        <w:t>Ethical considerations</w:t>
      </w:r>
    </w:p>
    <w:p w14:paraId="5CF2D74C" w14:textId="77777777" w:rsidR="00C14696" w:rsidRPr="006A7FFC" w:rsidRDefault="00C14696" w:rsidP="00C14696">
      <w:pPr>
        <w:spacing w:line="360" w:lineRule="auto"/>
        <w:rPr>
          <w:rFonts w:ascii="Times New Roman" w:hAnsi="Times New Roman" w:cs="Times New Roman"/>
          <w:sz w:val="24"/>
          <w:szCs w:val="24"/>
        </w:rPr>
      </w:pPr>
      <w:r w:rsidRPr="006A7FFC">
        <w:rPr>
          <w:rFonts w:ascii="Times New Roman" w:hAnsi="Times New Roman" w:cs="Times New Roman"/>
          <w:sz w:val="24"/>
          <w:szCs w:val="24"/>
        </w:rPr>
        <w:t>Responsible deployment requires:</w:t>
      </w:r>
    </w:p>
    <w:p w14:paraId="6B3A797D" w14:textId="61222719"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Human Oversight,</w:t>
      </w:r>
    </w:p>
    <w:p w14:paraId="3D53AC6B" w14:textId="7E90564B"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Transparency,</w:t>
      </w:r>
    </w:p>
    <w:p w14:paraId="4E0A5006" w14:textId="24F9BA75"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Bias Evaluation,</w:t>
      </w:r>
    </w:p>
    <w:p w14:paraId="7CACD722" w14:textId="20ED00FD"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Privacy Protection,</w:t>
      </w:r>
    </w:p>
    <w:p w14:paraId="0DC63535" w14:textId="5285B4C6"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Consent For Training Data,</w:t>
      </w:r>
    </w:p>
    <w:p w14:paraId="07F3DD7E" w14:textId="18ABA00C" w:rsidR="00C14696" w:rsidRPr="006A7FFC" w:rsidRDefault="006A7FFC">
      <w:pPr>
        <w:pStyle w:val="ListParagraph"/>
        <w:numPr>
          <w:ilvl w:val="0"/>
          <w:numId w:val="19"/>
        </w:numPr>
        <w:spacing w:line="360" w:lineRule="auto"/>
        <w:rPr>
          <w:rFonts w:ascii="Times New Roman" w:hAnsi="Times New Roman" w:cs="Times New Roman"/>
          <w:sz w:val="24"/>
          <w:szCs w:val="24"/>
        </w:rPr>
      </w:pPr>
      <w:r w:rsidRPr="006A7FFC">
        <w:rPr>
          <w:rFonts w:ascii="Times New Roman" w:hAnsi="Times New Roman" w:cs="Times New Roman"/>
          <w:sz w:val="24"/>
          <w:szCs w:val="24"/>
        </w:rPr>
        <w:t xml:space="preserve">Support </w:t>
      </w:r>
      <w:r w:rsidR="00C14696" w:rsidRPr="006A7FFC">
        <w:rPr>
          <w:rFonts w:ascii="Times New Roman" w:hAnsi="Times New Roman" w:cs="Times New Roman"/>
          <w:sz w:val="24"/>
          <w:szCs w:val="24"/>
        </w:rPr>
        <w:t>for low-resource communities.</w:t>
      </w:r>
    </w:p>
    <w:p w14:paraId="3184D6D5" w14:textId="77777777" w:rsidR="00C14696" w:rsidRPr="006A7FFC" w:rsidRDefault="00C14696" w:rsidP="00C14696">
      <w:pPr>
        <w:spacing w:line="360" w:lineRule="auto"/>
        <w:rPr>
          <w:rFonts w:ascii="Times New Roman" w:hAnsi="Times New Roman" w:cs="Times New Roman"/>
          <w:sz w:val="24"/>
          <w:szCs w:val="24"/>
        </w:rPr>
      </w:pPr>
      <w:r w:rsidRPr="006A7FFC">
        <w:rPr>
          <w:rFonts w:ascii="Times New Roman" w:hAnsi="Times New Roman" w:cs="Times New Roman"/>
          <w:sz w:val="24"/>
          <w:szCs w:val="24"/>
        </w:rPr>
        <w:t>Human translators remain essential for high-stakes applications.</w:t>
      </w:r>
    </w:p>
    <w:p w14:paraId="50327BB9" w14:textId="77777777" w:rsidR="00C14696" w:rsidRPr="006A7FFC" w:rsidRDefault="00C14696" w:rsidP="00C14696">
      <w:pPr>
        <w:spacing w:line="360" w:lineRule="auto"/>
        <w:rPr>
          <w:rFonts w:ascii="Times New Roman" w:hAnsi="Times New Roman" w:cs="Times New Roman"/>
          <w:b/>
          <w:bCs/>
          <w:sz w:val="32"/>
          <w:szCs w:val="32"/>
        </w:rPr>
      </w:pPr>
      <w:r w:rsidRPr="006A7FFC">
        <w:rPr>
          <w:rFonts w:ascii="Times New Roman" w:hAnsi="Times New Roman" w:cs="Times New Roman"/>
          <w:b/>
          <w:bCs/>
          <w:sz w:val="32"/>
          <w:szCs w:val="32"/>
        </w:rPr>
        <w:t>Future directions</w:t>
      </w:r>
    </w:p>
    <w:p w14:paraId="3BC159F3" w14:textId="77777777" w:rsidR="00C14696" w:rsidRPr="006A7FFC" w:rsidRDefault="00C14696" w:rsidP="00C14696">
      <w:pPr>
        <w:spacing w:line="360" w:lineRule="auto"/>
        <w:rPr>
          <w:rFonts w:ascii="Times New Roman" w:hAnsi="Times New Roman" w:cs="Times New Roman"/>
          <w:sz w:val="24"/>
          <w:szCs w:val="24"/>
        </w:rPr>
      </w:pPr>
      <w:r w:rsidRPr="006A7FFC">
        <w:rPr>
          <w:rFonts w:ascii="Times New Roman" w:hAnsi="Times New Roman" w:cs="Times New Roman"/>
          <w:sz w:val="24"/>
          <w:szCs w:val="24"/>
        </w:rPr>
        <w:t>Future multilingual LLMs are expected to improve through:</w:t>
      </w:r>
    </w:p>
    <w:p w14:paraId="03A48EC8"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multilingual RLHF,</w:t>
      </w:r>
    </w:p>
    <w:p w14:paraId="5B06376A"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retrieval-augmented translation,</w:t>
      </w:r>
    </w:p>
    <w:p w14:paraId="1888D685"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speech-to-speech translation,</w:t>
      </w:r>
    </w:p>
    <w:p w14:paraId="549A6D34"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multimodal translation,</w:t>
      </w:r>
    </w:p>
    <w:p w14:paraId="435C4945"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lastRenderedPageBreak/>
        <w:t>efficient smaller models,</w:t>
      </w:r>
    </w:p>
    <w:p w14:paraId="4673ACB0"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better low-resource language support,</w:t>
      </w:r>
    </w:p>
    <w:p w14:paraId="5EB4C6DC" w14:textId="77777777" w:rsidR="00C14696" w:rsidRPr="006A7FFC" w:rsidRDefault="00C14696">
      <w:pPr>
        <w:numPr>
          <w:ilvl w:val="0"/>
          <w:numId w:val="20"/>
        </w:numPr>
        <w:spacing w:line="360" w:lineRule="auto"/>
        <w:rPr>
          <w:rFonts w:ascii="Times New Roman" w:hAnsi="Times New Roman" w:cs="Times New Roman"/>
          <w:sz w:val="24"/>
          <w:szCs w:val="24"/>
        </w:rPr>
      </w:pPr>
      <w:r w:rsidRPr="006A7FFC">
        <w:rPr>
          <w:rFonts w:ascii="Times New Roman" w:hAnsi="Times New Roman" w:cs="Times New Roman"/>
          <w:sz w:val="24"/>
          <w:szCs w:val="24"/>
        </w:rPr>
        <w:t>culturally aware evaluation metrics.</w:t>
      </w:r>
    </w:p>
    <w:p w14:paraId="583DC77A" w14:textId="66F53350" w:rsidR="00C14696" w:rsidRPr="006A7FFC" w:rsidRDefault="006A7FFC" w:rsidP="006A7FFC">
      <w:pPr>
        <w:spacing w:line="360" w:lineRule="auto"/>
        <w:rPr>
          <w:rFonts w:ascii="Times New Roman" w:hAnsi="Times New Roman" w:cs="Times New Roman"/>
          <w:b/>
          <w:bCs/>
          <w:sz w:val="24"/>
          <w:szCs w:val="24"/>
        </w:rPr>
      </w:pPr>
      <w:r>
        <w:rPr>
          <w:rFonts w:ascii="Times New Roman" w:hAnsi="Times New Roman" w:cs="Times New Roman"/>
          <w:sz w:val="24"/>
          <w:szCs w:val="24"/>
        </w:rPr>
        <w:t xml:space="preserve"> </w:t>
      </w:r>
      <w:r w:rsidR="00C14696" w:rsidRPr="006A7FFC">
        <w:rPr>
          <w:rFonts w:ascii="Times New Roman" w:hAnsi="Times New Roman" w:cs="Times New Roman"/>
          <w:sz w:val="24"/>
          <w:szCs w:val="24"/>
        </w:rPr>
        <w:t>Hybrid systems combining LLMs with translation memories and human review will likely become the industry standard.</w:t>
      </w:r>
    </w:p>
    <w:p w14:paraId="551A8031" w14:textId="77777777" w:rsidR="00C14696" w:rsidRPr="006A7FFC" w:rsidRDefault="00C14696" w:rsidP="00C14696">
      <w:pPr>
        <w:spacing w:line="360" w:lineRule="auto"/>
        <w:rPr>
          <w:rFonts w:ascii="Times New Roman" w:hAnsi="Times New Roman" w:cs="Times New Roman"/>
          <w:b/>
          <w:bCs/>
          <w:sz w:val="32"/>
          <w:szCs w:val="32"/>
        </w:rPr>
      </w:pPr>
      <w:r w:rsidRPr="006A7FFC">
        <w:rPr>
          <w:rFonts w:ascii="Times New Roman" w:hAnsi="Times New Roman" w:cs="Times New Roman"/>
          <w:b/>
          <w:bCs/>
          <w:sz w:val="32"/>
          <w:szCs w:val="32"/>
        </w:rPr>
        <w:t>Conclusion</w:t>
      </w:r>
    </w:p>
    <w:p w14:paraId="74B4AEB7" w14:textId="77777777" w:rsidR="00C14696" w:rsidRPr="006A7FFC" w:rsidRDefault="00C14696" w:rsidP="006A7FFC">
      <w:p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Multilingual translation using Generative AI and LLMs represents a major advancement in natural language processing. Pre-training provides broad multilingual knowledge, fine-tuning adapts models to translation tasks, and RLHF aligns outputs with human linguistic preferences. Compared with traditional machine translation, LLMs deliver superior contextual understanding, cultural adaptation, and multilingual flexibility. Nevertheless, challenges related to low-resource languages, hallucination, bias, and computational cost remain significant. The most effective real-world deployment combines LLM capabilities with human expertise, domain-specific fine-tuning, and responsible evaluation practices. As multilingual AI continues to evolve, it has the potential to improve education, healthcare, governance, business, and global communication while preserving linguistic diversity.</w:t>
      </w:r>
    </w:p>
    <w:p w14:paraId="529F974B" w14:textId="77777777" w:rsidR="00C14696" w:rsidRPr="006A7FFC" w:rsidRDefault="00C14696" w:rsidP="00C14696">
      <w:pPr>
        <w:spacing w:line="360" w:lineRule="auto"/>
        <w:rPr>
          <w:rFonts w:ascii="Times New Roman" w:hAnsi="Times New Roman" w:cs="Times New Roman"/>
          <w:b/>
          <w:bCs/>
          <w:sz w:val="32"/>
          <w:szCs w:val="32"/>
        </w:rPr>
      </w:pPr>
      <w:r w:rsidRPr="006A7FFC">
        <w:rPr>
          <w:rFonts w:ascii="Times New Roman" w:hAnsi="Times New Roman" w:cs="Times New Roman"/>
          <w:b/>
          <w:bCs/>
          <w:sz w:val="32"/>
          <w:szCs w:val="32"/>
        </w:rPr>
        <w:t>References</w:t>
      </w:r>
    </w:p>
    <w:p w14:paraId="4F7BF8FA" w14:textId="77777777" w:rsidR="00C14696" w:rsidRPr="006A7FFC" w:rsidRDefault="00C14696">
      <w:pPr>
        <w:numPr>
          <w:ilvl w:val="0"/>
          <w:numId w:val="4"/>
        </w:num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 xml:space="preserve">Brown, T. B., et al. (2020). Language Models are Few-Shot Learners. </w:t>
      </w:r>
      <w:r w:rsidRPr="006A7FFC">
        <w:rPr>
          <w:rFonts w:ascii="Times New Roman" w:hAnsi="Times New Roman" w:cs="Times New Roman"/>
          <w:i/>
          <w:iCs/>
          <w:sz w:val="24"/>
          <w:szCs w:val="24"/>
        </w:rPr>
        <w:t>Advances in Neural Information Processing Systems</w:t>
      </w:r>
      <w:r w:rsidRPr="006A7FFC">
        <w:rPr>
          <w:rFonts w:ascii="Times New Roman" w:hAnsi="Times New Roman" w:cs="Times New Roman"/>
          <w:sz w:val="24"/>
          <w:szCs w:val="24"/>
        </w:rPr>
        <w:t>, 33, 1877–1901.</w:t>
      </w:r>
    </w:p>
    <w:p w14:paraId="620B7BC4" w14:textId="77777777" w:rsidR="00C14696" w:rsidRPr="006A7FFC" w:rsidRDefault="00C14696">
      <w:pPr>
        <w:numPr>
          <w:ilvl w:val="0"/>
          <w:numId w:val="4"/>
        </w:num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 xml:space="preserve">Ouyang, L., et al. (2022). Training Language Models to Follow Instructions with Human Feedback. </w:t>
      </w:r>
      <w:r w:rsidRPr="006A7FFC">
        <w:rPr>
          <w:rFonts w:ascii="Times New Roman" w:hAnsi="Times New Roman" w:cs="Times New Roman"/>
          <w:i/>
          <w:iCs/>
          <w:sz w:val="24"/>
          <w:szCs w:val="24"/>
        </w:rPr>
        <w:t>Advances in Neural Information Processing Systems</w:t>
      </w:r>
      <w:r w:rsidRPr="006A7FFC">
        <w:rPr>
          <w:rFonts w:ascii="Times New Roman" w:hAnsi="Times New Roman" w:cs="Times New Roman"/>
          <w:sz w:val="24"/>
          <w:szCs w:val="24"/>
        </w:rPr>
        <w:t>, 35.</w:t>
      </w:r>
    </w:p>
    <w:p w14:paraId="6D97EC16" w14:textId="77777777" w:rsidR="00C14696" w:rsidRPr="006A7FFC" w:rsidRDefault="00C14696">
      <w:pPr>
        <w:numPr>
          <w:ilvl w:val="0"/>
          <w:numId w:val="4"/>
        </w:numPr>
        <w:spacing w:line="360" w:lineRule="auto"/>
        <w:jc w:val="both"/>
        <w:rPr>
          <w:rFonts w:ascii="Times New Roman" w:hAnsi="Times New Roman" w:cs="Times New Roman"/>
          <w:sz w:val="24"/>
          <w:szCs w:val="24"/>
        </w:rPr>
      </w:pPr>
      <w:proofErr w:type="spellStart"/>
      <w:r w:rsidRPr="006A7FFC">
        <w:rPr>
          <w:rFonts w:ascii="Times New Roman" w:hAnsi="Times New Roman" w:cs="Times New Roman"/>
          <w:sz w:val="24"/>
          <w:szCs w:val="24"/>
        </w:rPr>
        <w:t>Touvron</w:t>
      </w:r>
      <w:proofErr w:type="spellEnd"/>
      <w:r w:rsidRPr="006A7FFC">
        <w:rPr>
          <w:rFonts w:ascii="Times New Roman" w:hAnsi="Times New Roman" w:cs="Times New Roman"/>
          <w:sz w:val="24"/>
          <w:szCs w:val="24"/>
        </w:rPr>
        <w:t xml:space="preserve">, H., et al. (2023). </w:t>
      </w:r>
      <w:proofErr w:type="spellStart"/>
      <w:r w:rsidRPr="006A7FFC">
        <w:rPr>
          <w:rFonts w:ascii="Times New Roman" w:hAnsi="Times New Roman" w:cs="Times New Roman"/>
          <w:sz w:val="24"/>
          <w:szCs w:val="24"/>
        </w:rPr>
        <w:t>LLaMA</w:t>
      </w:r>
      <w:proofErr w:type="spellEnd"/>
      <w:r w:rsidRPr="006A7FFC">
        <w:rPr>
          <w:rFonts w:ascii="Times New Roman" w:hAnsi="Times New Roman" w:cs="Times New Roman"/>
          <w:sz w:val="24"/>
          <w:szCs w:val="24"/>
        </w:rPr>
        <w:t>: Open and Efficient Foundation Language Models. arXiv:2302.13971.</w:t>
      </w:r>
    </w:p>
    <w:p w14:paraId="7848F8AE" w14:textId="77777777" w:rsidR="00C14696" w:rsidRPr="006A7FFC" w:rsidRDefault="00C14696">
      <w:pPr>
        <w:numPr>
          <w:ilvl w:val="0"/>
          <w:numId w:val="4"/>
        </w:num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 xml:space="preserve">Vaswani, A., et al. (2017). Attention Is All You Need. </w:t>
      </w:r>
      <w:r w:rsidRPr="006A7FFC">
        <w:rPr>
          <w:rFonts w:ascii="Times New Roman" w:hAnsi="Times New Roman" w:cs="Times New Roman"/>
          <w:i/>
          <w:iCs/>
          <w:sz w:val="24"/>
          <w:szCs w:val="24"/>
        </w:rPr>
        <w:t>Advances in Neural Information Processing Systems</w:t>
      </w:r>
      <w:r w:rsidRPr="006A7FFC">
        <w:rPr>
          <w:rFonts w:ascii="Times New Roman" w:hAnsi="Times New Roman" w:cs="Times New Roman"/>
          <w:sz w:val="24"/>
          <w:szCs w:val="24"/>
        </w:rPr>
        <w:t>, 30.</w:t>
      </w:r>
    </w:p>
    <w:p w14:paraId="2279329C" w14:textId="77777777" w:rsidR="00C14696" w:rsidRPr="006A7FFC" w:rsidRDefault="00C14696">
      <w:pPr>
        <w:numPr>
          <w:ilvl w:val="0"/>
          <w:numId w:val="4"/>
        </w:num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 xml:space="preserve">OpenAI. (2024). GPT-4 Technical Report and Multilingual Capabilities. </w:t>
      </w:r>
      <w:hyperlink r:id="rId6" w:history="1">
        <w:r w:rsidRPr="006A7FFC">
          <w:rPr>
            <w:rStyle w:val="Hyperlink"/>
            <w:rFonts w:ascii="Times New Roman" w:hAnsi="Times New Roman" w:cs="Times New Roman"/>
            <w:sz w:val="24"/>
            <w:szCs w:val="24"/>
          </w:rPr>
          <w:t>https://openai.com</w:t>
        </w:r>
      </w:hyperlink>
    </w:p>
    <w:p w14:paraId="1E9746D7" w14:textId="77777777" w:rsidR="00C14696" w:rsidRPr="006A7FFC" w:rsidRDefault="00C14696">
      <w:pPr>
        <w:numPr>
          <w:ilvl w:val="0"/>
          <w:numId w:val="4"/>
        </w:numPr>
        <w:spacing w:line="360" w:lineRule="auto"/>
        <w:jc w:val="both"/>
        <w:rPr>
          <w:rFonts w:ascii="Times New Roman" w:hAnsi="Times New Roman" w:cs="Times New Roman"/>
          <w:sz w:val="24"/>
          <w:szCs w:val="24"/>
        </w:rPr>
      </w:pPr>
      <w:r w:rsidRPr="006A7FFC">
        <w:rPr>
          <w:rFonts w:ascii="Times New Roman" w:hAnsi="Times New Roman" w:cs="Times New Roman"/>
          <w:sz w:val="24"/>
          <w:szCs w:val="24"/>
        </w:rPr>
        <w:t xml:space="preserve">Koehn, P. (2020). </w:t>
      </w:r>
      <w:r w:rsidRPr="006A7FFC">
        <w:rPr>
          <w:rFonts w:ascii="Times New Roman" w:hAnsi="Times New Roman" w:cs="Times New Roman"/>
          <w:i/>
          <w:iCs/>
          <w:sz w:val="24"/>
          <w:szCs w:val="24"/>
        </w:rPr>
        <w:t>Neural Machine Translation</w:t>
      </w:r>
      <w:r w:rsidRPr="006A7FFC">
        <w:rPr>
          <w:rFonts w:ascii="Times New Roman" w:hAnsi="Times New Roman" w:cs="Times New Roman"/>
          <w:sz w:val="24"/>
          <w:szCs w:val="24"/>
        </w:rPr>
        <w:t>. Cambridge University Press.</w:t>
      </w:r>
    </w:p>
    <w:p w14:paraId="2C857A7A" w14:textId="77777777" w:rsidR="00C14696" w:rsidRPr="005920F3" w:rsidRDefault="00C14696">
      <w:pPr>
        <w:numPr>
          <w:ilvl w:val="0"/>
          <w:numId w:val="4"/>
        </w:numPr>
        <w:spacing w:line="360" w:lineRule="auto"/>
        <w:rPr>
          <w:rFonts w:ascii="Times New Roman" w:hAnsi="Times New Roman" w:cs="Times New Roman"/>
          <w:sz w:val="24"/>
          <w:szCs w:val="24"/>
        </w:rPr>
      </w:pPr>
      <w:r w:rsidRPr="005920F3">
        <w:rPr>
          <w:rFonts w:ascii="Times New Roman" w:hAnsi="Times New Roman" w:cs="Times New Roman"/>
          <w:sz w:val="24"/>
          <w:szCs w:val="24"/>
        </w:rPr>
        <w:lastRenderedPageBreak/>
        <w:t>ACL Anthology. Recent research papers on multilingual machine translation and low-resource language translation (2022–2025).</w:t>
      </w:r>
    </w:p>
    <w:p w14:paraId="7BCB9DDA" w14:textId="77777777" w:rsidR="00C14696" w:rsidRPr="00D57874" w:rsidRDefault="00C14696" w:rsidP="00C14696">
      <w:pPr>
        <w:spacing w:line="360" w:lineRule="auto"/>
        <w:rPr>
          <w:rFonts w:ascii="Times New Roman" w:hAnsi="Times New Roman" w:cs="Times New Roman"/>
          <w:b/>
          <w:bCs/>
          <w:sz w:val="24"/>
          <w:szCs w:val="24"/>
        </w:rPr>
      </w:pPr>
    </w:p>
    <w:sectPr w:rsidR="00C14696" w:rsidRPr="00D578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1387"/>
    <w:multiLevelType w:val="multilevel"/>
    <w:tmpl w:val="88907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42463"/>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965BE"/>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792D1A"/>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043BB"/>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C69FA"/>
    <w:multiLevelType w:val="hybridMultilevel"/>
    <w:tmpl w:val="C4B8500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32A21F02"/>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330A6"/>
    <w:multiLevelType w:val="multilevel"/>
    <w:tmpl w:val="316E9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5E1CB8"/>
    <w:multiLevelType w:val="hybridMultilevel"/>
    <w:tmpl w:val="54CED3F6"/>
    <w:lvl w:ilvl="0" w:tplc="4009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37BD1F0D"/>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E4024"/>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71C0C"/>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56A11"/>
    <w:multiLevelType w:val="multilevel"/>
    <w:tmpl w:val="977C16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62346A"/>
    <w:multiLevelType w:val="multilevel"/>
    <w:tmpl w:val="F6B8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07C1D"/>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F57546"/>
    <w:multiLevelType w:val="multilevel"/>
    <w:tmpl w:val="BB16A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9D1E15"/>
    <w:multiLevelType w:val="multilevel"/>
    <w:tmpl w:val="EFC883F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74582E"/>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1573EB"/>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F1143A"/>
    <w:multiLevelType w:val="multilevel"/>
    <w:tmpl w:val="61DCC53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85032">
    <w:abstractNumId w:val="15"/>
  </w:num>
  <w:num w:numId="2" w16cid:durableId="526218837">
    <w:abstractNumId w:val="13"/>
  </w:num>
  <w:num w:numId="3" w16cid:durableId="219752093">
    <w:abstractNumId w:val="0"/>
  </w:num>
  <w:num w:numId="4" w16cid:durableId="253100296">
    <w:abstractNumId w:val="7"/>
  </w:num>
  <w:num w:numId="5" w16cid:durableId="1356466317">
    <w:abstractNumId w:val="5"/>
  </w:num>
  <w:num w:numId="6" w16cid:durableId="1409887179">
    <w:abstractNumId w:val="12"/>
  </w:num>
  <w:num w:numId="7" w16cid:durableId="2007128020">
    <w:abstractNumId w:val="2"/>
  </w:num>
  <w:num w:numId="8" w16cid:durableId="1510824813">
    <w:abstractNumId w:val="6"/>
  </w:num>
  <w:num w:numId="9" w16cid:durableId="679086216">
    <w:abstractNumId w:val="18"/>
  </w:num>
  <w:num w:numId="10" w16cid:durableId="1415667927">
    <w:abstractNumId w:val="17"/>
  </w:num>
  <w:num w:numId="11" w16cid:durableId="1122842408">
    <w:abstractNumId w:val="11"/>
  </w:num>
  <w:num w:numId="12" w16cid:durableId="1264608642">
    <w:abstractNumId w:val="19"/>
  </w:num>
  <w:num w:numId="13" w16cid:durableId="1719628504">
    <w:abstractNumId w:val="8"/>
  </w:num>
  <w:num w:numId="14" w16cid:durableId="1411003167">
    <w:abstractNumId w:val="16"/>
  </w:num>
  <w:num w:numId="15" w16cid:durableId="164126484">
    <w:abstractNumId w:val="14"/>
  </w:num>
  <w:num w:numId="16" w16cid:durableId="187453322">
    <w:abstractNumId w:val="4"/>
  </w:num>
  <w:num w:numId="17" w16cid:durableId="1570580490">
    <w:abstractNumId w:val="10"/>
  </w:num>
  <w:num w:numId="18" w16cid:durableId="539708784">
    <w:abstractNumId w:val="1"/>
  </w:num>
  <w:num w:numId="19" w16cid:durableId="2001809468">
    <w:abstractNumId w:val="3"/>
  </w:num>
  <w:num w:numId="20" w16cid:durableId="1398283920">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0D"/>
    <w:rsid w:val="0011526B"/>
    <w:rsid w:val="0015368F"/>
    <w:rsid w:val="0017084B"/>
    <w:rsid w:val="00196125"/>
    <w:rsid w:val="001C141E"/>
    <w:rsid w:val="00273116"/>
    <w:rsid w:val="002F1979"/>
    <w:rsid w:val="00342B6D"/>
    <w:rsid w:val="0047089D"/>
    <w:rsid w:val="00473A2C"/>
    <w:rsid w:val="004C0397"/>
    <w:rsid w:val="005920F3"/>
    <w:rsid w:val="005B47BA"/>
    <w:rsid w:val="00650F0C"/>
    <w:rsid w:val="006A7FFC"/>
    <w:rsid w:val="008A4E1F"/>
    <w:rsid w:val="009603FD"/>
    <w:rsid w:val="00A70F8F"/>
    <w:rsid w:val="00B25A0D"/>
    <w:rsid w:val="00B67F9D"/>
    <w:rsid w:val="00C14696"/>
    <w:rsid w:val="00C468A2"/>
    <w:rsid w:val="00D05C54"/>
    <w:rsid w:val="00D57874"/>
    <w:rsid w:val="00D73F4B"/>
    <w:rsid w:val="00DC4ACF"/>
    <w:rsid w:val="00FB0A57"/>
    <w:rsid w:val="00FD04D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A4C92"/>
  <w15:chartTrackingRefBased/>
  <w15:docId w15:val="{C0D419E0-1D82-4278-BD00-1F362D86D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A0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25A0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25A0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2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A0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25A0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25A0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2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A0D"/>
    <w:rPr>
      <w:rFonts w:eastAsiaTheme="majorEastAsia" w:cstheme="majorBidi"/>
      <w:color w:val="272727" w:themeColor="text1" w:themeTint="D8"/>
    </w:rPr>
  </w:style>
  <w:style w:type="paragraph" w:styleId="Title">
    <w:name w:val="Title"/>
    <w:basedOn w:val="Normal"/>
    <w:next w:val="Normal"/>
    <w:link w:val="TitleChar"/>
    <w:uiPriority w:val="10"/>
    <w:qFormat/>
    <w:rsid w:val="00B25A0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25A0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25A0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25A0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25A0D"/>
    <w:pPr>
      <w:spacing w:before="160"/>
      <w:jc w:val="center"/>
    </w:pPr>
    <w:rPr>
      <w:i/>
      <w:iCs/>
      <w:color w:val="404040" w:themeColor="text1" w:themeTint="BF"/>
    </w:rPr>
  </w:style>
  <w:style w:type="character" w:customStyle="1" w:styleId="QuoteChar">
    <w:name w:val="Quote Char"/>
    <w:basedOn w:val="DefaultParagraphFont"/>
    <w:link w:val="Quote"/>
    <w:uiPriority w:val="29"/>
    <w:rsid w:val="00B25A0D"/>
    <w:rPr>
      <w:i/>
      <w:iCs/>
      <w:color w:val="404040" w:themeColor="text1" w:themeTint="BF"/>
    </w:rPr>
  </w:style>
  <w:style w:type="paragraph" w:styleId="ListParagraph">
    <w:name w:val="List Paragraph"/>
    <w:basedOn w:val="Normal"/>
    <w:uiPriority w:val="34"/>
    <w:qFormat/>
    <w:rsid w:val="00B25A0D"/>
    <w:pPr>
      <w:ind w:left="720"/>
      <w:contextualSpacing/>
    </w:pPr>
  </w:style>
  <w:style w:type="character" w:styleId="IntenseEmphasis">
    <w:name w:val="Intense Emphasis"/>
    <w:basedOn w:val="DefaultParagraphFont"/>
    <w:uiPriority w:val="21"/>
    <w:qFormat/>
    <w:rsid w:val="00B25A0D"/>
    <w:rPr>
      <w:i/>
      <w:iCs/>
      <w:color w:val="0F4761" w:themeColor="accent1" w:themeShade="BF"/>
    </w:rPr>
  </w:style>
  <w:style w:type="paragraph" w:styleId="IntenseQuote">
    <w:name w:val="Intense Quote"/>
    <w:basedOn w:val="Normal"/>
    <w:next w:val="Normal"/>
    <w:link w:val="IntenseQuoteChar"/>
    <w:uiPriority w:val="30"/>
    <w:qFormat/>
    <w:rsid w:val="00B2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A0D"/>
    <w:rPr>
      <w:i/>
      <w:iCs/>
      <w:color w:val="0F4761" w:themeColor="accent1" w:themeShade="BF"/>
    </w:rPr>
  </w:style>
  <w:style w:type="character" w:styleId="IntenseReference">
    <w:name w:val="Intense Reference"/>
    <w:basedOn w:val="DefaultParagraphFont"/>
    <w:uiPriority w:val="32"/>
    <w:qFormat/>
    <w:rsid w:val="00B25A0D"/>
    <w:rPr>
      <w:b/>
      <w:bCs/>
      <w:smallCaps/>
      <w:color w:val="0F4761" w:themeColor="accent1" w:themeShade="BF"/>
      <w:spacing w:val="5"/>
    </w:rPr>
  </w:style>
  <w:style w:type="character" w:styleId="Hyperlink">
    <w:name w:val="Hyperlink"/>
    <w:basedOn w:val="DefaultParagraphFont"/>
    <w:uiPriority w:val="99"/>
    <w:unhideWhenUsed/>
    <w:rsid w:val="00C14696"/>
    <w:rPr>
      <w:color w:val="467886" w:themeColor="hyperlink"/>
      <w:u w:val="single"/>
    </w:rPr>
  </w:style>
  <w:style w:type="character" w:styleId="UnresolvedMention">
    <w:name w:val="Unresolved Mention"/>
    <w:basedOn w:val="DefaultParagraphFont"/>
    <w:uiPriority w:val="99"/>
    <w:semiHidden/>
    <w:unhideWhenUsed/>
    <w:rsid w:val="00C146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penai.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5FE9F7-3879-4989-A65F-A4F6C7B06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1451</Words>
  <Characters>8276</Characters>
  <Application>Microsoft Office Word</Application>
  <DocSecurity>0</DocSecurity>
  <Lines>68</Lines>
  <Paragraphs>19</Paragraphs>
  <ScaleCrop>false</ScaleCrop>
  <Company/>
  <LinksUpToDate>false</LinksUpToDate>
  <CharactersWithSpaces>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ARMURI PRADEEP</dc:creator>
  <cp:keywords/>
  <dc:description/>
  <cp:lastModifiedBy>ARMURI PRADEEP</cp:lastModifiedBy>
  <cp:revision>23</cp:revision>
  <dcterms:created xsi:type="dcterms:W3CDTF">2026-08-02T10:38:00Z</dcterms:created>
  <dcterms:modified xsi:type="dcterms:W3CDTF">2026-08-03T04:31:00Z</dcterms:modified>
</cp:coreProperties>
</file>