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8D96" w14:textId="56A8E008" w:rsidR="00CC1DFE" w:rsidRPr="002D1DD3" w:rsidRDefault="002D1DD3" w:rsidP="002124CF">
      <w:pPr>
        <w:jc w:val="center"/>
        <w:rPr>
          <w:rFonts w:ascii="Times New Roman" w:hAnsi="Times New Roman" w:cs="Times New Roman"/>
          <w:sz w:val="52"/>
          <w:szCs w:val="52"/>
          <w:lang w:val="en-IN"/>
        </w:rPr>
      </w:pPr>
      <w:r w:rsidRPr="002D1DD3">
        <w:rPr>
          <w:rFonts w:ascii="Times New Roman" w:hAnsi="Times New Roman" w:cs="Times New Roman"/>
          <w:sz w:val="52"/>
          <w:szCs w:val="52"/>
        </w:rPr>
        <w:t>Speech-Based Dementia Risk Prediction Using Machine Learning</w:t>
      </w:r>
    </w:p>
    <w:p w14:paraId="1E124376" w14:textId="5436456E" w:rsidR="002124CF" w:rsidRDefault="002D1DD3" w:rsidP="002124CF">
      <w:pPr>
        <w:jc w:val="center"/>
        <w:rPr>
          <w:rFonts w:ascii="Times New Roman" w:hAnsi="Times New Roman" w:cs="Times New Roman"/>
          <w:sz w:val="24"/>
          <w:szCs w:val="24"/>
          <w:lang w:val="en-IN"/>
        </w:rPr>
      </w:pPr>
      <w:r>
        <w:rPr>
          <w:rFonts w:ascii="Times New Roman" w:hAnsi="Times New Roman" w:cs="Times New Roman"/>
          <w:sz w:val="24"/>
          <w:szCs w:val="24"/>
          <w:lang w:val="en-IN"/>
        </w:rPr>
        <w:t>Arna Bhattacharya</w:t>
      </w:r>
    </w:p>
    <w:p w14:paraId="7B3AC9EA" w14:textId="2D19448E" w:rsidR="002D1DD3" w:rsidRPr="00B103F5" w:rsidRDefault="002D1DD3" w:rsidP="002124CF">
      <w:pPr>
        <w:jc w:val="center"/>
        <w:rPr>
          <w:rFonts w:ascii="Times New Roman" w:hAnsi="Times New Roman" w:cs="Times New Roman"/>
          <w:sz w:val="24"/>
          <w:szCs w:val="24"/>
          <w:vertAlign w:val="superscript"/>
          <w:lang w:val="en-IN"/>
        </w:rPr>
      </w:pPr>
      <w:r>
        <w:rPr>
          <w:rFonts w:ascii="Times New Roman" w:hAnsi="Times New Roman" w:cs="Times New Roman"/>
          <w:sz w:val="24"/>
          <w:szCs w:val="24"/>
          <w:lang w:val="en-IN"/>
        </w:rPr>
        <w:t>23BCE1505</w:t>
      </w:r>
    </w:p>
    <w:p w14:paraId="19DE9EE7" w14:textId="4E87A7EB" w:rsidR="002124CF" w:rsidRPr="00B103F5" w:rsidRDefault="002124CF" w:rsidP="002124CF">
      <w:pPr>
        <w:jc w:val="center"/>
        <w:rPr>
          <w:rFonts w:ascii="Times New Roman" w:hAnsi="Times New Roman" w:cs="Times New Roman"/>
          <w:sz w:val="22"/>
          <w:szCs w:val="22"/>
          <w:lang w:val="en-IN"/>
        </w:rPr>
      </w:pPr>
      <w:r w:rsidRPr="00B103F5">
        <w:rPr>
          <w:rFonts w:ascii="Times New Roman" w:eastAsia="Times New Roman" w:hAnsi="Times New Roman" w:cs="Times New Roman"/>
          <w:sz w:val="22"/>
          <w:szCs w:val="22"/>
          <w:lang w:val="en-IN" w:eastAsia="en-IN"/>
        </w:rPr>
        <w:t>School of Computer Science and Engineering, Vellore Institute of Technology, Chennai, India</w:t>
      </w:r>
      <w:r w:rsidRPr="00B103F5">
        <w:rPr>
          <w:rFonts w:ascii="Times New Roman" w:eastAsia="Times New Roman" w:hAnsi="Times New Roman" w:cs="Times New Roman"/>
          <w:sz w:val="22"/>
          <w:szCs w:val="22"/>
          <w:lang w:val="en-IN" w:eastAsia="en-IN"/>
        </w:rPr>
        <w:br/>
      </w:r>
    </w:p>
    <w:p w14:paraId="146E4C97" w14:textId="77777777" w:rsidR="002124CF" w:rsidRPr="00B103F5" w:rsidRDefault="002124CF" w:rsidP="002124CF">
      <w:pPr>
        <w:spacing w:before="100" w:beforeAutospacing="1" w:after="100" w:afterAutospacing="1"/>
        <w:jc w:val="both"/>
        <w:rPr>
          <w:rFonts w:ascii="Times New Roman" w:eastAsia="Times New Roman" w:hAnsi="Times New Roman" w:cs="Times New Roman"/>
          <w:b/>
          <w:bCs/>
          <w:sz w:val="22"/>
          <w:szCs w:val="22"/>
          <w:lang w:val="en-IN" w:eastAsia="en-IN"/>
        </w:rPr>
        <w:sectPr w:rsidR="002124CF" w:rsidRPr="00B103F5" w:rsidSect="00717C8E">
          <w:pgSz w:w="11906" w:h="16838"/>
          <w:pgMar w:top="1077" w:right="890" w:bottom="1440" w:left="890" w:header="709" w:footer="709" w:gutter="0"/>
          <w:cols w:space="708"/>
          <w:docGrid w:linePitch="360"/>
        </w:sectPr>
      </w:pPr>
    </w:p>
    <w:p w14:paraId="76F8C751" w14:textId="25B398C4" w:rsidR="00A25F30" w:rsidRPr="00B103F5" w:rsidRDefault="002124CF" w:rsidP="00A25F30">
      <w:pPr>
        <w:spacing w:before="100" w:beforeAutospacing="1" w:after="100" w:afterAutospacing="1"/>
        <w:jc w:val="both"/>
        <w:rPr>
          <w:rFonts w:ascii="Times New Roman" w:eastAsia="Times New Roman" w:hAnsi="Times New Roman" w:cs="Times New Roman"/>
          <w:b/>
          <w:bCs/>
          <w:i/>
          <w:iCs/>
          <w:sz w:val="22"/>
          <w:szCs w:val="22"/>
          <w:lang w:eastAsia="en-IN"/>
        </w:rPr>
      </w:pPr>
      <w:r w:rsidRPr="00B103F5">
        <w:rPr>
          <w:rFonts w:ascii="Times New Roman" w:eastAsia="Times New Roman" w:hAnsi="Times New Roman" w:cs="Times New Roman"/>
          <w:b/>
          <w:bCs/>
          <w:i/>
          <w:iCs/>
          <w:sz w:val="22"/>
          <w:szCs w:val="22"/>
          <w:lang w:val="en-IN" w:eastAsia="en-IN"/>
        </w:rPr>
        <w:t>Abstract</w:t>
      </w:r>
      <w:r w:rsidRPr="00B103F5">
        <w:rPr>
          <w:rFonts w:ascii="Times New Roman" w:eastAsia="Times New Roman" w:hAnsi="Times New Roman" w:cs="Times New Roman"/>
          <w:sz w:val="22"/>
          <w:szCs w:val="22"/>
          <w:lang w:val="en-IN" w:eastAsia="en-IN"/>
        </w:rPr>
        <w:t xml:space="preserve"> – </w:t>
      </w:r>
      <w:r w:rsidR="00A25F30" w:rsidRPr="00B103F5">
        <w:rPr>
          <w:rFonts w:ascii="Times New Roman" w:eastAsia="Times New Roman" w:hAnsi="Times New Roman" w:cs="Times New Roman"/>
          <w:b/>
          <w:bCs/>
          <w:i/>
          <w:iCs/>
          <w:sz w:val="22"/>
          <w:szCs w:val="22"/>
          <w:lang w:eastAsia="en-IN"/>
        </w:rPr>
        <w:t xml:space="preserve">This paper presents a comprehensive design and implementation of a full-stack machine learning system </w:t>
      </w:r>
      <w:r w:rsidR="008E4BCA">
        <w:rPr>
          <w:rFonts w:ascii="Times New Roman" w:eastAsia="Times New Roman" w:hAnsi="Times New Roman" w:cs="Times New Roman"/>
          <w:b/>
          <w:bCs/>
          <w:i/>
          <w:iCs/>
          <w:sz w:val="22"/>
          <w:szCs w:val="22"/>
          <w:lang w:eastAsia="en-IN"/>
        </w:rPr>
        <w:t>with the aim of</w:t>
      </w:r>
      <w:r w:rsidR="00A25F30" w:rsidRPr="00B103F5">
        <w:rPr>
          <w:rFonts w:ascii="Times New Roman" w:eastAsia="Times New Roman" w:hAnsi="Times New Roman" w:cs="Times New Roman"/>
          <w:b/>
          <w:bCs/>
          <w:i/>
          <w:iCs/>
          <w:sz w:val="22"/>
          <w:szCs w:val="22"/>
          <w:lang w:eastAsia="en-IN"/>
        </w:rPr>
        <w:t xml:space="preserve"> early-stage dementia risk prediction using speech signals. Dementia is a neurological disorder that </w:t>
      </w:r>
      <w:r w:rsidR="008E4BCA">
        <w:rPr>
          <w:rFonts w:ascii="Times New Roman" w:eastAsia="Times New Roman" w:hAnsi="Times New Roman" w:cs="Times New Roman"/>
          <w:b/>
          <w:bCs/>
          <w:i/>
          <w:iCs/>
          <w:sz w:val="22"/>
          <w:szCs w:val="22"/>
          <w:lang w:eastAsia="en-IN"/>
        </w:rPr>
        <w:t>causes</w:t>
      </w:r>
      <w:r w:rsidR="00A25F30" w:rsidRPr="00B103F5">
        <w:rPr>
          <w:rFonts w:ascii="Times New Roman" w:eastAsia="Times New Roman" w:hAnsi="Times New Roman" w:cs="Times New Roman"/>
          <w:b/>
          <w:bCs/>
          <w:i/>
          <w:iCs/>
          <w:sz w:val="22"/>
          <w:szCs w:val="22"/>
          <w:lang w:eastAsia="en-IN"/>
        </w:rPr>
        <w:t xml:space="preserve"> cognitive decline,</w:t>
      </w:r>
      <w:r w:rsidR="008E4BCA">
        <w:rPr>
          <w:rFonts w:ascii="Times New Roman" w:eastAsia="Times New Roman" w:hAnsi="Times New Roman" w:cs="Times New Roman"/>
          <w:b/>
          <w:bCs/>
          <w:i/>
          <w:iCs/>
          <w:sz w:val="22"/>
          <w:szCs w:val="22"/>
          <w:lang w:eastAsia="en-IN"/>
        </w:rPr>
        <w:t xml:space="preserve"> </w:t>
      </w:r>
      <w:r w:rsidR="00A25F30" w:rsidRPr="00B103F5">
        <w:rPr>
          <w:rFonts w:ascii="Times New Roman" w:eastAsia="Times New Roman" w:hAnsi="Times New Roman" w:cs="Times New Roman"/>
          <w:b/>
          <w:bCs/>
          <w:i/>
          <w:iCs/>
          <w:sz w:val="22"/>
          <w:szCs w:val="22"/>
          <w:lang w:eastAsia="en-IN"/>
        </w:rPr>
        <w:t xml:space="preserve">impairments in speech, memory, and reasoning. Traditional diagnostic approaches are often expensive, time-consuming, and inaccessible to large </w:t>
      </w:r>
      <w:proofErr w:type="spellStart"/>
      <w:proofErr w:type="gramStart"/>
      <w:r w:rsidR="00A25F30" w:rsidRPr="00B103F5">
        <w:rPr>
          <w:rFonts w:ascii="Times New Roman" w:eastAsia="Times New Roman" w:hAnsi="Times New Roman" w:cs="Times New Roman"/>
          <w:b/>
          <w:bCs/>
          <w:i/>
          <w:iCs/>
          <w:sz w:val="22"/>
          <w:szCs w:val="22"/>
          <w:lang w:eastAsia="en-IN"/>
        </w:rPr>
        <w:t>populations.</w:t>
      </w:r>
      <w:r w:rsidR="008E4BCA">
        <w:rPr>
          <w:rFonts w:ascii="Times New Roman" w:eastAsia="Times New Roman" w:hAnsi="Times New Roman" w:cs="Times New Roman"/>
          <w:b/>
          <w:bCs/>
          <w:i/>
          <w:iCs/>
          <w:sz w:val="22"/>
          <w:szCs w:val="22"/>
          <w:lang w:eastAsia="en-IN"/>
        </w:rPr>
        <w:t>T</w:t>
      </w:r>
      <w:r w:rsidR="00A25F30" w:rsidRPr="00B103F5">
        <w:rPr>
          <w:rFonts w:ascii="Times New Roman" w:eastAsia="Times New Roman" w:hAnsi="Times New Roman" w:cs="Times New Roman"/>
          <w:b/>
          <w:bCs/>
          <w:i/>
          <w:iCs/>
          <w:sz w:val="22"/>
          <w:szCs w:val="22"/>
          <w:lang w:eastAsia="en-IN"/>
        </w:rPr>
        <w:t>here</w:t>
      </w:r>
      <w:proofErr w:type="spellEnd"/>
      <w:proofErr w:type="gramEnd"/>
      <w:r w:rsidR="00A25F30" w:rsidRPr="00B103F5">
        <w:rPr>
          <w:rFonts w:ascii="Times New Roman" w:eastAsia="Times New Roman" w:hAnsi="Times New Roman" w:cs="Times New Roman"/>
          <w:b/>
          <w:bCs/>
          <w:i/>
          <w:iCs/>
          <w:sz w:val="22"/>
          <w:szCs w:val="22"/>
          <w:lang w:eastAsia="en-IN"/>
        </w:rPr>
        <w:t xml:space="preserve"> is a</w:t>
      </w:r>
      <w:r w:rsidR="00F32070">
        <w:rPr>
          <w:rFonts w:ascii="Times New Roman" w:eastAsia="Times New Roman" w:hAnsi="Times New Roman" w:cs="Times New Roman"/>
          <w:b/>
          <w:bCs/>
          <w:i/>
          <w:iCs/>
          <w:sz w:val="22"/>
          <w:szCs w:val="22"/>
          <w:lang w:eastAsia="en-IN"/>
        </w:rPr>
        <w:t xml:space="preserve"> steadily</w:t>
      </w:r>
      <w:r w:rsidR="00A25F30" w:rsidRPr="00B103F5">
        <w:rPr>
          <w:rFonts w:ascii="Times New Roman" w:eastAsia="Times New Roman" w:hAnsi="Times New Roman" w:cs="Times New Roman"/>
          <w:b/>
          <w:bCs/>
          <w:i/>
          <w:iCs/>
          <w:sz w:val="22"/>
          <w:szCs w:val="22"/>
          <w:lang w:eastAsia="en-IN"/>
        </w:rPr>
        <w:t xml:space="preserve"> growing need for automated, scalable, and accessible screening mechanisms.</w:t>
      </w:r>
      <w:r w:rsidR="00A25F30" w:rsidRPr="00B103F5">
        <w:rPr>
          <w:rFonts w:ascii="Times New Roman" w:eastAsia="Times New Roman" w:hAnsi="Times New Roman" w:cs="Times New Roman"/>
          <w:b/>
          <w:bCs/>
          <w:i/>
          <w:iCs/>
          <w:sz w:val="22"/>
          <w:szCs w:val="22"/>
          <w:lang w:eastAsia="en-IN"/>
        </w:rPr>
        <w:t xml:space="preserve"> </w:t>
      </w:r>
      <w:r w:rsidR="00F32070">
        <w:rPr>
          <w:rFonts w:ascii="Times New Roman" w:eastAsia="Times New Roman" w:hAnsi="Times New Roman" w:cs="Times New Roman"/>
          <w:b/>
          <w:bCs/>
          <w:i/>
          <w:iCs/>
          <w:sz w:val="22"/>
          <w:szCs w:val="22"/>
          <w:lang w:eastAsia="en-IN"/>
        </w:rPr>
        <w:t xml:space="preserve">In this </w:t>
      </w:r>
      <w:proofErr w:type="spellStart"/>
      <w:proofErr w:type="gramStart"/>
      <w:r w:rsidR="00F32070">
        <w:rPr>
          <w:rFonts w:ascii="Times New Roman" w:eastAsia="Times New Roman" w:hAnsi="Times New Roman" w:cs="Times New Roman"/>
          <w:b/>
          <w:bCs/>
          <w:i/>
          <w:iCs/>
          <w:sz w:val="22"/>
          <w:szCs w:val="22"/>
          <w:lang w:eastAsia="en-IN"/>
        </w:rPr>
        <w:t>system,speech</w:t>
      </w:r>
      <w:proofErr w:type="spellEnd"/>
      <w:proofErr w:type="gramEnd"/>
      <w:r w:rsidR="00F32070">
        <w:rPr>
          <w:rFonts w:ascii="Times New Roman" w:eastAsia="Times New Roman" w:hAnsi="Times New Roman" w:cs="Times New Roman"/>
          <w:b/>
          <w:bCs/>
          <w:i/>
          <w:iCs/>
          <w:sz w:val="22"/>
          <w:szCs w:val="22"/>
          <w:lang w:eastAsia="en-IN"/>
        </w:rPr>
        <w:t xml:space="preserve"> is used</w:t>
      </w:r>
      <w:r w:rsidR="00A25F30" w:rsidRPr="00B103F5">
        <w:rPr>
          <w:rFonts w:ascii="Times New Roman" w:eastAsia="Times New Roman" w:hAnsi="Times New Roman" w:cs="Times New Roman"/>
          <w:b/>
          <w:bCs/>
          <w:i/>
          <w:iCs/>
          <w:sz w:val="22"/>
          <w:szCs w:val="22"/>
          <w:lang w:eastAsia="en-IN"/>
        </w:rPr>
        <w:t xml:space="preserve"> as a biomarker for cognitive impairment</w:t>
      </w:r>
      <w:r w:rsidR="00F32070">
        <w:rPr>
          <w:rFonts w:ascii="Times New Roman" w:eastAsia="Times New Roman" w:hAnsi="Times New Roman" w:cs="Times New Roman"/>
          <w:b/>
          <w:bCs/>
          <w:i/>
          <w:iCs/>
          <w:sz w:val="22"/>
          <w:szCs w:val="22"/>
          <w:lang w:eastAsia="en-IN"/>
        </w:rPr>
        <w:t xml:space="preserve"> and</w:t>
      </w:r>
      <w:r w:rsidR="00A25F30" w:rsidRPr="00B103F5">
        <w:rPr>
          <w:rFonts w:ascii="Times New Roman" w:eastAsia="Times New Roman" w:hAnsi="Times New Roman" w:cs="Times New Roman"/>
          <w:b/>
          <w:bCs/>
          <w:i/>
          <w:iCs/>
          <w:sz w:val="22"/>
          <w:szCs w:val="22"/>
          <w:lang w:eastAsia="en-IN"/>
        </w:rPr>
        <w:t xml:space="preserve"> </w:t>
      </w:r>
      <w:r w:rsidR="00F32070">
        <w:rPr>
          <w:rFonts w:ascii="Times New Roman" w:eastAsia="Times New Roman" w:hAnsi="Times New Roman" w:cs="Times New Roman"/>
          <w:b/>
          <w:bCs/>
          <w:i/>
          <w:iCs/>
          <w:sz w:val="22"/>
          <w:szCs w:val="22"/>
          <w:lang w:eastAsia="en-IN"/>
        </w:rPr>
        <w:t>a</w:t>
      </w:r>
      <w:r w:rsidR="00A25F30" w:rsidRPr="00B103F5">
        <w:rPr>
          <w:rFonts w:ascii="Times New Roman" w:eastAsia="Times New Roman" w:hAnsi="Times New Roman" w:cs="Times New Roman"/>
          <w:b/>
          <w:bCs/>
          <w:i/>
          <w:iCs/>
          <w:sz w:val="22"/>
          <w:szCs w:val="22"/>
          <w:lang w:eastAsia="en-IN"/>
        </w:rPr>
        <w:t>udio recordings are processed using advanced signal processing techniques, where Mel-Frequency Cepstral Coefficients (MFCCs), delta coefficients, and statistical descriptors are extracted. These features are further refined using Principal Component Analysis (PCA) to reduce dimensionality and improve generalization. A Support Vector Machine (SVM) classifier is trained on labeled speech data to predict dementia risk.</w:t>
      </w:r>
      <w:r w:rsidR="00A25F30" w:rsidRPr="00B103F5">
        <w:rPr>
          <w:rFonts w:ascii="Times New Roman" w:eastAsia="Times New Roman" w:hAnsi="Times New Roman" w:cs="Times New Roman"/>
          <w:b/>
          <w:bCs/>
          <w:i/>
          <w:iCs/>
          <w:sz w:val="22"/>
          <w:szCs w:val="22"/>
          <w:lang w:eastAsia="en-IN"/>
        </w:rPr>
        <w:br/>
      </w:r>
      <w:r w:rsidR="00F32070">
        <w:rPr>
          <w:rFonts w:ascii="Times New Roman" w:eastAsia="Times New Roman" w:hAnsi="Times New Roman" w:cs="Times New Roman"/>
          <w:b/>
          <w:bCs/>
          <w:i/>
          <w:iCs/>
          <w:sz w:val="22"/>
          <w:szCs w:val="22"/>
          <w:lang w:eastAsia="en-IN"/>
        </w:rPr>
        <w:t>A</w:t>
      </w:r>
      <w:r w:rsidR="00A25F30" w:rsidRPr="00B103F5">
        <w:rPr>
          <w:rFonts w:ascii="Times New Roman" w:eastAsia="Times New Roman" w:hAnsi="Times New Roman" w:cs="Times New Roman"/>
          <w:b/>
          <w:bCs/>
          <w:i/>
          <w:iCs/>
          <w:sz w:val="22"/>
          <w:szCs w:val="22"/>
          <w:lang w:eastAsia="en-IN"/>
        </w:rPr>
        <w:t xml:space="preserve"> React frontend for user interaction </w:t>
      </w:r>
      <w:r w:rsidR="00F32070">
        <w:rPr>
          <w:rFonts w:ascii="Times New Roman" w:eastAsia="Times New Roman" w:hAnsi="Times New Roman" w:cs="Times New Roman"/>
          <w:b/>
          <w:bCs/>
          <w:i/>
          <w:iCs/>
          <w:sz w:val="22"/>
          <w:szCs w:val="22"/>
          <w:lang w:eastAsia="en-IN"/>
        </w:rPr>
        <w:t>as well as a</w:t>
      </w:r>
      <w:r w:rsidR="00A25F30" w:rsidRPr="00B103F5">
        <w:rPr>
          <w:rFonts w:ascii="Times New Roman" w:eastAsia="Times New Roman" w:hAnsi="Times New Roman" w:cs="Times New Roman"/>
          <w:b/>
          <w:bCs/>
          <w:i/>
          <w:iCs/>
          <w:sz w:val="22"/>
          <w:szCs w:val="22"/>
          <w:lang w:eastAsia="en-IN"/>
        </w:rPr>
        <w:t xml:space="preserve"> Flas</w:t>
      </w:r>
      <w:r w:rsidR="00605F04">
        <w:rPr>
          <w:rFonts w:ascii="Times New Roman" w:eastAsia="Times New Roman" w:hAnsi="Times New Roman" w:cs="Times New Roman"/>
          <w:b/>
          <w:bCs/>
          <w:i/>
          <w:iCs/>
          <w:sz w:val="22"/>
          <w:szCs w:val="22"/>
          <w:lang w:eastAsia="en-IN"/>
        </w:rPr>
        <w:t>k</w:t>
      </w:r>
      <w:r w:rsidR="00A25F30" w:rsidRPr="00B103F5">
        <w:rPr>
          <w:rFonts w:ascii="Times New Roman" w:eastAsia="Times New Roman" w:hAnsi="Times New Roman" w:cs="Times New Roman"/>
          <w:b/>
          <w:bCs/>
          <w:i/>
          <w:iCs/>
          <w:sz w:val="22"/>
          <w:szCs w:val="22"/>
          <w:lang w:eastAsia="en-IN"/>
        </w:rPr>
        <w:t xml:space="preserve"> backend for processing and inference</w:t>
      </w:r>
      <w:r w:rsidR="00F32070">
        <w:rPr>
          <w:rFonts w:ascii="Times New Roman" w:eastAsia="Times New Roman" w:hAnsi="Times New Roman" w:cs="Times New Roman"/>
          <w:b/>
          <w:bCs/>
          <w:i/>
          <w:iCs/>
          <w:sz w:val="22"/>
          <w:szCs w:val="22"/>
          <w:lang w:eastAsia="en-IN"/>
        </w:rPr>
        <w:t xml:space="preserve"> is used</w:t>
      </w:r>
      <w:r w:rsidR="00A25F30" w:rsidRPr="00B103F5">
        <w:rPr>
          <w:rFonts w:ascii="Times New Roman" w:eastAsia="Times New Roman" w:hAnsi="Times New Roman" w:cs="Times New Roman"/>
          <w:b/>
          <w:bCs/>
          <w:i/>
          <w:iCs/>
          <w:sz w:val="22"/>
          <w:szCs w:val="22"/>
          <w:lang w:eastAsia="en-IN"/>
        </w:rPr>
        <w:t xml:space="preserve">. </w:t>
      </w:r>
      <w:proofErr w:type="gramStart"/>
      <w:r w:rsidR="00605F04">
        <w:rPr>
          <w:rFonts w:ascii="Times New Roman" w:eastAsia="Times New Roman" w:hAnsi="Times New Roman" w:cs="Times New Roman"/>
          <w:b/>
          <w:bCs/>
          <w:i/>
          <w:iCs/>
          <w:sz w:val="22"/>
          <w:szCs w:val="22"/>
          <w:lang w:eastAsia="en-IN"/>
        </w:rPr>
        <w:t xml:space="preserve">It </w:t>
      </w:r>
      <w:r w:rsidR="00A25F30" w:rsidRPr="00B103F5">
        <w:rPr>
          <w:rFonts w:ascii="Times New Roman" w:eastAsia="Times New Roman" w:hAnsi="Times New Roman" w:cs="Times New Roman"/>
          <w:b/>
          <w:bCs/>
          <w:i/>
          <w:iCs/>
          <w:sz w:val="22"/>
          <w:szCs w:val="22"/>
          <w:lang w:eastAsia="en-IN"/>
        </w:rPr>
        <w:t xml:space="preserve"> supports</w:t>
      </w:r>
      <w:proofErr w:type="gramEnd"/>
      <w:r w:rsidR="00A25F30" w:rsidRPr="00B103F5">
        <w:rPr>
          <w:rFonts w:ascii="Times New Roman" w:eastAsia="Times New Roman" w:hAnsi="Times New Roman" w:cs="Times New Roman"/>
          <w:b/>
          <w:bCs/>
          <w:i/>
          <w:iCs/>
          <w:sz w:val="22"/>
          <w:szCs w:val="22"/>
          <w:lang w:eastAsia="en-IN"/>
        </w:rPr>
        <w:t xml:space="preserve"> real-time </w:t>
      </w:r>
      <w:r w:rsidR="00F32070" w:rsidRPr="00B103F5">
        <w:rPr>
          <w:rFonts w:ascii="Times New Roman" w:eastAsia="Times New Roman" w:hAnsi="Times New Roman" w:cs="Times New Roman"/>
          <w:b/>
          <w:bCs/>
          <w:i/>
          <w:iCs/>
          <w:sz w:val="22"/>
          <w:szCs w:val="22"/>
          <w:lang w:eastAsia="en-IN"/>
        </w:rPr>
        <w:t>predict</w:t>
      </w:r>
      <w:r w:rsidR="00F32070">
        <w:rPr>
          <w:rFonts w:ascii="Times New Roman" w:eastAsia="Times New Roman" w:hAnsi="Times New Roman" w:cs="Times New Roman"/>
          <w:b/>
          <w:bCs/>
          <w:i/>
          <w:iCs/>
          <w:sz w:val="22"/>
          <w:szCs w:val="22"/>
          <w:lang w:eastAsia="en-IN"/>
        </w:rPr>
        <w:t>io</w:t>
      </w:r>
      <w:r w:rsidR="00F32070" w:rsidRPr="00B103F5">
        <w:rPr>
          <w:rFonts w:ascii="Times New Roman" w:eastAsia="Times New Roman" w:hAnsi="Times New Roman" w:cs="Times New Roman"/>
          <w:b/>
          <w:bCs/>
          <w:i/>
          <w:iCs/>
          <w:sz w:val="22"/>
          <w:szCs w:val="22"/>
          <w:lang w:eastAsia="en-IN"/>
        </w:rPr>
        <w:t>ns</w:t>
      </w:r>
      <w:r w:rsidR="00A25F30" w:rsidRPr="00B103F5">
        <w:rPr>
          <w:rFonts w:ascii="Times New Roman" w:eastAsia="Times New Roman" w:hAnsi="Times New Roman" w:cs="Times New Roman"/>
          <w:b/>
          <w:bCs/>
          <w:i/>
          <w:iCs/>
          <w:sz w:val="22"/>
          <w:szCs w:val="22"/>
          <w:lang w:eastAsia="en-IN"/>
        </w:rPr>
        <w:t xml:space="preserve"> and provides interpretable outputs in the form of prediction labels and confidence scores. This work demonstrates the feasibility of using speech-based machine learning pipelines for early dementia screening and highlights the importance of integrating data processing, machine learning, and user interface layers into a cohesive system.</w:t>
      </w:r>
    </w:p>
    <w:p w14:paraId="6F1E4633" w14:textId="41036689" w:rsidR="00C40BEE" w:rsidRPr="00B103F5" w:rsidRDefault="00C40BEE" w:rsidP="00C40BEE">
      <w:pPr>
        <w:spacing w:before="100" w:beforeAutospacing="1" w:after="100" w:afterAutospacing="1"/>
        <w:jc w:val="both"/>
        <w:rPr>
          <w:rFonts w:ascii="Times New Roman" w:eastAsia="Times New Roman" w:hAnsi="Times New Roman" w:cs="Times New Roman"/>
          <w:sz w:val="22"/>
          <w:szCs w:val="22"/>
          <w:lang w:eastAsia="en-IN"/>
        </w:rPr>
      </w:pPr>
    </w:p>
    <w:p w14:paraId="6618E6F3" w14:textId="777807A3" w:rsidR="002124CF" w:rsidRPr="00B103F5" w:rsidRDefault="002124CF" w:rsidP="00C40BEE">
      <w:pPr>
        <w:spacing w:before="100" w:beforeAutospacing="1" w:after="100" w:afterAutospacing="1"/>
        <w:jc w:val="both"/>
        <w:rPr>
          <w:rFonts w:ascii="Times New Roman" w:hAnsi="Times New Roman" w:cs="Times New Roman"/>
          <w:b/>
          <w:bCs/>
          <w:i/>
          <w:iCs/>
        </w:rPr>
      </w:pPr>
    </w:p>
    <w:p w14:paraId="6460EA8B" w14:textId="2517324C" w:rsidR="002124CF" w:rsidRPr="00B103F5" w:rsidRDefault="00C00583" w:rsidP="00C00583">
      <w:pPr>
        <w:pStyle w:val="Heading1"/>
        <w:jc w:val="center"/>
        <w:rPr>
          <w:rFonts w:ascii="Times New Roman" w:hAnsi="Times New Roman" w:cs="Times New Roman"/>
          <w:color w:val="auto"/>
          <w:sz w:val="22"/>
          <w:szCs w:val="22"/>
        </w:rPr>
      </w:pPr>
      <w:r w:rsidRPr="00B103F5">
        <w:rPr>
          <w:rFonts w:ascii="Times New Roman" w:hAnsi="Times New Roman" w:cs="Times New Roman"/>
          <w:color w:val="auto"/>
          <w:sz w:val="22"/>
          <w:szCs w:val="22"/>
        </w:rPr>
        <w:t xml:space="preserve">I. </w:t>
      </w:r>
      <w:r w:rsidR="005A343E" w:rsidRPr="00B103F5">
        <w:rPr>
          <w:rFonts w:ascii="Times New Roman" w:hAnsi="Times New Roman" w:cs="Times New Roman"/>
          <w:color w:val="auto"/>
          <w:sz w:val="22"/>
          <w:szCs w:val="22"/>
        </w:rPr>
        <w:t>INTRODUCTION</w:t>
      </w:r>
    </w:p>
    <w:p w14:paraId="0D496B9F" w14:textId="3515678C" w:rsidR="00A25F30" w:rsidRPr="00B103F5" w:rsidRDefault="00A25F30" w:rsidP="00A25F30">
      <w:pPr>
        <w:jc w:val="both"/>
        <w:rPr>
          <w:rFonts w:ascii="Times New Roman" w:hAnsi="Times New Roman" w:cs="Times New Roman"/>
          <w:sz w:val="22"/>
          <w:szCs w:val="22"/>
        </w:rPr>
      </w:pPr>
      <w:r w:rsidRPr="00A25F30">
        <w:rPr>
          <w:rFonts w:ascii="Times New Roman" w:hAnsi="Times New Roman" w:cs="Times New Roman"/>
          <w:sz w:val="22"/>
          <w:szCs w:val="22"/>
        </w:rPr>
        <w:t xml:space="preserve">Dementia is a </w:t>
      </w:r>
      <w:r w:rsidR="003F7AFF">
        <w:rPr>
          <w:rFonts w:ascii="Times New Roman" w:hAnsi="Times New Roman" w:cs="Times New Roman"/>
          <w:sz w:val="22"/>
          <w:szCs w:val="22"/>
        </w:rPr>
        <w:t>disease</w:t>
      </w:r>
      <w:r w:rsidRPr="00A25F30">
        <w:rPr>
          <w:rFonts w:ascii="Times New Roman" w:hAnsi="Times New Roman" w:cs="Times New Roman"/>
          <w:sz w:val="22"/>
          <w:szCs w:val="22"/>
        </w:rPr>
        <w:t xml:space="preserve"> characterized by deterioration </w:t>
      </w:r>
      <w:r w:rsidR="003F7AFF">
        <w:rPr>
          <w:rFonts w:ascii="Times New Roman" w:hAnsi="Times New Roman" w:cs="Times New Roman"/>
          <w:sz w:val="22"/>
          <w:szCs w:val="22"/>
        </w:rPr>
        <w:t xml:space="preserve">of </w:t>
      </w:r>
      <w:r w:rsidRPr="00A25F30">
        <w:rPr>
          <w:rFonts w:ascii="Times New Roman" w:hAnsi="Times New Roman" w:cs="Times New Roman"/>
          <w:sz w:val="22"/>
          <w:szCs w:val="22"/>
        </w:rPr>
        <w:t xml:space="preserve">cognitive function beyond what </w:t>
      </w:r>
      <w:r w:rsidR="003F7AFF">
        <w:rPr>
          <w:rFonts w:ascii="Times New Roman" w:hAnsi="Times New Roman" w:cs="Times New Roman"/>
          <w:sz w:val="22"/>
          <w:szCs w:val="22"/>
        </w:rPr>
        <w:t>comes normally with aging</w:t>
      </w:r>
      <w:r w:rsidRPr="00A25F30">
        <w:rPr>
          <w:rFonts w:ascii="Times New Roman" w:hAnsi="Times New Roman" w:cs="Times New Roman"/>
          <w:sz w:val="22"/>
          <w:szCs w:val="22"/>
        </w:rPr>
        <w:t>. It affects millions of individuals worldwide and presents significant challenges in early diagnosis. Early detection is crucial for effective intervention and management of the disease.</w:t>
      </w:r>
      <w:r w:rsidRPr="00A25F30">
        <w:rPr>
          <w:rFonts w:ascii="Times New Roman" w:hAnsi="Times New Roman" w:cs="Times New Roman"/>
          <w:sz w:val="22"/>
          <w:szCs w:val="22"/>
        </w:rPr>
        <w:br/>
      </w:r>
      <w:r w:rsidRPr="00A25F30">
        <w:rPr>
          <w:rFonts w:ascii="Times New Roman" w:hAnsi="Times New Roman" w:cs="Times New Roman"/>
          <w:sz w:val="22"/>
          <w:szCs w:val="22"/>
        </w:rPr>
        <w:br/>
        <w:t xml:space="preserve">Recent advancements in artificial intelligence and machine learning have opened new possibilities for non-invasive and cost-effective diagnostic tools. Among </w:t>
      </w:r>
      <w:r w:rsidRPr="00A25F30">
        <w:rPr>
          <w:rFonts w:ascii="Times New Roman" w:hAnsi="Times New Roman" w:cs="Times New Roman"/>
          <w:sz w:val="22"/>
          <w:szCs w:val="22"/>
        </w:rPr>
        <w:t xml:space="preserve">these, speech analysis </w:t>
      </w:r>
      <w:r w:rsidR="003F7AFF">
        <w:rPr>
          <w:rFonts w:ascii="Times New Roman" w:hAnsi="Times New Roman" w:cs="Times New Roman"/>
          <w:sz w:val="22"/>
          <w:szCs w:val="22"/>
        </w:rPr>
        <w:t>is</w:t>
      </w:r>
      <w:r w:rsidRPr="00A25F30">
        <w:rPr>
          <w:rFonts w:ascii="Times New Roman" w:hAnsi="Times New Roman" w:cs="Times New Roman"/>
          <w:sz w:val="22"/>
          <w:szCs w:val="22"/>
        </w:rPr>
        <w:t xml:space="preserve"> a promising approach due to its ability to capture subtle cognitive impairments. </w:t>
      </w:r>
      <w:r w:rsidR="003F7AFF">
        <w:rPr>
          <w:rFonts w:ascii="Times New Roman" w:hAnsi="Times New Roman" w:cs="Times New Roman"/>
          <w:sz w:val="22"/>
          <w:szCs w:val="22"/>
        </w:rPr>
        <w:t>P</w:t>
      </w:r>
      <w:r w:rsidRPr="00A25F30">
        <w:rPr>
          <w:rFonts w:ascii="Times New Roman" w:hAnsi="Times New Roman" w:cs="Times New Roman"/>
          <w:sz w:val="22"/>
          <w:szCs w:val="22"/>
        </w:rPr>
        <w:t xml:space="preserve">auses, pitch variations, </w:t>
      </w:r>
      <w:proofErr w:type="gramStart"/>
      <w:r w:rsidRPr="00A25F30">
        <w:rPr>
          <w:rFonts w:ascii="Times New Roman" w:hAnsi="Times New Roman" w:cs="Times New Roman"/>
          <w:sz w:val="22"/>
          <w:szCs w:val="22"/>
        </w:rPr>
        <w:t>articulation, and</w:t>
      </w:r>
      <w:proofErr w:type="gramEnd"/>
      <w:r w:rsidRPr="00A25F30">
        <w:rPr>
          <w:rFonts w:ascii="Times New Roman" w:hAnsi="Times New Roman" w:cs="Times New Roman"/>
          <w:sz w:val="22"/>
          <w:szCs w:val="22"/>
        </w:rPr>
        <w:t xml:space="preserve"> fluency</w:t>
      </w:r>
      <w:r w:rsidR="003F7AFF">
        <w:rPr>
          <w:rFonts w:ascii="Times New Roman" w:hAnsi="Times New Roman" w:cs="Times New Roman"/>
          <w:sz w:val="22"/>
          <w:szCs w:val="22"/>
        </w:rPr>
        <w:t xml:space="preserve"> and c</w:t>
      </w:r>
      <w:r w:rsidR="003F7AFF" w:rsidRPr="00A25F30">
        <w:rPr>
          <w:rFonts w:ascii="Times New Roman" w:hAnsi="Times New Roman" w:cs="Times New Roman"/>
          <w:sz w:val="22"/>
          <w:szCs w:val="22"/>
        </w:rPr>
        <w:t xml:space="preserve">hanges in speech patterns </w:t>
      </w:r>
      <w:r w:rsidRPr="00A25F30">
        <w:rPr>
          <w:rFonts w:ascii="Times New Roman" w:hAnsi="Times New Roman" w:cs="Times New Roman"/>
          <w:sz w:val="22"/>
          <w:szCs w:val="22"/>
        </w:rPr>
        <w:t>serve as early indicators of</w:t>
      </w:r>
      <w:r w:rsidR="00F328DC">
        <w:rPr>
          <w:rFonts w:ascii="Times New Roman" w:hAnsi="Times New Roman" w:cs="Times New Roman"/>
          <w:sz w:val="22"/>
          <w:szCs w:val="22"/>
        </w:rPr>
        <w:t xml:space="preserve"> </w:t>
      </w:r>
      <w:r w:rsidRPr="00A25F30">
        <w:rPr>
          <w:rFonts w:ascii="Times New Roman" w:hAnsi="Times New Roman" w:cs="Times New Roman"/>
          <w:sz w:val="22"/>
          <w:szCs w:val="22"/>
        </w:rPr>
        <w:t>dementia.</w:t>
      </w:r>
      <w:r w:rsidRPr="00A25F30">
        <w:rPr>
          <w:rFonts w:ascii="Times New Roman" w:hAnsi="Times New Roman" w:cs="Times New Roman"/>
          <w:sz w:val="22"/>
          <w:szCs w:val="22"/>
        </w:rPr>
        <w:br/>
      </w:r>
      <w:r w:rsidRPr="00A25F30">
        <w:rPr>
          <w:rFonts w:ascii="Times New Roman" w:hAnsi="Times New Roman" w:cs="Times New Roman"/>
          <w:sz w:val="22"/>
          <w:szCs w:val="22"/>
        </w:rPr>
        <w:br/>
        <w:t xml:space="preserve">This project aims to design and implement a system that </w:t>
      </w:r>
      <w:r w:rsidR="003F7AFF">
        <w:rPr>
          <w:rFonts w:ascii="Times New Roman" w:hAnsi="Times New Roman" w:cs="Times New Roman"/>
          <w:sz w:val="22"/>
          <w:szCs w:val="22"/>
        </w:rPr>
        <w:t>uses</w:t>
      </w:r>
      <w:r w:rsidRPr="00A25F30">
        <w:rPr>
          <w:rFonts w:ascii="Times New Roman" w:hAnsi="Times New Roman" w:cs="Times New Roman"/>
          <w:sz w:val="22"/>
          <w:szCs w:val="22"/>
        </w:rPr>
        <w:t xml:space="preserve"> speech recordings to predict </w:t>
      </w:r>
      <w:r w:rsidR="003F7AFF">
        <w:rPr>
          <w:rFonts w:ascii="Times New Roman" w:hAnsi="Times New Roman" w:cs="Times New Roman"/>
          <w:sz w:val="22"/>
          <w:szCs w:val="22"/>
        </w:rPr>
        <w:t>if a person is at risk of dementia</w:t>
      </w:r>
      <w:r w:rsidRPr="00A25F30">
        <w:rPr>
          <w:rFonts w:ascii="Times New Roman" w:hAnsi="Times New Roman" w:cs="Times New Roman"/>
          <w:sz w:val="22"/>
          <w:szCs w:val="22"/>
        </w:rPr>
        <w:t xml:space="preserve">. The system is developed as a full-stack application, enabling users to upload audio samples through a web interface and receive predictions in real time. Unlike traditional research prototypes, this system </w:t>
      </w:r>
      <w:r w:rsidR="003F7AFF">
        <w:rPr>
          <w:rFonts w:ascii="Times New Roman" w:hAnsi="Times New Roman" w:cs="Times New Roman"/>
          <w:sz w:val="22"/>
          <w:szCs w:val="22"/>
        </w:rPr>
        <w:t>focuses on</w:t>
      </w:r>
      <w:r w:rsidRPr="00A25F30">
        <w:rPr>
          <w:rFonts w:ascii="Times New Roman" w:hAnsi="Times New Roman" w:cs="Times New Roman"/>
          <w:sz w:val="22"/>
          <w:szCs w:val="22"/>
        </w:rPr>
        <w:t xml:space="preserve"> usability, scalability, and integration of multiple components including frontend, backend, and machine learning pipelines.</w:t>
      </w:r>
      <w:r w:rsidRPr="00A25F30">
        <w:rPr>
          <w:rFonts w:ascii="Times New Roman" w:hAnsi="Times New Roman" w:cs="Times New Roman"/>
          <w:sz w:val="22"/>
          <w:szCs w:val="22"/>
        </w:rPr>
        <w:br/>
        <w:t xml:space="preserve">The primary objective is to bridge the gap between theoretical machine learning models and practical deployment by creating an end-to-end solution that </w:t>
      </w:r>
      <w:proofErr w:type="spellStart"/>
      <w:r w:rsidRPr="00A25F30">
        <w:rPr>
          <w:rFonts w:ascii="Times New Roman" w:hAnsi="Times New Roman" w:cs="Times New Roman"/>
          <w:sz w:val="22"/>
          <w:szCs w:val="22"/>
        </w:rPr>
        <w:t>d</w:t>
      </w:r>
      <w:r w:rsidR="003F7AFF">
        <w:rPr>
          <w:rFonts w:ascii="Times New Roman" w:hAnsi="Times New Roman" w:cs="Times New Roman"/>
          <w:sz w:val="22"/>
          <w:szCs w:val="22"/>
        </w:rPr>
        <w:t>can</w:t>
      </w:r>
      <w:proofErr w:type="spellEnd"/>
      <w:r w:rsidR="003F7AFF">
        <w:rPr>
          <w:rFonts w:ascii="Times New Roman" w:hAnsi="Times New Roman" w:cs="Times New Roman"/>
          <w:sz w:val="22"/>
          <w:szCs w:val="22"/>
        </w:rPr>
        <w:t xml:space="preserve"> be applied in the real world</w:t>
      </w:r>
    </w:p>
    <w:p w14:paraId="6A8D120D" w14:textId="77777777" w:rsidR="00A25F30" w:rsidRPr="00B103F5" w:rsidRDefault="00A25F30" w:rsidP="00A25F30">
      <w:pPr>
        <w:jc w:val="both"/>
        <w:rPr>
          <w:rFonts w:ascii="Times New Roman" w:hAnsi="Times New Roman" w:cs="Times New Roman"/>
          <w:sz w:val="22"/>
          <w:szCs w:val="22"/>
        </w:rPr>
      </w:pPr>
    </w:p>
    <w:p w14:paraId="62165E9B" w14:textId="7FB55DDF" w:rsidR="00A25F30" w:rsidRPr="00B103F5" w:rsidRDefault="00A25F30" w:rsidP="00A25F30">
      <w:pPr>
        <w:jc w:val="center"/>
        <w:rPr>
          <w:rFonts w:ascii="Times New Roman" w:hAnsi="Times New Roman" w:cs="Times New Roman"/>
          <w:i/>
          <w:iCs/>
          <w:sz w:val="22"/>
          <w:szCs w:val="22"/>
        </w:rPr>
      </w:pPr>
      <w:r w:rsidRPr="00B103F5">
        <w:rPr>
          <w:rFonts w:ascii="Times New Roman" w:hAnsi="Times New Roman" w:cs="Times New Roman"/>
          <w:i/>
          <w:iCs/>
          <w:sz w:val="22"/>
          <w:szCs w:val="22"/>
        </w:rPr>
        <w:t>Background</w:t>
      </w:r>
    </w:p>
    <w:p w14:paraId="785BCA3C" w14:textId="6917FBA2" w:rsidR="00A25F30" w:rsidRPr="00A25F30" w:rsidRDefault="00A25F30" w:rsidP="00A25F30">
      <w:pPr>
        <w:jc w:val="both"/>
        <w:rPr>
          <w:rFonts w:ascii="Times New Roman" w:hAnsi="Times New Roman" w:cs="Times New Roman"/>
          <w:sz w:val="22"/>
          <w:szCs w:val="22"/>
        </w:rPr>
      </w:pPr>
      <w:r w:rsidRPr="00A25F30">
        <w:rPr>
          <w:rFonts w:ascii="Times New Roman" w:hAnsi="Times New Roman" w:cs="Times New Roman"/>
          <w:sz w:val="22"/>
          <w:szCs w:val="22"/>
        </w:rPr>
        <w:t xml:space="preserve">Speech processing has been widely studied in the </w:t>
      </w:r>
      <w:r w:rsidR="003F7AFF">
        <w:rPr>
          <w:rFonts w:ascii="Times New Roman" w:hAnsi="Times New Roman" w:cs="Times New Roman"/>
          <w:sz w:val="22"/>
          <w:szCs w:val="22"/>
        </w:rPr>
        <w:t>field</w:t>
      </w:r>
      <w:r w:rsidRPr="00A25F30">
        <w:rPr>
          <w:rFonts w:ascii="Times New Roman" w:hAnsi="Times New Roman" w:cs="Times New Roman"/>
          <w:sz w:val="22"/>
          <w:szCs w:val="22"/>
        </w:rPr>
        <w:t xml:space="preserve"> of cognitive disorders. Research </w:t>
      </w:r>
      <w:r w:rsidR="003F7AFF">
        <w:rPr>
          <w:rFonts w:ascii="Times New Roman" w:hAnsi="Times New Roman" w:cs="Times New Roman"/>
          <w:sz w:val="22"/>
          <w:szCs w:val="22"/>
        </w:rPr>
        <w:t>shows</w:t>
      </w:r>
      <w:r w:rsidRPr="00A25F30">
        <w:rPr>
          <w:rFonts w:ascii="Times New Roman" w:hAnsi="Times New Roman" w:cs="Times New Roman"/>
          <w:sz w:val="22"/>
          <w:szCs w:val="22"/>
        </w:rPr>
        <w:t xml:space="preserve"> that individuals with dementia exhibit distinct speech characteristics such as increased hesitation, reduced vocabulary, and altered acoustic patterns. These features can be captured and quantified using digital signal processing techniques.</w:t>
      </w:r>
      <w:r w:rsidRPr="00A25F30">
        <w:rPr>
          <w:rFonts w:ascii="Times New Roman" w:hAnsi="Times New Roman" w:cs="Times New Roman"/>
          <w:sz w:val="22"/>
          <w:szCs w:val="22"/>
        </w:rPr>
        <w:br/>
      </w:r>
      <w:r w:rsidRPr="00A25F30">
        <w:rPr>
          <w:rFonts w:ascii="Times New Roman" w:hAnsi="Times New Roman" w:cs="Times New Roman"/>
          <w:sz w:val="22"/>
          <w:szCs w:val="22"/>
        </w:rPr>
        <w:br/>
        <w:t xml:space="preserve">MFCCs are </w:t>
      </w:r>
      <w:proofErr w:type="gramStart"/>
      <w:r w:rsidR="003F7AFF">
        <w:rPr>
          <w:rFonts w:ascii="Times New Roman" w:hAnsi="Times New Roman" w:cs="Times New Roman"/>
          <w:sz w:val="22"/>
          <w:szCs w:val="22"/>
        </w:rPr>
        <w:t>one</w:t>
      </w:r>
      <w:proofErr w:type="gramEnd"/>
      <w:r w:rsidRPr="00A25F30">
        <w:rPr>
          <w:rFonts w:ascii="Times New Roman" w:hAnsi="Times New Roman" w:cs="Times New Roman"/>
          <w:sz w:val="22"/>
          <w:szCs w:val="22"/>
        </w:rPr>
        <w:t xml:space="preserve"> the </w:t>
      </w:r>
      <w:proofErr w:type="gramStart"/>
      <w:r w:rsidRPr="00A25F30">
        <w:rPr>
          <w:rFonts w:ascii="Times New Roman" w:hAnsi="Times New Roman" w:cs="Times New Roman"/>
          <w:sz w:val="22"/>
          <w:szCs w:val="22"/>
        </w:rPr>
        <w:t xml:space="preserve">most </w:t>
      </w:r>
      <w:r w:rsidR="003F7AFF">
        <w:rPr>
          <w:rFonts w:ascii="Times New Roman" w:hAnsi="Times New Roman" w:cs="Times New Roman"/>
          <w:sz w:val="22"/>
          <w:szCs w:val="22"/>
        </w:rPr>
        <w:t>commonly</w:t>
      </w:r>
      <w:r w:rsidRPr="00A25F30">
        <w:rPr>
          <w:rFonts w:ascii="Times New Roman" w:hAnsi="Times New Roman" w:cs="Times New Roman"/>
          <w:sz w:val="22"/>
          <w:szCs w:val="22"/>
        </w:rPr>
        <w:t xml:space="preserve"> used</w:t>
      </w:r>
      <w:proofErr w:type="gramEnd"/>
      <w:r w:rsidRPr="00A25F30">
        <w:rPr>
          <w:rFonts w:ascii="Times New Roman" w:hAnsi="Times New Roman" w:cs="Times New Roman"/>
          <w:sz w:val="22"/>
          <w:szCs w:val="22"/>
        </w:rPr>
        <w:t xml:space="preserve"> features </w:t>
      </w:r>
      <w:r w:rsidR="003F7AFF">
        <w:rPr>
          <w:rFonts w:ascii="Times New Roman" w:hAnsi="Times New Roman" w:cs="Times New Roman"/>
          <w:sz w:val="22"/>
          <w:szCs w:val="22"/>
        </w:rPr>
        <w:t>for</w:t>
      </w:r>
      <w:r w:rsidRPr="00A25F30">
        <w:rPr>
          <w:rFonts w:ascii="Times New Roman" w:hAnsi="Times New Roman" w:cs="Times New Roman"/>
          <w:sz w:val="22"/>
          <w:szCs w:val="22"/>
        </w:rPr>
        <w:t xml:space="preserve"> speech recognition and audio classification. They represent the short-term power spectrum of sound and are designed to mimic the human auditory system</w:t>
      </w:r>
      <w:r w:rsidR="003F7AFF">
        <w:rPr>
          <w:rFonts w:ascii="Times New Roman" w:hAnsi="Times New Roman" w:cs="Times New Roman"/>
          <w:sz w:val="22"/>
          <w:szCs w:val="22"/>
        </w:rPr>
        <w:t xml:space="preserve">. </w:t>
      </w:r>
      <w:proofErr w:type="gramStart"/>
      <w:r w:rsidR="003F7AFF">
        <w:rPr>
          <w:rFonts w:ascii="Times New Roman" w:hAnsi="Times New Roman" w:cs="Times New Roman"/>
          <w:sz w:val="22"/>
          <w:szCs w:val="22"/>
        </w:rPr>
        <w:t xml:space="preserve">Delta </w:t>
      </w:r>
      <w:r w:rsidRPr="00A25F30">
        <w:rPr>
          <w:rFonts w:ascii="Times New Roman" w:hAnsi="Times New Roman" w:cs="Times New Roman"/>
          <w:sz w:val="22"/>
          <w:szCs w:val="22"/>
        </w:rPr>
        <w:t xml:space="preserve"> coefficients</w:t>
      </w:r>
      <w:proofErr w:type="gramEnd"/>
      <w:r w:rsidR="003F7AFF">
        <w:rPr>
          <w:rFonts w:ascii="Times New Roman" w:hAnsi="Times New Roman" w:cs="Times New Roman"/>
          <w:sz w:val="22"/>
          <w:szCs w:val="22"/>
        </w:rPr>
        <w:t xml:space="preserve"> meanwhile,</w:t>
      </w:r>
      <w:r w:rsidRPr="00A25F30">
        <w:rPr>
          <w:rFonts w:ascii="Times New Roman" w:hAnsi="Times New Roman" w:cs="Times New Roman"/>
          <w:sz w:val="22"/>
          <w:szCs w:val="22"/>
        </w:rPr>
        <w:t xml:space="preserve"> capture temporal variations, while statistical measures such as mean and standard deviation summarize feature distributions.</w:t>
      </w:r>
      <w:r w:rsidRPr="00A25F30">
        <w:rPr>
          <w:rFonts w:ascii="Times New Roman" w:hAnsi="Times New Roman" w:cs="Times New Roman"/>
          <w:sz w:val="22"/>
          <w:szCs w:val="22"/>
        </w:rPr>
        <w:br/>
      </w:r>
      <w:r w:rsidRPr="00A25F30">
        <w:rPr>
          <w:rFonts w:ascii="Times New Roman" w:hAnsi="Times New Roman" w:cs="Times New Roman"/>
          <w:sz w:val="22"/>
          <w:szCs w:val="22"/>
        </w:rPr>
        <w:br/>
        <w:t xml:space="preserve">Dimensionality reduction techniques like PCA are essential for handling high-dimensional feature spaces. PCA transforms the original features into a lower-dimensional space while preserving the maximum variance. This reduces computational complexity </w:t>
      </w:r>
      <w:proofErr w:type="gramStart"/>
      <w:r w:rsidR="003F7AFF">
        <w:rPr>
          <w:rFonts w:ascii="Times New Roman" w:hAnsi="Times New Roman" w:cs="Times New Roman"/>
          <w:sz w:val="22"/>
          <w:szCs w:val="22"/>
        </w:rPr>
        <w:t>and also</w:t>
      </w:r>
      <w:proofErr w:type="gramEnd"/>
      <w:r w:rsidRPr="00A25F30">
        <w:rPr>
          <w:rFonts w:ascii="Times New Roman" w:hAnsi="Times New Roman" w:cs="Times New Roman"/>
          <w:sz w:val="22"/>
          <w:szCs w:val="22"/>
        </w:rPr>
        <w:t xml:space="preserve"> improves model performance by eliminating redundant information.</w:t>
      </w:r>
      <w:r w:rsidRPr="00A25F30">
        <w:rPr>
          <w:rFonts w:ascii="Times New Roman" w:hAnsi="Times New Roman" w:cs="Times New Roman"/>
          <w:sz w:val="22"/>
          <w:szCs w:val="22"/>
        </w:rPr>
        <w:br/>
      </w:r>
      <w:r w:rsidRPr="00A25F30">
        <w:rPr>
          <w:rFonts w:ascii="Times New Roman" w:hAnsi="Times New Roman" w:cs="Times New Roman"/>
          <w:sz w:val="22"/>
          <w:szCs w:val="22"/>
        </w:rPr>
        <w:br/>
        <w:t xml:space="preserve">Support Vector Machines are supervised learning algorithms that are </w:t>
      </w:r>
      <w:r w:rsidR="003F7AFF">
        <w:rPr>
          <w:rFonts w:ascii="Times New Roman" w:hAnsi="Times New Roman" w:cs="Times New Roman"/>
          <w:sz w:val="22"/>
          <w:szCs w:val="22"/>
        </w:rPr>
        <w:t>very</w:t>
      </w:r>
      <w:r w:rsidRPr="00A25F30">
        <w:rPr>
          <w:rFonts w:ascii="Times New Roman" w:hAnsi="Times New Roman" w:cs="Times New Roman"/>
          <w:sz w:val="22"/>
          <w:szCs w:val="22"/>
        </w:rPr>
        <w:t xml:space="preserve"> effective in high</w:t>
      </w:r>
      <w:r w:rsidR="003F7AFF">
        <w:rPr>
          <w:rFonts w:ascii="Times New Roman" w:hAnsi="Times New Roman" w:cs="Times New Roman"/>
          <w:sz w:val="22"/>
          <w:szCs w:val="22"/>
        </w:rPr>
        <w:t xml:space="preserve"> </w:t>
      </w:r>
      <w:r w:rsidRPr="00A25F30">
        <w:rPr>
          <w:rFonts w:ascii="Times New Roman" w:hAnsi="Times New Roman" w:cs="Times New Roman"/>
          <w:sz w:val="22"/>
          <w:szCs w:val="22"/>
        </w:rPr>
        <w:t xml:space="preserve">dimensional </w:t>
      </w:r>
      <w:r w:rsidRPr="00A25F30">
        <w:rPr>
          <w:rFonts w:ascii="Times New Roman" w:hAnsi="Times New Roman" w:cs="Times New Roman"/>
          <w:sz w:val="22"/>
          <w:szCs w:val="22"/>
        </w:rPr>
        <w:lastRenderedPageBreak/>
        <w:t xml:space="preserve">spaces. </w:t>
      </w:r>
      <w:proofErr w:type="gramStart"/>
      <w:r w:rsidRPr="00A25F30">
        <w:rPr>
          <w:rFonts w:ascii="Times New Roman" w:hAnsi="Times New Roman" w:cs="Times New Roman"/>
          <w:sz w:val="22"/>
          <w:szCs w:val="22"/>
        </w:rPr>
        <w:t xml:space="preserve">SVMs </w:t>
      </w:r>
      <w:r w:rsidR="003F7AFF">
        <w:rPr>
          <w:rFonts w:ascii="Times New Roman" w:hAnsi="Times New Roman" w:cs="Times New Roman"/>
          <w:sz w:val="22"/>
          <w:szCs w:val="22"/>
        </w:rPr>
        <w:t xml:space="preserve"> </w:t>
      </w:r>
      <w:r w:rsidRPr="00A25F30">
        <w:rPr>
          <w:rFonts w:ascii="Times New Roman" w:hAnsi="Times New Roman" w:cs="Times New Roman"/>
          <w:sz w:val="22"/>
          <w:szCs w:val="22"/>
        </w:rPr>
        <w:t>separate</w:t>
      </w:r>
      <w:proofErr w:type="gramEnd"/>
      <w:r w:rsidRPr="00A25F30">
        <w:rPr>
          <w:rFonts w:ascii="Times New Roman" w:hAnsi="Times New Roman" w:cs="Times New Roman"/>
          <w:sz w:val="22"/>
          <w:szCs w:val="22"/>
        </w:rPr>
        <w:t xml:space="preserve"> data points belonging to different classes with high accuracy</w:t>
      </w:r>
      <w:r w:rsidR="003F7AFF">
        <w:rPr>
          <w:rFonts w:ascii="Times New Roman" w:hAnsi="Times New Roman" w:cs="Times New Roman"/>
          <w:sz w:val="22"/>
          <w:szCs w:val="22"/>
        </w:rPr>
        <w:t xml:space="preserve"> b</w:t>
      </w:r>
      <w:r w:rsidR="003F7AFF" w:rsidRPr="00A25F30">
        <w:rPr>
          <w:rFonts w:ascii="Times New Roman" w:hAnsi="Times New Roman" w:cs="Times New Roman"/>
          <w:sz w:val="22"/>
          <w:szCs w:val="22"/>
        </w:rPr>
        <w:t>y constructing optimal hyperplanes</w:t>
      </w:r>
      <w:r w:rsidRPr="00A25F30">
        <w:rPr>
          <w:rFonts w:ascii="Times New Roman" w:hAnsi="Times New Roman" w:cs="Times New Roman"/>
          <w:sz w:val="22"/>
          <w:szCs w:val="22"/>
        </w:rPr>
        <w:t xml:space="preserve">. The inclusion of probability estimation further </w:t>
      </w:r>
      <w:r w:rsidR="003F7AFF">
        <w:rPr>
          <w:rFonts w:ascii="Times New Roman" w:hAnsi="Times New Roman" w:cs="Times New Roman"/>
          <w:sz w:val="22"/>
          <w:szCs w:val="22"/>
        </w:rPr>
        <w:t>improves</w:t>
      </w:r>
      <w:r w:rsidRPr="00A25F30">
        <w:rPr>
          <w:rFonts w:ascii="Times New Roman" w:hAnsi="Times New Roman" w:cs="Times New Roman"/>
          <w:sz w:val="22"/>
          <w:szCs w:val="22"/>
        </w:rPr>
        <w:t xml:space="preserve"> interpretability by providing confidence scores for predictions.</w:t>
      </w:r>
    </w:p>
    <w:p w14:paraId="6B7BA3F7" w14:textId="77777777" w:rsidR="00A25F30" w:rsidRPr="00B103F5" w:rsidRDefault="00A25F30" w:rsidP="00A25F30">
      <w:pPr>
        <w:jc w:val="both"/>
        <w:rPr>
          <w:rFonts w:ascii="Times New Roman" w:hAnsi="Times New Roman" w:cs="Times New Roman"/>
          <w:sz w:val="22"/>
          <w:szCs w:val="22"/>
        </w:rPr>
      </w:pPr>
    </w:p>
    <w:p w14:paraId="2FF5C30F" w14:textId="77777777" w:rsidR="00A25F30" w:rsidRPr="00A25F30" w:rsidRDefault="00A25F30" w:rsidP="00A25F30">
      <w:pPr>
        <w:jc w:val="both"/>
        <w:rPr>
          <w:rFonts w:ascii="Times New Roman" w:hAnsi="Times New Roman" w:cs="Times New Roman"/>
          <w:i/>
          <w:iCs/>
          <w:sz w:val="22"/>
          <w:szCs w:val="22"/>
        </w:rPr>
      </w:pPr>
    </w:p>
    <w:p w14:paraId="222ADDA1" w14:textId="63249D2B" w:rsidR="00C40BEE" w:rsidRPr="00C40BEE" w:rsidRDefault="00C40BEE" w:rsidP="00C40BEE">
      <w:pPr>
        <w:jc w:val="both"/>
        <w:rPr>
          <w:rFonts w:ascii="Times New Roman" w:hAnsi="Times New Roman" w:cs="Times New Roman"/>
          <w:sz w:val="22"/>
          <w:szCs w:val="22"/>
        </w:rPr>
      </w:pPr>
    </w:p>
    <w:p w14:paraId="4FEBE49A" w14:textId="77777777" w:rsidR="00C40BEE" w:rsidRPr="00B103F5" w:rsidRDefault="00C40BEE" w:rsidP="00C40BEE">
      <w:pPr>
        <w:rPr>
          <w:sz w:val="22"/>
          <w:szCs w:val="22"/>
        </w:rPr>
      </w:pPr>
    </w:p>
    <w:p w14:paraId="471492A6" w14:textId="21A48F01" w:rsidR="002124CF" w:rsidRPr="00B103F5" w:rsidRDefault="001C50D8" w:rsidP="00C40BEE">
      <w:pPr>
        <w:pStyle w:val="Heading1"/>
        <w:jc w:val="center"/>
        <w:rPr>
          <w:rFonts w:ascii="Times New Roman" w:hAnsi="Times New Roman" w:cs="Times New Roman"/>
          <w:color w:val="auto"/>
          <w:sz w:val="22"/>
          <w:szCs w:val="22"/>
          <w:lang w:val="en-IN"/>
        </w:rPr>
      </w:pPr>
      <w:r w:rsidRPr="00B103F5">
        <w:rPr>
          <w:rFonts w:ascii="Times New Roman" w:hAnsi="Times New Roman" w:cs="Times New Roman"/>
          <w:color w:val="auto"/>
          <w:sz w:val="22"/>
          <w:szCs w:val="22"/>
          <w:lang w:val="en-IN"/>
        </w:rPr>
        <w:t xml:space="preserve">II. </w:t>
      </w:r>
      <w:r w:rsidR="00C40BEE" w:rsidRPr="00B103F5">
        <w:rPr>
          <w:rFonts w:ascii="Times New Roman" w:hAnsi="Times New Roman" w:cs="Times New Roman"/>
          <w:color w:val="auto"/>
          <w:sz w:val="22"/>
          <w:szCs w:val="22"/>
          <w:lang w:val="en-IN"/>
        </w:rPr>
        <w:t>PROPOSED SYSTEM</w:t>
      </w:r>
    </w:p>
    <w:p w14:paraId="284CA23B" w14:textId="0776BB7F" w:rsidR="00A25F30" w:rsidRPr="00A25F30" w:rsidRDefault="00A25F30" w:rsidP="00A25F30">
      <w:pPr>
        <w:jc w:val="both"/>
        <w:rPr>
          <w:rFonts w:ascii="Times New Roman" w:hAnsi="Times New Roman" w:cs="Times New Roman"/>
          <w:sz w:val="22"/>
          <w:szCs w:val="22"/>
        </w:rPr>
      </w:pPr>
      <w:r w:rsidRPr="00A25F30">
        <w:rPr>
          <w:rFonts w:ascii="Times New Roman" w:hAnsi="Times New Roman" w:cs="Times New Roman"/>
          <w:sz w:val="22"/>
          <w:szCs w:val="22"/>
        </w:rPr>
        <w:t xml:space="preserve">The proposed system is a full-stack application that integrates user interaction, data processing, and machine learning inference. The system </w:t>
      </w:r>
      <w:proofErr w:type="spellStart"/>
      <w:r w:rsidRPr="00A25F30">
        <w:rPr>
          <w:rFonts w:ascii="Times New Roman" w:hAnsi="Times New Roman" w:cs="Times New Roman"/>
          <w:sz w:val="22"/>
          <w:szCs w:val="22"/>
        </w:rPr>
        <w:t>iprovide</w:t>
      </w:r>
      <w:r w:rsidR="00A02C2E">
        <w:rPr>
          <w:rFonts w:ascii="Times New Roman" w:hAnsi="Times New Roman" w:cs="Times New Roman"/>
          <w:sz w:val="22"/>
          <w:szCs w:val="22"/>
        </w:rPr>
        <w:t>s</w:t>
      </w:r>
      <w:proofErr w:type="spellEnd"/>
      <w:r w:rsidRPr="00A25F30">
        <w:rPr>
          <w:rFonts w:ascii="Times New Roman" w:hAnsi="Times New Roman" w:cs="Times New Roman"/>
          <w:sz w:val="22"/>
          <w:szCs w:val="22"/>
        </w:rPr>
        <w:t xml:space="preserve"> real</w:t>
      </w:r>
      <w:r w:rsidR="00A02C2E">
        <w:rPr>
          <w:rFonts w:ascii="Times New Roman" w:hAnsi="Times New Roman" w:cs="Times New Roman"/>
          <w:sz w:val="22"/>
          <w:szCs w:val="22"/>
        </w:rPr>
        <w:t xml:space="preserve"> </w:t>
      </w:r>
      <w:r w:rsidRPr="00A25F30">
        <w:rPr>
          <w:rFonts w:ascii="Times New Roman" w:hAnsi="Times New Roman" w:cs="Times New Roman"/>
          <w:sz w:val="22"/>
          <w:szCs w:val="22"/>
        </w:rPr>
        <w:t>time dementia risk predictions based on speech input.</w:t>
      </w:r>
      <w:r w:rsidRPr="003F7AFF">
        <w:rPr>
          <w:rFonts w:ascii="Times New Roman" w:hAnsi="Times New Roman" w:cs="Times New Roman"/>
          <w:sz w:val="22"/>
          <w:szCs w:val="22"/>
        </w:rPr>
        <w:t xml:space="preserve"> </w:t>
      </w:r>
      <w:r w:rsidRPr="00A25F30">
        <w:rPr>
          <w:rFonts w:ascii="Times New Roman" w:hAnsi="Times New Roman" w:cs="Times New Roman"/>
          <w:sz w:val="22"/>
          <w:szCs w:val="22"/>
        </w:rPr>
        <w:t>The frontend is developed using React, which provides a responsive and interactive user interface</w:t>
      </w:r>
      <w:r w:rsidR="00A02C2E">
        <w:rPr>
          <w:rFonts w:ascii="Times New Roman" w:hAnsi="Times New Roman" w:cs="Times New Roman"/>
          <w:sz w:val="22"/>
          <w:szCs w:val="22"/>
        </w:rPr>
        <w:t xml:space="preserve"> where users </w:t>
      </w:r>
      <w:r w:rsidRPr="00A25F30">
        <w:rPr>
          <w:rFonts w:ascii="Times New Roman" w:hAnsi="Times New Roman" w:cs="Times New Roman"/>
          <w:sz w:val="22"/>
          <w:szCs w:val="22"/>
        </w:rPr>
        <w:t>can register, log in, select their preferred language, and upload audio files. The system ensures a structured workflow where language selection precedes analysis, enhancing usability and clarity.</w:t>
      </w:r>
      <w:r w:rsidRPr="003F7AFF">
        <w:rPr>
          <w:rFonts w:ascii="Times New Roman" w:hAnsi="Times New Roman" w:cs="Times New Roman"/>
          <w:sz w:val="22"/>
          <w:szCs w:val="22"/>
        </w:rPr>
        <w:t xml:space="preserve"> </w:t>
      </w:r>
      <w:r w:rsidRPr="00A25F30">
        <w:rPr>
          <w:rFonts w:ascii="Times New Roman" w:hAnsi="Times New Roman" w:cs="Times New Roman"/>
          <w:sz w:val="22"/>
          <w:szCs w:val="22"/>
        </w:rPr>
        <w:t xml:space="preserve">The backend is </w:t>
      </w:r>
      <w:r w:rsidR="00A02C2E">
        <w:rPr>
          <w:rFonts w:ascii="Times New Roman" w:hAnsi="Times New Roman" w:cs="Times New Roman"/>
          <w:sz w:val="22"/>
          <w:szCs w:val="22"/>
        </w:rPr>
        <w:t>made</w:t>
      </w:r>
      <w:r w:rsidRPr="00A25F30">
        <w:rPr>
          <w:rFonts w:ascii="Times New Roman" w:hAnsi="Times New Roman" w:cs="Times New Roman"/>
          <w:sz w:val="22"/>
          <w:szCs w:val="22"/>
        </w:rPr>
        <w:t xml:space="preserve"> using Flask, a lightweight Python web framework. It handles incoming HTTP requests, validates inputs, and coordinates the processing pipeline. Upon receiving an audio file, the backend temporarily stores it and </w:t>
      </w:r>
      <w:proofErr w:type="gramStart"/>
      <w:r w:rsidR="00A02C2E">
        <w:rPr>
          <w:rFonts w:ascii="Times New Roman" w:hAnsi="Times New Roman" w:cs="Times New Roman"/>
          <w:sz w:val="22"/>
          <w:szCs w:val="22"/>
        </w:rPr>
        <w:t xml:space="preserve">begins </w:t>
      </w:r>
      <w:r w:rsidRPr="00A25F30">
        <w:rPr>
          <w:rFonts w:ascii="Times New Roman" w:hAnsi="Times New Roman" w:cs="Times New Roman"/>
          <w:sz w:val="22"/>
          <w:szCs w:val="22"/>
        </w:rPr>
        <w:t xml:space="preserve"> feature</w:t>
      </w:r>
      <w:proofErr w:type="gramEnd"/>
      <w:r w:rsidRPr="00A25F30">
        <w:rPr>
          <w:rFonts w:ascii="Times New Roman" w:hAnsi="Times New Roman" w:cs="Times New Roman"/>
          <w:sz w:val="22"/>
          <w:szCs w:val="22"/>
        </w:rPr>
        <w:t xml:space="preserve"> extraction.</w:t>
      </w:r>
      <w:r w:rsidRPr="003F7AFF">
        <w:rPr>
          <w:rFonts w:ascii="Times New Roman" w:hAnsi="Times New Roman" w:cs="Times New Roman"/>
          <w:sz w:val="22"/>
          <w:szCs w:val="22"/>
        </w:rPr>
        <w:t xml:space="preserve"> </w:t>
      </w:r>
      <w:r w:rsidR="00A02C2E">
        <w:rPr>
          <w:rFonts w:ascii="Times New Roman" w:hAnsi="Times New Roman" w:cs="Times New Roman"/>
          <w:sz w:val="22"/>
          <w:szCs w:val="22"/>
        </w:rPr>
        <w:t xml:space="preserve">This is </w:t>
      </w:r>
      <w:r w:rsidRPr="00A25F30">
        <w:rPr>
          <w:rFonts w:ascii="Times New Roman" w:hAnsi="Times New Roman" w:cs="Times New Roman"/>
          <w:sz w:val="22"/>
          <w:szCs w:val="22"/>
        </w:rPr>
        <w:t xml:space="preserve">performed using </w:t>
      </w:r>
      <w:proofErr w:type="spellStart"/>
      <w:r w:rsidRPr="00A25F30">
        <w:rPr>
          <w:rFonts w:ascii="Times New Roman" w:hAnsi="Times New Roman" w:cs="Times New Roman"/>
          <w:sz w:val="22"/>
          <w:szCs w:val="22"/>
        </w:rPr>
        <w:t>Librosa</w:t>
      </w:r>
      <w:proofErr w:type="spellEnd"/>
      <w:r w:rsidRPr="00A25F30">
        <w:rPr>
          <w:rFonts w:ascii="Times New Roman" w:hAnsi="Times New Roman" w:cs="Times New Roman"/>
          <w:sz w:val="22"/>
          <w:szCs w:val="22"/>
        </w:rPr>
        <w:t>, a Python library for audio analysis. The system extracts 40 MFCC coefficients along with their delta features and statistical summaries. These features are concatenated to form a fixed</w:t>
      </w:r>
      <w:r w:rsidR="00A02C2E">
        <w:rPr>
          <w:rFonts w:ascii="Times New Roman" w:hAnsi="Times New Roman" w:cs="Times New Roman"/>
          <w:sz w:val="22"/>
          <w:szCs w:val="22"/>
        </w:rPr>
        <w:t xml:space="preserve"> </w:t>
      </w:r>
      <w:r w:rsidRPr="00A25F30">
        <w:rPr>
          <w:rFonts w:ascii="Times New Roman" w:hAnsi="Times New Roman" w:cs="Times New Roman"/>
          <w:sz w:val="22"/>
          <w:szCs w:val="22"/>
        </w:rPr>
        <w:t>length feature vector.</w:t>
      </w:r>
      <w:r w:rsidRPr="003F7AFF">
        <w:rPr>
          <w:rFonts w:ascii="Times New Roman" w:hAnsi="Times New Roman" w:cs="Times New Roman"/>
          <w:sz w:val="22"/>
          <w:szCs w:val="22"/>
        </w:rPr>
        <w:t xml:space="preserve"> </w:t>
      </w:r>
      <w:r w:rsidRPr="00A25F30">
        <w:rPr>
          <w:rFonts w:ascii="Times New Roman" w:hAnsi="Times New Roman" w:cs="Times New Roman"/>
          <w:sz w:val="22"/>
          <w:szCs w:val="22"/>
        </w:rPr>
        <w:t>PCA reduce</w:t>
      </w:r>
      <w:r w:rsidR="00A02C2E">
        <w:rPr>
          <w:rFonts w:ascii="Times New Roman" w:hAnsi="Times New Roman" w:cs="Times New Roman"/>
          <w:sz w:val="22"/>
          <w:szCs w:val="22"/>
        </w:rPr>
        <w:t>s</w:t>
      </w:r>
      <w:r w:rsidRPr="00A25F30">
        <w:rPr>
          <w:rFonts w:ascii="Times New Roman" w:hAnsi="Times New Roman" w:cs="Times New Roman"/>
          <w:sz w:val="22"/>
          <w:szCs w:val="22"/>
        </w:rPr>
        <w:t xml:space="preserve"> the dimensionality of the feature vector</w:t>
      </w:r>
      <w:r w:rsidR="00A02C2E">
        <w:rPr>
          <w:rFonts w:ascii="Times New Roman" w:hAnsi="Times New Roman" w:cs="Times New Roman"/>
          <w:sz w:val="22"/>
          <w:szCs w:val="22"/>
        </w:rPr>
        <w:t xml:space="preserve"> and </w:t>
      </w:r>
      <w:r w:rsidRPr="00A25F30">
        <w:rPr>
          <w:rFonts w:ascii="Times New Roman" w:hAnsi="Times New Roman" w:cs="Times New Roman"/>
          <w:sz w:val="22"/>
          <w:szCs w:val="22"/>
        </w:rPr>
        <w:t>improv</w:t>
      </w:r>
      <w:r w:rsidR="00A02C2E">
        <w:rPr>
          <w:rFonts w:ascii="Times New Roman" w:hAnsi="Times New Roman" w:cs="Times New Roman"/>
          <w:sz w:val="22"/>
          <w:szCs w:val="22"/>
        </w:rPr>
        <w:t>es</w:t>
      </w:r>
      <w:r w:rsidRPr="00A25F30">
        <w:rPr>
          <w:rFonts w:ascii="Times New Roman" w:hAnsi="Times New Roman" w:cs="Times New Roman"/>
          <w:sz w:val="22"/>
          <w:szCs w:val="22"/>
        </w:rPr>
        <w:t xml:space="preserve"> computational efficiency and </w:t>
      </w:r>
      <w:proofErr w:type="gramStart"/>
      <w:r w:rsidRPr="00A25F30">
        <w:rPr>
          <w:rFonts w:ascii="Times New Roman" w:hAnsi="Times New Roman" w:cs="Times New Roman"/>
          <w:sz w:val="22"/>
          <w:szCs w:val="22"/>
        </w:rPr>
        <w:t>reducing</w:t>
      </w:r>
      <w:proofErr w:type="gramEnd"/>
      <w:r w:rsidRPr="00A25F30">
        <w:rPr>
          <w:rFonts w:ascii="Times New Roman" w:hAnsi="Times New Roman" w:cs="Times New Roman"/>
          <w:sz w:val="22"/>
          <w:szCs w:val="22"/>
        </w:rPr>
        <w:t xml:space="preserve"> noise. The transformed features are then passed to a pre-trained SVM classifier, which outputs a probability score indicating the </w:t>
      </w:r>
      <w:proofErr w:type="spellStart"/>
      <w:r w:rsidR="00A02C2E">
        <w:rPr>
          <w:rFonts w:ascii="Times New Roman" w:hAnsi="Times New Roman" w:cs="Times New Roman"/>
          <w:sz w:val="22"/>
          <w:szCs w:val="22"/>
        </w:rPr>
        <w:t>possiblitiy</w:t>
      </w:r>
      <w:proofErr w:type="spellEnd"/>
      <w:r w:rsidRPr="00A25F30">
        <w:rPr>
          <w:rFonts w:ascii="Times New Roman" w:hAnsi="Times New Roman" w:cs="Times New Roman"/>
          <w:sz w:val="22"/>
          <w:szCs w:val="22"/>
        </w:rPr>
        <w:t xml:space="preserve"> of dementia.</w:t>
      </w:r>
      <w:r w:rsidRPr="00A25F30">
        <w:rPr>
          <w:rFonts w:ascii="Times New Roman" w:hAnsi="Times New Roman" w:cs="Times New Roman"/>
          <w:sz w:val="22"/>
          <w:szCs w:val="22"/>
        </w:rPr>
        <w:br/>
        <w:t xml:space="preserve">The final prediction is determined using a predefined threshold, and the result is returned to the </w:t>
      </w:r>
      <w:proofErr w:type="gramStart"/>
      <w:r w:rsidRPr="00A25F30">
        <w:rPr>
          <w:rFonts w:ascii="Times New Roman" w:hAnsi="Times New Roman" w:cs="Times New Roman"/>
          <w:sz w:val="22"/>
          <w:szCs w:val="22"/>
        </w:rPr>
        <w:t>frontend</w:t>
      </w:r>
      <w:proofErr w:type="gramEnd"/>
      <w:r w:rsidRPr="00A25F30">
        <w:rPr>
          <w:rFonts w:ascii="Times New Roman" w:hAnsi="Times New Roman" w:cs="Times New Roman"/>
          <w:sz w:val="22"/>
          <w:szCs w:val="22"/>
        </w:rPr>
        <w:t xml:space="preserve"> in JSON format. The frontend displays the prediction along with a confidence score, providing users with immediate feedback.</w:t>
      </w:r>
    </w:p>
    <w:p w14:paraId="2ACBEAAC" w14:textId="77777777" w:rsidR="00A25F30" w:rsidRPr="003F7AFF" w:rsidRDefault="00A25F30" w:rsidP="00A25F30">
      <w:pPr>
        <w:rPr>
          <w:rFonts w:ascii="Times New Roman" w:hAnsi="Times New Roman" w:cs="Times New Roman"/>
          <w:lang w:val="en-IN"/>
        </w:rPr>
      </w:pPr>
    </w:p>
    <w:p w14:paraId="6C6040F5" w14:textId="7EEF270B" w:rsidR="00614C14" w:rsidRPr="00B103F5" w:rsidRDefault="00614C14" w:rsidP="00614C14">
      <w:pPr>
        <w:pStyle w:val="Heading1"/>
        <w:jc w:val="center"/>
        <w:rPr>
          <w:rFonts w:ascii="Times New Roman" w:hAnsi="Times New Roman" w:cs="Times New Roman"/>
          <w:color w:val="auto"/>
          <w:sz w:val="22"/>
          <w:szCs w:val="22"/>
        </w:rPr>
      </w:pPr>
      <w:r w:rsidRPr="00B103F5">
        <w:rPr>
          <w:rFonts w:ascii="Times New Roman" w:hAnsi="Times New Roman" w:cs="Times New Roman"/>
          <w:color w:val="auto"/>
          <w:sz w:val="22"/>
          <w:szCs w:val="22"/>
        </w:rPr>
        <w:t>I</w:t>
      </w:r>
      <w:r w:rsidRPr="00B103F5">
        <w:rPr>
          <w:rFonts w:ascii="Times New Roman" w:hAnsi="Times New Roman" w:cs="Times New Roman"/>
          <w:color w:val="auto"/>
          <w:sz w:val="22"/>
          <w:szCs w:val="22"/>
        </w:rPr>
        <w:t>II</w:t>
      </w:r>
      <w:r w:rsidRPr="00B103F5">
        <w:rPr>
          <w:rFonts w:ascii="Times New Roman" w:hAnsi="Times New Roman" w:cs="Times New Roman"/>
          <w:color w:val="auto"/>
          <w:sz w:val="22"/>
          <w:szCs w:val="22"/>
        </w:rPr>
        <w:t>.</w:t>
      </w:r>
      <w:r w:rsidRPr="00B103F5">
        <w:rPr>
          <w:rFonts w:ascii="Times New Roman" w:hAnsi="Times New Roman" w:cs="Times New Roman"/>
          <w:color w:val="auto"/>
          <w:sz w:val="22"/>
          <w:szCs w:val="22"/>
        </w:rPr>
        <w:t>SYSTEM ARCHITECTURE</w:t>
      </w:r>
    </w:p>
    <w:p w14:paraId="5F62CD06" w14:textId="77777777" w:rsidR="00614C14" w:rsidRPr="00C40BEE" w:rsidRDefault="00614C14" w:rsidP="00614C14">
      <w:pPr>
        <w:rPr>
          <w:sz w:val="22"/>
          <w:szCs w:val="22"/>
        </w:rPr>
      </w:pPr>
    </w:p>
    <w:p w14:paraId="63917A80" w14:textId="4F4B922B" w:rsidR="00614C14" w:rsidRPr="00B103F5" w:rsidRDefault="00C40BEE" w:rsidP="00614C14">
      <w:pPr>
        <w:rPr>
          <w:rFonts w:ascii="Times New Roman" w:hAnsi="Times New Roman" w:cs="Times New Roman"/>
          <w:sz w:val="22"/>
          <w:szCs w:val="22"/>
        </w:rPr>
      </w:pPr>
      <w:r w:rsidRPr="00C40BEE">
        <w:rPr>
          <w:rFonts w:ascii="Times New Roman" w:hAnsi="Times New Roman" w:cs="Times New Roman"/>
          <w:sz w:val="22"/>
          <w:szCs w:val="22"/>
        </w:rPr>
        <w:t>The system follows a layered architecture inspired by modern service-oriented designs</w:t>
      </w:r>
      <w:r w:rsidR="00614C14" w:rsidRPr="00A02C2E">
        <w:rPr>
          <w:rFonts w:ascii="Times New Roman" w:hAnsi="Times New Roman" w:cs="Times New Roman"/>
          <w:sz w:val="22"/>
          <w:szCs w:val="22"/>
        </w:rPr>
        <w:t xml:space="preserve">. </w:t>
      </w:r>
      <w:proofErr w:type="gramStart"/>
      <w:r w:rsidRPr="00C40BEE">
        <w:rPr>
          <w:rFonts w:ascii="Times New Roman" w:hAnsi="Times New Roman" w:cs="Times New Roman"/>
          <w:sz w:val="22"/>
          <w:szCs w:val="22"/>
        </w:rPr>
        <w:t>The</w:t>
      </w:r>
      <w:proofErr w:type="gramEnd"/>
      <w:r w:rsidRPr="00C40BEE">
        <w:rPr>
          <w:rFonts w:ascii="Times New Roman" w:hAnsi="Times New Roman" w:cs="Times New Roman"/>
          <w:sz w:val="22"/>
          <w:szCs w:val="22"/>
        </w:rPr>
        <w:t xml:space="preserve"> architecture consists of the following layers:</w:t>
      </w:r>
      <w:r w:rsidRPr="00C40BEE">
        <w:rPr>
          <w:sz w:val="22"/>
          <w:szCs w:val="22"/>
        </w:rPr>
        <w:br/>
      </w:r>
      <w:r w:rsidRPr="00C40BEE">
        <w:rPr>
          <w:sz w:val="22"/>
          <w:szCs w:val="22"/>
        </w:rPr>
        <w:br/>
      </w:r>
      <w:r w:rsidR="00614C14" w:rsidRPr="00B103F5">
        <w:rPr>
          <w:rFonts w:ascii="Times New Roman" w:hAnsi="Times New Roman" w:cs="Times New Roman"/>
          <w:sz w:val="22"/>
          <w:szCs w:val="22"/>
        </w:rPr>
        <w:t>1. User Interface Layer (Frontend)</w:t>
      </w:r>
    </w:p>
    <w:p w14:paraId="5F157815" w14:textId="77777777" w:rsidR="00614C14" w:rsidRPr="00614C14" w:rsidRDefault="00614C14" w:rsidP="00614C14">
      <w:pPr>
        <w:numPr>
          <w:ilvl w:val="0"/>
          <w:numId w:val="12"/>
        </w:numPr>
        <w:jc w:val="both"/>
        <w:rPr>
          <w:rFonts w:ascii="Times New Roman" w:hAnsi="Times New Roman" w:cs="Times New Roman"/>
          <w:sz w:val="22"/>
          <w:szCs w:val="22"/>
        </w:rPr>
      </w:pPr>
      <w:r w:rsidRPr="00614C14">
        <w:rPr>
          <w:rFonts w:ascii="Times New Roman" w:hAnsi="Times New Roman" w:cs="Times New Roman"/>
          <w:sz w:val="22"/>
          <w:szCs w:val="22"/>
        </w:rPr>
        <w:t>Technology: React + Vite.</w:t>
      </w:r>
    </w:p>
    <w:p w14:paraId="55ACB9EF" w14:textId="654D88F9" w:rsidR="00614C14" w:rsidRPr="00614C14" w:rsidRDefault="00614C14" w:rsidP="00614C14">
      <w:pPr>
        <w:numPr>
          <w:ilvl w:val="0"/>
          <w:numId w:val="12"/>
        </w:numPr>
        <w:jc w:val="both"/>
        <w:rPr>
          <w:rFonts w:ascii="Times New Roman" w:hAnsi="Times New Roman" w:cs="Times New Roman"/>
          <w:sz w:val="22"/>
          <w:szCs w:val="22"/>
        </w:rPr>
      </w:pPr>
      <w:r w:rsidRPr="00614C14">
        <w:rPr>
          <w:rFonts w:ascii="Times New Roman" w:hAnsi="Times New Roman" w:cs="Times New Roman"/>
          <w:sz w:val="22"/>
          <w:szCs w:val="22"/>
        </w:rPr>
        <w:t xml:space="preserve">Functionality: Managed </w:t>
      </w:r>
      <w:proofErr w:type="gramStart"/>
      <w:r w:rsidR="00A02C2E">
        <w:rPr>
          <w:rFonts w:ascii="Times New Roman" w:hAnsi="Times New Roman" w:cs="Times New Roman"/>
          <w:sz w:val="22"/>
          <w:szCs w:val="22"/>
        </w:rPr>
        <w:t xml:space="preserve">using </w:t>
      </w:r>
      <w:r w:rsidRPr="00614C14">
        <w:rPr>
          <w:rFonts w:ascii="Times New Roman" w:hAnsi="Times New Roman" w:cs="Times New Roman"/>
          <w:sz w:val="22"/>
          <w:szCs w:val="22"/>
        </w:rPr>
        <w:t xml:space="preserve"> a</w:t>
      </w:r>
      <w:proofErr w:type="gramEnd"/>
      <w:r w:rsidRPr="00614C14">
        <w:rPr>
          <w:rFonts w:ascii="Times New Roman" w:hAnsi="Times New Roman" w:cs="Times New Roman"/>
          <w:sz w:val="22"/>
          <w:szCs w:val="22"/>
        </w:rPr>
        <w:t xml:space="preserve"> state</w:t>
      </w:r>
      <w:r w:rsidR="00A02C2E">
        <w:rPr>
          <w:rFonts w:ascii="Times New Roman" w:hAnsi="Times New Roman" w:cs="Times New Roman"/>
          <w:sz w:val="22"/>
          <w:szCs w:val="22"/>
        </w:rPr>
        <w:t xml:space="preserve"> </w:t>
      </w:r>
      <w:r w:rsidRPr="00614C14">
        <w:rPr>
          <w:rFonts w:ascii="Times New Roman" w:hAnsi="Times New Roman" w:cs="Times New Roman"/>
          <w:sz w:val="22"/>
          <w:szCs w:val="22"/>
        </w:rPr>
        <w:t>driven dashboard (States: login, register, dashboard, detect).</w:t>
      </w:r>
    </w:p>
    <w:p w14:paraId="5E65ECC6" w14:textId="77777777" w:rsidR="00614C14" w:rsidRPr="00614C14" w:rsidRDefault="00614C14" w:rsidP="00614C14">
      <w:pPr>
        <w:numPr>
          <w:ilvl w:val="0"/>
          <w:numId w:val="12"/>
        </w:numPr>
        <w:jc w:val="both"/>
        <w:rPr>
          <w:rFonts w:ascii="Times New Roman" w:hAnsi="Times New Roman" w:cs="Times New Roman"/>
          <w:sz w:val="22"/>
          <w:szCs w:val="22"/>
        </w:rPr>
      </w:pPr>
      <w:r w:rsidRPr="00614C14">
        <w:rPr>
          <w:rFonts w:ascii="Times New Roman" w:hAnsi="Times New Roman" w:cs="Times New Roman"/>
          <w:sz w:val="22"/>
          <w:szCs w:val="22"/>
        </w:rPr>
        <w:t>Inputs: User credentials, language preference selection, and .wav audio file uploads.</w:t>
      </w:r>
    </w:p>
    <w:p w14:paraId="073957CD"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2. Application / Presentation Layer</w:t>
      </w:r>
    </w:p>
    <w:p w14:paraId="3DEA0E38" w14:textId="77777777" w:rsidR="00614C14" w:rsidRPr="00614C14" w:rsidRDefault="00614C14" w:rsidP="00614C14">
      <w:pPr>
        <w:numPr>
          <w:ilvl w:val="0"/>
          <w:numId w:val="13"/>
        </w:numPr>
        <w:jc w:val="both"/>
        <w:rPr>
          <w:rFonts w:ascii="Times New Roman" w:hAnsi="Times New Roman" w:cs="Times New Roman"/>
          <w:sz w:val="22"/>
          <w:szCs w:val="22"/>
        </w:rPr>
      </w:pPr>
      <w:r w:rsidRPr="00614C14">
        <w:rPr>
          <w:rFonts w:ascii="Times New Roman" w:hAnsi="Times New Roman" w:cs="Times New Roman"/>
          <w:sz w:val="22"/>
          <w:szCs w:val="22"/>
        </w:rPr>
        <w:t xml:space="preserve">Logic: Frontend </w:t>
      </w:r>
      <w:proofErr w:type="spellStart"/>
      <w:r w:rsidRPr="00614C14">
        <w:rPr>
          <w:rFonts w:ascii="Times New Roman" w:hAnsi="Times New Roman" w:cs="Times New Roman"/>
          <w:sz w:val="22"/>
          <w:szCs w:val="22"/>
        </w:rPr>
        <w:t>handleUpload</w:t>
      </w:r>
      <w:proofErr w:type="spellEnd"/>
      <w:r w:rsidRPr="00614C14">
        <w:rPr>
          <w:rFonts w:ascii="Times New Roman" w:hAnsi="Times New Roman" w:cs="Times New Roman"/>
          <w:sz w:val="22"/>
          <w:szCs w:val="22"/>
        </w:rPr>
        <w:t xml:space="preserve"> function.</w:t>
      </w:r>
    </w:p>
    <w:p w14:paraId="57303D67" w14:textId="77777777" w:rsidR="00614C14" w:rsidRPr="00614C14" w:rsidRDefault="00614C14" w:rsidP="00614C14">
      <w:pPr>
        <w:numPr>
          <w:ilvl w:val="0"/>
          <w:numId w:val="13"/>
        </w:numPr>
        <w:jc w:val="both"/>
        <w:rPr>
          <w:rFonts w:ascii="Times New Roman" w:hAnsi="Times New Roman" w:cs="Times New Roman"/>
          <w:sz w:val="22"/>
          <w:szCs w:val="22"/>
        </w:rPr>
      </w:pPr>
      <w:r w:rsidRPr="00614C14">
        <w:rPr>
          <w:rFonts w:ascii="Times New Roman" w:hAnsi="Times New Roman" w:cs="Times New Roman"/>
          <w:sz w:val="22"/>
          <w:szCs w:val="22"/>
        </w:rPr>
        <w:t xml:space="preserve">Data Packaging: Wraps the audio file and metadata into a </w:t>
      </w:r>
      <w:proofErr w:type="spellStart"/>
      <w:r w:rsidRPr="00614C14">
        <w:rPr>
          <w:rFonts w:ascii="Times New Roman" w:hAnsi="Times New Roman" w:cs="Times New Roman"/>
          <w:sz w:val="22"/>
          <w:szCs w:val="22"/>
        </w:rPr>
        <w:t>FormData</w:t>
      </w:r>
      <w:proofErr w:type="spellEnd"/>
      <w:r w:rsidRPr="00614C14">
        <w:rPr>
          <w:rFonts w:ascii="Times New Roman" w:hAnsi="Times New Roman" w:cs="Times New Roman"/>
          <w:sz w:val="22"/>
          <w:szCs w:val="22"/>
        </w:rPr>
        <w:t xml:space="preserve"> object.</w:t>
      </w:r>
    </w:p>
    <w:p w14:paraId="70B0880F" w14:textId="0A22FA23" w:rsidR="00614C14" w:rsidRPr="00614C14" w:rsidRDefault="00614C14" w:rsidP="00614C14">
      <w:pPr>
        <w:numPr>
          <w:ilvl w:val="0"/>
          <w:numId w:val="13"/>
        </w:numPr>
        <w:jc w:val="both"/>
        <w:rPr>
          <w:rFonts w:ascii="Times New Roman" w:hAnsi="Times New Roman" w:cs="Times New Roman"/>
          <w:sz w:val="22"/>
          <w:szCs w:val="22"/>
        </w:rPr>
      </w:pPr>
      <w:r w:rsidRPr="00614C14">
        <w:rPr>
          <w:rFonts w:ascii="Times New Roman" w:hAnsi="Times New Roman" w:cs="Times New Roman"/>
          <w:sz w:val="22"/>
          <w:szCs w:val="22"/>
        </w:rPr>
        <w:t xml:space="preserve">Feedback: </w:t>
      </w:r>
      <w:r w:rsidR="0043088A">
        <w:rPr>
          <w:rFonts w:ascii="Times New Roman" w:hAnsi="Times New Roman" w:cs="Times New Roman"/>
          <w:sz w:val="22"/>
          <w:szCs w:val="22"/>
        </w:rPr>
        <w:t>shows</w:t>
      </w:r>
      <w:r w:rsidRPr="00614C14">
        <w:rPr>
          <w:rFonts w:ascii="Times New Roman" w:hAnsi="Times New Roman" w:cs="Times New Roman"/>
          <w:sz w:val="22"/>
          <w:szCs w:val="22"/>
        </w:rPr>
        <w:t xml:space="preserve"> real-time "Analyzing..." status and displays </w:t>
      </w:r>
      <w:proofErr w:type="spellStart"/>
      <w:proofErr w:type="gramStart"/>
      <w:r w:rsidRPr="00614C14">
        <w:rPr>
          <w:rFonts w:ascii="Times New Roman" w:hAnsi="Times New Roman" w:cs="Times New Roman"/>
          <w:sz w:val="22"/>
          <w:szCs w:val="22"/>
        </w:rPr>
        <w:t>thefinal</w:t>
      </w:r>
      <w:proofErr w:type="spellEnd"/>
      <w:proofErr w:type="gramEnd"/>
      <w:r w:rsidRPr="00614C14">
        <w:rPr>
          <w:rFonts w:ascii="Times New Roman" w:hAnsi="Times New Roman" w:cs="Times New Roman"/>
          <w:sz w:val="22"/>
          <w:szCs w:val="22"/>
        </w:rPr>
        <w:t xml:space="preserve"> JSON result using framer-motion animations.</w:t>
      </w:r>
    </w:p>
    <w:p w14:paraId="3F609A04"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3. Communication Layer (Transport)</w:t>
      </w:r>
    </w:p>
    <w:p w14:paraId="78015AF3" w14:textId="77777777" w:rsidR="00614C14" w:rsidRPr="00614C14" w:rsidRDefault="00614C14" w:rsidP="00614C14">
      <w:pPr>
        <w:numPr>
          <w:ilvl w:val="0"/>
          <w:numId w:val="14"/>
        </w:numPr>
        <w:jc w:val="both"/>
        <w:rPr>
          <w:rFonts w:ascii="Times New Roman" w:hAnsi="Times New Roman" w:cs="Times New Roman"/>
          <w:sz w:val="22"/>
          <w:szCs w:val="22"/>
        </w:rPr>
      </w:pPr>
      <w:r w:rsidRPr="00614C14">
        <w:rPr>
          <w:rFonts w:ascii="Times New Roman" w:hAnsi="Times New Roman" w:cs="Times New Roman"/>
          <w:sz w:val="22"/>
          <w:szCs w:val="22"/>
        </w:rPr>
        <w:t>Protocol: HTTP/HTTPS using fetch API.</w:t>
      </w:r>
    </w:p>
    <w:p w14:paraId="670B11C3" w14:textId="77777777" w:rsidR="00614C14" w:rsidRPr="00614C14" w:rsidRDefault="00614C14" w:rsidP="00614C14">
      <w:pPr>
        <w:numPr>
          <w:ilvl w:val="0"/>
          <w:numId w:val="14"/>
        </w:numPr>
        <w:jc w:val="both"/>
        <w:rPr>
          <w:rFonts w:ascii="Times New Roman" w:hAnsi="Times New Roman" w:cs="Times New Roman"/>
          <w:sz w:val="22"/>
          <w:szCs w:val="22"/>
        </w:rPr>
      </w:pPr>
      <w:r w:rsidRPr="00614C14">
        <w:rPr>
          <w:rFonts w:ascii="Times New Roman" w:hAnsi="Times New Roman" w:cs="Times New Roman"/>
          <w:sz w:val="22"/>
          <w:szCs w:val="22"/>
        </w:rPr>
        <w:t>CORS Policy: Flask-CORS configured to allow requests from http://localhost:5173.</w:t>
      </w:r>
    </w:p>
    <w:p w14:paraId="2EB55EDA" w14:textId="77777777" w:rsidR="00614C14" w:rsidRPr="00614C14" w:rsidRDefault="00614C14" w:rsidP="00614C14">
      <w:pPr>
        <w:numPr>
          <w:ilvl w:val="0"/>
          <w:numId w:val="14"/>
        </w:numPr>
        <w:jc w:val="both"/>
        <w:rPr>
          <w:rFonts w:ascii="Times New Roman" w:hAnsi="Times New Roman" w:cs="Times New Roman"/>
          <w:sz w:val="22"/>
          <w:szCs w:val="22"/>
        </w:rPr>
      </w:pPr>
      <w:r w:rsidRPr="00614C14">
        <w:rPr>
          <w:rFonts w:ascii="Times New Roman" w:hAnsi="Times New Roman" w:cs="Times New Roman"/>
          <w:sz w:val="22"/>
          <w:szCs w:val="22"/>
        </w:rPr>
        <w:t>Payload: multipart/form-data for audio transmission.</w:t>
      </w:r>
    </w:p>
    <w:p w14:paraId="7F049214"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4. Backend Processing Layer (API)</w:t>
      </w:r>
    </w:p>
    <w:p w14:paraId="6D651501" w14:textId="77777777" w:rsidR="00614C14" w:rsidRPr="00614C14" w:rsidRDefault="00614C14" w:rsidP="00614C14">
      <w:pPr>
        <w:numPr>
          <w:ilvl w:val="0"/>
          <w:numId w:val="15"/>
        </w:numPr>
        <w:jc w:val="both"/>
        <w:rPr>
          <w:rFonts w:ascii="Times New Roman" w:hAnsi="Times New Roman" w:cs="Times New Roman"/>
          <w:sz w:val="22"/>
          <w:szCs w:val="22"/>
        </w:rPr>
      </w:pPr>
      <w:r w:rsidRPr="00614C14">
        <w:rPr>
          <w:rFonts w:ascii="Times New Roman" w:hAnsi="Times New Roman" w:cs="Times New Roman"/>
          <w:sz w:val="22"/>
          <w:szCs w:val="22"/>
        </w:rPr>
        <w:t>Framework: Flask.</w:t>
      </w:r>
    </w:p>
    <w:p w14:paraId="59E3BE6C" w14:textId="77777777" w:rsidR="00614C14" w:rsidRPr="00614C14" w:rsidRDefault="00614C14" w:rsidP="00614C14">
      <w:pPr>
        <w:numPr>
          <w:ilvl w:val="0"/>
          <w:numId w:val="15"/>
        </w:numPr>
        <w:jc w:val="both"/>
        <w:rPr>
          <w:rFonts w:ascii="Times New Roman" w:hAnsi="Times New Roman" w:cs="Times New Roman"/>
          <w:sz w:val="22"/>
          <w:szCs w:val="22"/>
        </w:rPr>
      </w:pPr>
      <w:r w:rsidRPr="00614C14">
        <w:rPr>
          <w:rFonts w:ascii="Times New Roman" w:hAnsi="Times New Roman" w:cs="Times New Roman"/>
          <w:sz w:val="22"/>
          <w:szCs w:val="22"/>
        </w:rPr>
        <w:t xml:space="preserve">Request Handling: The /predict endpoint validates file existence and generates a unique </w:t>
      </w:r>
      <w:proofErr w:type="spellStart"/>
      <w:r w:rsidRPr="00614C14">
        <w:rPr>
          <w:rFonts w:ascii="Times New Roman" w:hAnsi="Times New Roman" w:cs="Times New Roman"/>
          <w:sz w:val="22"/>
          <w:szCs w:val="22"/>
        </w:rPr>
        <w:t>uuid</w:t>
      </w:r>
      <w:proofErr w:type="spellEnd"/>
      <w:r w:rsidRPr="00614C14">
        <w:rPr>
          <w:rFonts w:ascii="Times New Roman" w:hAnsi="Times New Roman" w:cs="Times New Roman"/>
          <w:sz w:val="22"/>
          <w:szCs w:val="22"/>
        </w:rPr>
        <w:t xml:space="preserve"> for temporary storage.</w:t>
      </w:r>
    </w:p>
    <w:p w14:paraId="110D2734" w14:textId="2E8C1698" w:rsidR="00614C14" w:rsidRPr="00614C14" w:rsidRDefault="00614C14" w:rsidP="00614C14">
      <w:pPr>
        <w:numPr>
          <w:ilvl w:val="0"/>
          <w:numId w:val="15"/>
        </w:numPr>
        <w:jc w:val="both"/>
        <w:rPr>
          <w:rFonts w:ascii="Times New Roman" w:hAnsi="Times New Roman" w:cs="Times New Roman"/>
          <w:sz w:val="22"/>
          <w:szCs w:val="22"/>
        </w:rPr>
      </w:pPr>
      <w:r w:rsidRPr="00614C14">
        <w:rPr>
          <w:rFonts w:ascii="Times New Roman" w:hAnsi="Times New Roman" w:cs="Times New Roman"/>
          <w:sz w:val="22"/>
          <w:szCs w:val="22"/>
        </w:rPr>
        <w:t xml:space="preserve">Environment: Loads the pre-trained </w:t>
      </w:r>
      <w:proofErr w:type="spellStart"/>
      <w:r w:rsidRPr="00614C14">
        <w:rPr>
          <w:rFonts w:ascii="Times New Roman" w:hAnsi="Times New Roman" w:cs="Times New Roman"/>
          <w:sz w:val="22"/>
          <w:szCs w:val="22"/>
        </w:rPr>
        <w:t>model.pkl</w:t>
      </w:r>
      <w:proofErr w:type="spellEnd"/>
      <w:r w:rsidRPr="00614C14">
        <w:rPr>
          <w:rFonts w:ascii="Times New Roman" w:hAnsi="Times New Roman" w:cs="Times New Roman"/>
          <w:sz w:val="22"/>
          <w:szCs w:val="22"/>
        </w:rPr>
        <w:t xml:space="preserve"> pipeline using </w:t>
      </w:r>
      <w:proofErr w:type="spellStart"/>
      <w:r w:rsidRPr="00614C14">
        <w:rPr>
          <w:rFonts w:ascii="Times New Roman" w:hAnsi="Times New Roman" w:cs="Times New Roman"/>
          <w:sz w:val="22"/>
          <w:szCs w:val="22"/>
        </w:rPr>
        <w:t>job</w:t>
      </w:r>
      <w:r w:rsidRPr="00B103F5">
        <w:rPr>
          <w:rFonts w:ascii="Times New Roman" w:hAnsi="Times New Roman" w:cs="Times New Roman"/>
          <w:sz w:val="22"/>
          <w:szCs w:val="22"/>
        </w:rPr>
        <w:t>l</w:t>
      </w:r>
      <w:r w:rsidRPr="00614C14">
        <w:rPr>
          <w:rFonts w:ascii="Times New Roman" w:hAnsi="Times New Roman" w:cs="Times New Roman"/>
          <w:sz w:val="22"/>
          <w:szCs w:val="22"/>
        </w:rPr>
        <w:t>ib</w:t>
      </w:r>
      <w:proofErr w:type="spellEnd"/>
      <w:r w:rsidRPr="00614C14">
        <w:rPr>
          <w:rFonts w:ascii="Times New Roman" w:hAnsi="Times New Roman" w:cs="Times New Roman"/>
          <w:sz w:val="22"/>
          <w:szCs w:val="22"/>
        </w:rPr>
        <w:t>.</w:t>
      </w:r>
    </w:p>
    <w:p w14:paraId="40A5B3EE"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5. Feature Extraction Layer (Digital Signal Processing)</w:t>
      </w:r>
    </w:p>
    <w:p w14:paraId="2FF49A96" w14:textId="77777777" w:rsidR="00614C14" w:rsidRPr="00614C14" w:rsidRDefault="00614C14" w:rsidP="00614C14">
      <w:pPr>
        <w:numPr>
          <w:ilvl w:val="0"/>
          <w:numId w:val="16"/>
        </w:numPr>
        <w:jc w:val="both"/>
        <w:rPr>
          <w:rFonts w:ascii="Times New Roman" w:hAnsi="Times New Roman" w:cs="Times New Roman"/>
          <w:sz w:val="22"/>
          <w:szCs w:val="22"/>
        </w:rPr>
      </w:pPr>
      <w:r w:rsidRPr="00614C14">
        <w:rPr>
          <w:rFonts w:ascii="Times New Roman" w:hAnsi="Times New Roman" w:cs="Times New Roman"/>
          <w:sz w:val="22"/>
          <w:szCs w:val="22"/>
        </w:rPr>
        <w:t xml:space="preserve">Tools: </w:t>
      </w:r>
      <w:proofErr w:type="spellStart"/>
      <w:r w:rsidRPr="00614C14">
        <w:rPr>
          <w:rFonts w:ascii="Times New Roman" w:hAnsi="Times New Roman" w:cs="Times New Roman"/>
          <w:sz w:val="22"/>
          <w:szCs w:val="22"/>
        </w:rPr>
        <w:t>Librosa</w:t>
      </w:r>
      <w:proofErr w:type="spellEnd"/>
      <w:r w:rsidRPr="00614C14">
        <w:rPr>
          <w:rFonts w:ascii="Times New Roman" w:hAnsi="Times New Roman" w:cs="Times New Roman"/>
          <w:sz w:val="22"/>
          <w:szCs w:val="22"/>
        </w:rPr>
        <w:t xml:space="preserve"> and NumPy.</w:t>
      </w:r>
    </w:p>
    <w:p w14:paraId="55DB4043" w14:textId="678AA91C" w:rsidR="00614C14" w:rsidRPr="00614C14" w:rsidRDefault="00614C14" w:rsidP="00614C14">
      <w:pPr>
        <w:numPr>
          <w:ilvl w:val="0"/>
          <w:numId w:val="16"/>
        </w:numPr>
        <w:jc w:val="both"/>
        <w:rPr>
          <w:rFonts w:ascii="Times New Roman" w:hAnsi="Times New Roman" w:cs="Times New Roman"/>
          <w:sz w:val="22"/>
          <w:szCs w:val="22"/>
        </w:rPr>
      </w:pPr>
      <w:r w:rsidRPr="00614C14">
        <w:rPr>
          <w:rFonts w:ascii="Times New Roman" w:hAnsi="Times New Roman" w:cs="Times New Roman"/>
          <w:sz w:val="22"/>
          <w:szCs w:val="22"/>
        </w:rPr>
        <w:t xml:space="preserve">Signal Processing: Loads audio </w:t>
      </w:r>
      <w:proofErr w:type="gramStart"/>
      <w:r w:rsidRPr="00614C14">
        <w:rPr>
          <w:rFonts w:ascii="Times New Roman" w:hAnsi="Times New Roman" w:cs="Times New Roman"/>
          <w:sz w:val="22"/>
          <w:szCs w:val="22"/>
        </w:rPr>
        <w:t>for  5</w:t>
      </w:r>
      <w:proofErr w:type="gramEnd"/>
      <w:r w:rsidRPr="00614C14">
        <w:rPr>
          <w:rFonts w:ascii="Times New Roman" w:hAnsi="Times New Roman" w:cs="Times New Roman"/>
          <w:sz w:val="22"/>
          <w:szCs w:val="22"/>
        </w:rPr>
        <w:t xml:space="preserve">-second duration </w:t>
      </w:r>
      <w:proofErr w:type="gramStart"/>
      <w:r w:rsidRPr="00614C14">
        <w:rPr>
          <w:rFonts w:ascii="Times New Roman" w:hAnsi="Times New Roman" w:cs="Times New Roman"/>
          <w:sz w:val="22"/>
          <w:szCs w:val="22"/>
        </w:rPr>
        <w:t>with  0.5s</w:t>
      </w:r>
      <w:proofErr w:type="gramEnd"/>
      <w:r w:rsidRPr="00614C14">
        <w:rPr>
          <w:rFonts w:ascii="Times New Roman" w:hAnsi="Times New Roman" w:cs="Times New Roman"/>
          <w:sz w:val="22"/>
          <w:szCs w:val="22"/>
        </w:rPr>
        <w:t xml:space="preserve"> offset.</w:t>
      </w:r>
    </w:p>
    <w:p w14:paraId="573D2706" w14:textId="4D868A30" w:rsidR="00614C14" w:rsidRPr="00614C14" w:rsidRDefault="00614C14" w:rsidP="00614C14">
      <w:pPr>
        <w:numPr>
          <w:ilvl w:val="0"/>
          <w:numId w:val="16"/>
        </w:numPr>
        <w:jc w:val="both"/>
        <w:rPr>
          <w:rFonts w:ascii="Times New Roman" w:hAnsi="Times New Roman" w:cs="Times New Roman"/>
          <w:sz w:val="22"/>
          <w:szCs w:val="22"/>
        </w:rPr>
      </w:pPr>
      <w:r w:rsidRPr="00614C14">
        <w:rPr>
          <w:rFonts w:ascii="Times New Roman" w:hAnsi="Times New Roman" w:cs="Times New Roman"/>
          <w:sz w:val="22"/>
          <w:szCs w:val="22"/>
        </w:rPr>
        <w:t xml:space="preserve">Feature Set: Extracts 40 MFCCs, MFCC variance, and Delta Mean, resulting in </w:t>
      </w:r>
      <w:proofErr w:type="spellStart"/>
      <w:proofErr w:type="gramStart"/>
      <w:r w:rsidRPr="00614C14">
        <w:rPr>
          <w:rFonts w:ascii="Times New Roman" w:hAnsi="Times New Roman" w:cs="Times New Roman"/>
          <w:sz w:val="22"/>
          <w:szCs w:val="22"/>
        </w:rPr>
        <w:t>aspecific</w:t>
      </w:r>
      <w:proofErr w:type="spellEnd"/>
      <w:proofErr w:type="gramEnd"/>
      <w:r w:rsidRPr="00614C14">
        <w:rPr>
          <w:rFonts w:ascii="Times New Roman" w:hAnsi="Times New Roman" w:cs="Times New Roman"/>
          <w:sz w:val="22"/>
          <w:szCs w:val="22"/>
        </w:rPr>
        <w:t xml:space="preserve"> feature vector dimension.</w:t>
      </w:r>
    </w:p>
    <w:p w14:paraId="600F0577"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6. Machine Learning Layer (Inference)</w:t>
      </w:r>
    </w:p>
    <w:p w14:paraId="3B51A2D6" w14:textId="77777777" w:rsidR="00614C14" w:rsidRPr="00614C14" w:rsidRDefault="00614C14" w:rsidP="00614C14">
      <w:pPr>
        <w:numPr>
          <w:ilvl w:val="0"/>
          <w:numId w:val="17"/>
        </w:numPr>
        <w:jc w:val="both"/>
        <w:rPr>
          <w:rFonts w:ascii="Times New Roman" w:hAnsi="Times New Roman" w:cs="Times New Roman"/>
          <w:sz w:val="22"/>
          <w:szCs w:val="22"/>
        </w:rPr>
      </w:pPr>
      <w:r w:rsidRPr="00614C14">
        <w:rPr>
          <w:rFonts w:ascii="Times New Roman" w:hAnsi="Times New Roman" w:cs="Times New Roman"/>
          <w:sz w:val="22"/>
          <w:szCs w:val="22"/>
        </w:rPr>
        <w:t xml:space="preserve">Pipeline: Scikit-learn Pipeline consisting of a </w:t>
      </w:r>
      <w:proofErr w:type="spellStart"/>
      <w:r w:rsidRPr="00614C14">
        <w:rPr>
          <w:rFonts w:ascii="Times New Roman" w:hAnsi="Times New Roman" w:cs="Times New Roman"/>
          <w:sz w:val="22"/>
          <w:szCs w:val="22"/>
        </w:rPr>
        <w:t>StandardScaler</w:t>
      </w:r>
      <w:proofErr w:type="spellEnd"/>
      <w:r w:rsidRPr="00614C14">
        <w:rPr>
          <w:rFonts w:ascii="Times New Roman" w:hAnsi="Times New Roman" w:cs="Times New Roman"/>
          <w:sz w:val="22"/>
          <w:szCs w:val="22"/>
        </w:rPr>
        <w:t xml:space="preserve"> and an SVC (Support Vector Classifier).</w:t>
      </w:r>
    </w:p>
    <w:p w14:paraId="45E0C834" w14:textId="15F59BD8" w:rsidR="00614C14" w:rsidRPr="00614C14" w:rsidRDefault="00614C14" w:rsidP="00614C14">
      <w:pPr>
        <w:numPr>
          <w:ilvl w:val="0"/>
          <w:numId w:val="17"/>
        </w:numPr>
        <w:jc w:val="both"/>
        <w:rPr>
          <w:rFonts w:ascii="Times New Roman" w:hAnsi="Times New Roman" w:cs="Times New Roman"/>
          <w:sz w:val="22"/>
          <w:szCs w:val="22"/>
        </w:rPr>
      </w:pPr>
      <w:r w:rsidRPr="00614C14">
        <w:rPr>
          <w:rFonts w:ascii="Times New Roman" w:hAnsi="Times New Roman" w:cs="Times New Roman"/>
          <w:sz w:val="22"/>
          <w:szCs w:val="22"/>
        </w:rPr>
        <w:t xml:space="preserve">Model Config: RBF kernel with </w:t>
      </w:r>
      <w:proofErr w:type="spellStart"/>
      <w:r w:rsidRPr="00614C14">
        <w:rPr>
          <w:rFonts w:ascii="Times New Roman" w:hAnsi="Times New Roman" w:cs="Times New Roman"/>
          <w:sz w:val="22"/>
          <w:szCs w:val="22"/>
        </w:rPr>
        <w:t>class_weight</w:t>
      </w:r>
      <w:proofErr w:type="spellEnd"/>
      <w:r w:rsidRPr="00614C14">
        <w:rPr>
          <w:rFonts w:ascii="Times New Roman" w:hAnsi="Times New Roman" w:cs="Times New Roman"/>
          <w:sz w:val="22"/>
          <w:szCs w:val="22"/>
        </w:rPr>
        <w:t>=</w:t>
      </w:r>
      <w:r w:rsidR="0043088A">
        <w:rPr>
          <w:rFonts w:ascii="Times New Roman" w:hAnsi="Times New Roman" w:cs="Times New Roman"/>
          <w:sz w:val="22"/>
          <w:szCs w:val="22"/>
        </w:rPr>
        <w:t>’</w:t>
      </w:r>
      <w:r w:rsidRPr="00614C14">
        <w:rPr>
          <w:rFonts w:ascii="Times New Roman" w:hAnsi="Times New Roman" w:cs="Times New Roman"/>
          <w:sz w:val="22"/>
          <w:szCs w:val="22"/>
        </w:rPr>
        <w:t>balanced</w:t>
      </w:r>
      <w:r w:rsidR="0043088A">
        <w:rPr>
          <w:rFonts w:ascii="Times New Roman" w:hAnsi="Times New Roman" w:cs="Times New Roman"/>
          <w:sz w:val="22"/>
          <w:szCs w:val="22"/>
        </w:rPr>
        <w:t>’</w:t>
      </w:r>
      <w:r w:rsidRPr="00614C14">
        <w:rPr>
          <w:rFonts w:ascii="Times New Roman" w:hAnsi="Times New Roman" w:cs="Times New Roman"/>
          <w:sz w:val="22"/>
          <w:szCs w:val="22"/>
        </w:rPr>
        <w:t xml:space="preserve"> and probability=True.</w:t>
      </w:r>
    </w:p>
    <w:p w14:paraId="5B6D5246" w14:textId="563C791D" w:rsidR="00614C14" w:rsidRPr="00614C14" w:rsidRDefault="00614C14" w:rsidP="00614C14">
      <w:pPr>
        <w:numPr>
          <w:ilvl w:val="0"/>
          <w:numId w:val="17"/>
        </w:numPr>
        <w:jc w:val="both"/>
        <w:rPr>
          <w:rFonts w:ascii="Times New Roman" w:hAnsi="Times New Roman" w:cs="Times New Roman"/>
          <w:sz w:val="22"/>
          <w:szCs w:val="22"/>
        </w:rPr>
      </w:pPr>
      <w:r w:rsidRPr="00614C14">
        <w:rPr>
          <w:rFonts w:ascii="Times New Roman" w:hAnsi="Times New Roman" w:cs="Times New Roman"/>
          <w:sz w:val="22"/>
          <w:szCs w:val="22"/>
        </w:rPr>
        <w:t xml:space="preserve">Decision Logic: Instead of standard 0.5, it uses a custom probability threshold of 0.35 to classify </w:t>
      </w:r>
      <w:r w:rsidR="0043088A">
        <w:rPr>
          <w:rFonts w:ascii="Times New Roman" w:hAnsi="Times New Roman" w:cs="Times New Roman"/>
          <w:sz w:val="22"/>
          <w:szCs w:val="22"/>
        </w:rPr>
        <w:t>“</w:t>
      </w:r>
      <w:r w:rsidRPr="00614C14">
        <w:rPr>
          <w:rFonts w:ascii="Times New Roman" w:hAnsi="Times New Roman" w:cs="Times New Roman"/>
          <w:sz w:val="22"/>
          <w:szCs w:val="22"/>
        </w:rPr>
        <w:t>Dementia Risk</w:t>
      </w:r>
      <w:r w:rsidR="0043088A">
        <w:rPr>
          <w:rFonts w:ascii="Times New Roman" w:hAnsi="Times New Roman" w:cs="Times New Roman"/>
          <w:sz w:val="22"/>
          <w:szCs w:val="22"/>
        </w:rPr>
        <w:t>”</w:t>
      </w:r>
      <w:r w:rsidRPr="00614C14">
        <w:rPr>
          <w:rFonts w:ascii="Times New Roman" w:hAnsi="Times New Roman" w:cs="Times New Roman"/>
          <w:sz w:val="22"/>
          <w:szCs w:val="22"/>
        </w:rPr>
        <w:t>.</w:t>
      </w:r>
    </w:p>
    <w:p w14:paraId="0BFA2A0A"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7. Output &amp; Response Layer</w:t>
      </w:r>
    </w:p>
    <w:p w14:paraId="172B769C" w14:textId="77777777" w:rsidR="00614C14" w:rsidRPr="00614C14" w:rsidRDefault="00614C14" w:rsidP="00614C14">
      <w:pPr>
        <w:numPr>
          <w:ilvl w:val="0"/>
          <w:numId w:val="18"/>
        </w:numPr>
        <w:jc w:val="both"/>
        <w:rPr>
          <w:rFonts w:ascii="Times New Roman" w:hAnsi="Times New Roman" w:cs="Times New Roman"/>
          <w:sz w:val="22"/>
          <w:szCs w:val="22"/>
        </w:rPr>
      </w:pPr>
      <w:r w:rsidRPr="00614C14">
        <w:rPr>
          <w:rFonts w:ascii="Times New Roman" w:hAnsi="Times New Roman" w:cs="Times New Roman"/>
          <w:sz w:val="22"/>
          <w:szCs w:val="22"/>
        </w:rPr>
        <w:t>Format: JSON response.</w:t>
      </w:r>
    </w:p>
    <w:p w14:paraId="79720241" w14:textId="77777777" w:rsidR="00614C14" w:rsidRPr="00614C14" w:rsidRDefault="00614C14" w:rsidP="00614C14">
      <w:pPr>
        <w:numPr>
          <w:ilvl w:val="0"/>
          <w:numId w:val="18"/>
        </w:numPr>
        <w:jc w:val="both"/>
        <w:rPr>
          <w:rFonts w:ascii="Times New Roman" w:hAnsi="Times New Roman" w:cs="Times New Roman"/>
          <w:sz w:val="22"/>
          <w:szCs w:val="22"/>
        </w:rPr>
      </w:pPr>
      <w:r w:rsidRPr="00614C14">
        <w:rPr>
          <w:rFonts w:ascii="Times New Roman" w:hAnsi="Times New Roman" w:cs="Times New Roman"/>
          <w:sz w:val="22"/>
          <w:szCs w:val="22"/>
        </w:rPr>
        <w:t>Content: Returns prediction (String), confidence (Percentage), and probability (Float).</w:t>
      </w:r>
    </w:p>
    <w:p w14:paraId="25CD71AC" w14:textId="77777777" w:rsidR="00614C14" w:rsidRPr="00614C14" w:rsidRDefault="00614C14" w:rsidP="00614C14">
      <w:pPr>
        <w:numPr>
          <w:ilvl w:val="0"/>
          <w:numId w:val="18"/>
        </w:numPr>
        <w:jc w:val="both"/>
        <w:rPr>
          <w:rFonts w:ascii="Times New Roman" w:hAnsi="Times New Roman" w:cs="Times New Roman"/>
          <w:sz w:val="22"/>
          <w:szCs w:val="22"/>
        </w:rPr>
      </w:pPr>
      <w:r w:rsidRPr="00614C14">
        <w:rPr>
          <w:rFonts w:ascii="Times New Roman" w:hAnsi="Times New Roman" w:cs="Times New Roman"/>
          <w:sz w:val="22"/>
          <w:szCs w:val="22"/>
        </w:rPr>
        <w:t>Cleanup: Automatically deletes the temporary .wav file after inference to maintain server storage.</w:t>
      </w:r>
    </w:p>
    <w:p w14:paraId="558EA947" w14:textId="1E224D65" w:rsidR="00614C14" w:rsidRPr="00614C14" w:rsidRDefault="00614C14" w:rsidP="00614C14">
      <w:pPr>
        <w:jc w:val="both"/>
        <w:rPr>
          <w:rFonts w:ascii="Times New Roman" w:hAnsi="Times New Roman" w:cs="Times New Roman"/>
          <w:sz w:val="22"/>
          <w:szCs w:val="22"/>
        </w:rPr>
      </w:pPr>
    </w:p>
    <w:p w14:paraId="5D00E1CE"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Refined Data Flow</w:t>
      </w:r>
    </w:p>
    <w:p w14:paraId="05E393F3"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The data moves through the system in the following sequence:</w:t>
      </w:r>
    </w:p>
    <w:p w14:paraId="06AF8B47" w14:textId="77777777" w:rsidR="00614C14" w:rsidRPr="00614C14" w:rsidRDefault="00614C14" w:rsidP="00614C14">
      <w:pPr>
        <w:numPr>
          <w:ilvl w:val="0"/>
          <w:numId w:val="19"/>
        </w:numPr>
        <w:jc w:val="both"/>
        <w:rPr>
          <w:rFonts w:ascii="Times New Roman" w:hAnsi="Times New Roman" w:cs="Times New Roman"/>
          <w:sz w:val="22"/>
          <w:szCs w:val="22"/>
        </w:rPr>
      </w:pPr>
      <w:r w:rsidRPr="00614C14">
        <w:rPr>
          <w:rFonts w:ascii="Times New Roman" w:hAnsi="Times New Roman" w:cs="Times New Roman"/>
          <w:sz w:val="22"/>
          <w:szCs w:val="22"/>
        </w:rPr>
        <w:t>User Interaction: User selects a language and uploads a .wav file in the React UI.</w:t>
      </w:r>
    </w:p>
    <w:p w14:paraId="177EC689" w14:textId="77777777" w:rsidR="00614C14" w:rsidRPr="00614C14" w:rsidRDefault="00614C14" w:rsidP="00614C14">
      <w:pPr>
        <w:numPr>
          <w:ilvl w:val="0"/>
          <w:numId w:val="19"/>
        </w:numPr>
        <w:jc w:val="both"/>
        <w:rPr>
          <w:rFonts w:ascii="Times New Roman" w:hAnsi="Times New Roman" w:cs="Times New Roman"/>
          <w:sz w:val="22"/>
          <w:szCs w:val="22"/>
        </w:rPr>
      </w:pPr>
      <w:r w:rsidRPr="00614C14">
        <w:rPr>
          <w:rFonts w:ascii="Times New Roman" w:hAnsi="Times New Roman" w:cs="Times New Roman"/>
          <w:sz w:val="22"/>
          <w:szCs w:val="22"/>
        </w:rPr>
        <w:t>Transmission: The file is sent via HTTP POST to the Flask /predict route.</w:t>
      </w:r>
    </w:p>
    <w:p w14:paraId="759341E5" w14:textId="77777777" w:rsidR="00614C14" w:rsidRPr="00614C14" w:rsidRDefault="00614C14" w:rsidP="00614C14">
      <w:pPr>
        <w:numPr>
          <w:ilvl w:val="0"/>
          <w:numId w:val="19"/>
        </w:numPr>
        <w:jc w:val="both"/>
        <w:rPr>
          <w:rFonts w:ascii="Times New Roman" w:hAnsi="Times New Roman" w:cs="Times New Roman"/>
          <w:sz w:val="22"/>
          <w:szCs w:val="22"/>
        </w:rPr>
      </w:pPr>
      <w:r w:rsidRPr="00614C14">
        <w:rPr>
          <w:rFonts w:ascii="Times New Roman" w:hAnsi="Times New Roman" w:cs="Times New Roman"/>
          <w:sz w:val="22"/>
          <w:szCs w:val="22"/>
        </w:rPr>
        <w:t xml:space="preserve">Preprocessing: </w:t>
      </w:r>
      <w:proofErr w:type="spellStart"/>
      <w:r w:rsidRPr="00614C14">
        <w:rPr>
          <w:rFonts w:ascii="Times New Roman" w:hAnsi="Times New Roman" w:cs="Times New Roman"/>
          <w:sz w:val="22"/>
          <w:szCs w:val="22"/>
        </w:rPr>
        <w:t>Librosa</w:t>
      </w:r>
      <w:proofErr w:type="spellEnd"/>
      <w:r w:rsidRPr="00614C14">
        <w:rPr>
          <w:rFonts w:ascii="Times New Roman" w:hAnsi="Times New Roman" w:cs="Times New Roman"/>
          <w:sz w:val="22"/>
          <w:szCs w:val="22"/>
        </w:rPr>
        <w:t xml:space="preserve"> extracts the MFCC and Delta features from the raw audio.</w:t>
      </w:r>
    </w:p>
    <w:p w14:paraId="2D53DD03" w14:textId="77777777" w:rsidR="00614C14" w:rsidRPr="00614C14" w:rsidRDefault="00614C14" w:rsidP="00614C14">
      <w:pPr>
        <w:numPr>
          <w:ilvl w:val="0"/>
          <w:numId w:val="19"/>
        </w:numPr>
        <w:jc w:val="both"/>
        <w:rPr>
          <w:rFonts w:ascii="Times New Roman" w:hAnsi="Times New Roman" w:cs="Times New Roman"/>
          <w:sz w:val="22"/>
          <w:szCs w:val="22"/>
        </w:rPr>
      </w:pPr>
      <w:r w:rsidRPr="00614C14">
        <w:rPr>
          <w:rFonts w:ascii="Times New Roman" w:hAnsi="Times New Roman" w:cs="Times New Roman"/>
          <w:sz w:val="22"/>
          <w:szCs w:val="22"/>
        </w:rPr>
        <w:t xml:space="preserve">Scaling: The </w:t>
      </w:r>
      <w:proofErr w:type="spellStart"/>
      <w:r w:rsidRPr="00614C14">
        <w:rPr>
          <w:rFonts w:ascii="Times New Roman" w:hAnsi="Times New Roman" w:cs="Times New Roman"/>
          <w:sz w:val="22"/>
          <w:szCs w:val="22"/>
        </w:rPr>
        <w:t>StandardScaler</w:t>
      </w:r>
      <w:proofErr w:type="spellEnd"/>
      <w:r w:rsidRPr="00614C14">
        <w:rPr>
          <w:rFonts w:ascii="Times New Roman" w:hAnsi="Times New Roman" w:cs="Times New Roman"/>
          <w:sz w:val="22"/>
          <w:szCs w:val="22"/>
        </w:rPr>
        <w:t xml:space="preserve"> (inside the loaded pipeline) normalizes the extracted features.</w:t>
      </w:r>
    </w:p>
    <w:p w14:paraId="05528872" w14:textId="724B4A63" w:rsidR="00614C14" w:rsidRPr="00614C14" w:rsidRDefault="00614C14" w:rsidP="00614C14">
      <w:pPr>
        <w:numPr>
          <w:ilvl w:val="0"/>
          <w:numId w:val="19"/>
        </w:numPr>
        <w:jc w:val="both"/>
        <w:rPr>
          <w:rFonts w:ascii="Times New Roman" w:hAnsi="Times New Roman" w:cs="Times New Roman"/>
          <w:sz w:val="22"/>
          <w:szCs w:val="22"/>
        </w:rPr>
      </w:pPr>
      <w:r w:rsidRPr="00614C14">
        <w:rPr>
          <w:rFonts w:ascii="Times New Roman" w:hAnsi="Times New Roman" w:cs="Times New Roman"/>
          <w:sz w:val="22"/>
          <w:szCs w:val="22"/>
        </w:rPr>
        <w:t xml:space="preserve">Classification: The SVM Model calculates the probability; if </w:t>
      </w:r>
      <w:r w:rsidR="0043088A">
        <w:rPr>
          <w:rFonts w:ascii="Times New Roman" w:hAnsi="Times New Roman" w:cs="Times New Roman"/>
          <w:sz w:val="22"/>
          <w:szCs w:val="22"/>
        </w:rPr>
        <w:t>&gt;=</w:t>
      </w:r>
      <w:r w:rsidRPr="00614C14">
        <w:rPr>
          <w:rFonts w:ascii="Times New Roman" w:hAnsi="Times New Roman" w:cs="Times New Roman"/>
          <w:sz w:val="22"/>
          <w:szCs w:val="22"/>
        </w:rPr>
        <w:t xml:space="preserve"> 0.35, it flags a risk.</w:t>
      </w:r>
    </w:p>
    <w:p w14:paraId="4A493469" w14:textId="77777777" w:rsidR="00614C14" w:rsidRPr="00614C14" w:rsidRDefault="00614C14" w:rsidP="00614C14">
      <w:pPr>
        <w:numPr>
          <w:ilvl w:val="0"/>
          <w:numId w:val="19"/>
        </w:numPr>
        <w:jc w:val="both"/>
        <w:rPr>
          <w:rFonts w:ascii="Times New Roman" w:hAnsi="Times New Roman" w:cs="Times New Roman"/>
          <w:sz w:val="22"/>
          <w:szCs w:val="22"/>
        </w:rPr>
      </w:pPr>
      <w:r w:rsidRPr="00614C14">
        <w:rPr>
          <w:rFonts w:ascii="Times New Roman" w:hAnsi="Times New Roman" w:cs="Times New Roman"/>
          <w:sz w:val="22"/>
          <w:szCs w:val="22"/>
        </w:rPr>
        <w:t>Response: Flask sends a JSON object back to the frontend.</w:t>
      </w:r>
    </w:p>
    <w:p w14:paraId="756C866B" w14:textId="77777777" w:rsidR="00614C14" w:rsidRPr="00B103F5" w:rsidRDefault="00614C14" w:rsidP="00614C14">
      <w:pPr>
        <w:numPr>
          <w:ilvl w:val="0"/>
          <w:numId w:val="19"/>
        </w:numPr>
        <w:jc w:val="both"/>
        <w:rPr>
          <w:sz w:val="22"/>
          <w:szCs w:val="22"/>
        </w:rPr>
      </w:pPr>
      <w:r w:rsidRPr="00614C14">
        <w:rPr>
          <w:rFonts w:ascii="Times New Roman" w:hAnsi="Times New Roman" w:cs="Times New Roman"/>
          <w:sz w:val="22"/>
          <w:szCs w:val="22"/>
        </w:rPr>
        <w:t>Display: The Dashboard updates to show the risk level and confidence percentage.</w:t>
      </w:r>
    </w:p>
    <w:p w14:paraId="3C5A3B46" w14:textId="77777777" w:rsidR="00614C14" w:rsidRPr="00614C14" w:rsidRDefault="00614C14" w:rsidP="00614C14">
      <w:pPr>
        <w:ind w:left="720"/>
        <w:jc w:val="both"/>
        <w:rPr>
          <w:sz w:val="22"/>
          <w:szCs w:val="22"/>
        </w:rPr>
      </w:pPr>
    </w:p>
    <w:p w14:paraId="0A7D969B" w14:textId="4C845D75" w:rsidR="00C40BEE" w:rsidRPr="00C40BEE" w:rsidRDefault="00614C14" w:rsidP="00614C14">
      <w:pPr>
        <w:jc w:val="both"/>
        <w:rPr>
          <w:sz w:val="22"/>
          <w:szCs w:val="22"/>
        </w:rPr>
      </w:pPr>
      <w:r w:rsidRPr="00B103F5">
        <w:rPr>
          <w:noProof/>
          <w:sz w:val="22"/>
          <w:szCs w:val="22"/>
          <w14:ligatures w14:val="standardContextual"/>
        </w:rPr>
        <w:drawing>
          <wp:inline distT="0" distB="0" distL="0" distR="0" wp14:anchorId="0D022C05" wp14:editId="44483D9D">
            <wp:extent cx="3425190" cy="2273300"/>
            <wp:effectExtent l="0" t="0" r="3810" b="0"/>
            <wp:docPr id="142200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1696" name="Picture 14220016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0708" cy="2276962"/>
                    </a:xfrm>
                    <a:prstGeom prst="rect">
                      <a:avLst/>
                    </a:prstGeom>
                  </pic:spPr>
                </pic:pic>
              </a:graphicData>
            </a:graphic>
          </wp:inline>
        </w:drawing>
      </w:r>
    </w:p>
    <w:p w14:paraId="7527A879" w14:textId="77777777" w:rsidR="00C40BEE" w:rsidRPr="00B103F5" w:rsidRDefault="00C40BEE" w:rsidP="00C40BEE">
      <w:pPr>
        <w:rPr>
          <w:sz w:val="22"/>
          <w:szCs w:val="22"/>
          <w:lang w:val="en-IN"/>
        </w:rPr>
      </w:pPr>
    </w:p>
    <w:p w14:paraId="5FA99079" w14:textId="542BDA0F" w:rsidR="002124CF" w:rsidRPr="00B103F5" w:rsidRDefault="00747EFF" w:rsidP="00747EFF">
      <w:pPr>
        <w:pStyle w:val="Heading1"/>
        <w:jc w:val="center"/>
        <w:rPr>
          <w:rFonts w:ascii="Times New Roman" w:hAnsi="Times New Roman" w:cs="Times New Roman"/>
          <w:color w:val="auto"/>
          <w:sz w:val="22"/>
          <w:szCs w:val="22"/>
          <w:lang w:val="en-IN"/>
        </w:rPr>
      </w:pPr>
      <w:r w:rsidRPr="00B103F5">
        <w:rPr>
          <w:rFonts w:ascii="Times New Roman" w:hAnsi="Times New Roman" w:cs="Times New Roman"/>
          <w:color w:val="auto"/>
          <w:sz w:val="22"/>
          <w:szCs w:val="22"/>
          <w:lang w:val="en-IN"/>
        </w:rPr>
        <w:t xml:space="preserve">IV. </w:t>
      </w:r>
      <w:r w:rsidR="002124CF" w:rsidRPr="00B103F5">
        <w:rPr>
          <w:rFonts w:ascii="Times New Roman" w:hAnsi="Times New Roman" w:cs="Times New Roman"/>
          <w:color w:val="auto"/>
          <w:sz w:val="22"/>
          <w:szCs w:val="22"/>
          <w:lang w:val="en-IN"/>
        </w:rPr>
        <w:t xml:space="preserve"> </w:t>
      </w:r>
      <w:r w:rsidR="00614C14" w:rsidRPr="00B103F5">
        <w:rPr>
          <w:rFonts w:ascii="Times New Roman" w:hAnsi="Times New Roman" w:cs="Times New Roman"/>
          <w:color w:val="auto"/>
          <w:sz w:val="22"/>
          <w:szCs w:val="22"/>
          <w:lang w:val="en-IN"/>
        </w:rPr>
        <w:t>PROTOCOL STACK</w:t>
      </w:r>
    </w:p>
    <w:p w14:paraId="2B566956"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1. User Interface Layer (Application Boundary)</w:t>
      </w:r>
    </w:p>
    <w:p w14:paraId="2D13E48E" w14:textId="77777777" w:rsidR="00614C14" w:rsidRPr="00614C14" w:rsidRDefault="00614C14" w:rsidP="00614C14">
      <w:pPr>
        <w:numPr>
          <w:ilvl w:val="0"/>
          <w:numId w:val="20"/>
        </w:numPr>
        <w:jc w:val="both"/>
        <w:rPr>
          <w:rFonts w:ascii="Times New Roman" w:hAnsi="Times New Roman" w:cs="Times New Roman"/>
          <w:sz w:val="22"/>
          <w:szCs w:val="22"/>
        </w:rPr>
      </w:pPr>
      <w:r w:rsidRPr="00614C14">
        <w:rPr>
          <w:rFonts w:ascii="Times New Roman" w:hAnsi="Times New Roman" w:cs="Times New Roman"/>
          <w:sz w:val="22"/>
          <w:szCs w:val="22"/>
        </w:rPr>
        <w:t>Technologies: React 18, Vite, and Framer Motion for animations.</w:t>
      </w:r>
    </w:p>
    <w:p w14:paraId="6F33ED08" w14:textId="66FD9DD0" w:rsidR="00614C14" w:rsidRPr="00614C14" w:rsidRDefault="00614C14" w:rsidP="00614C14">
      <w:pPr>
        <w:numPr>
          <w:ilvl w:val="0"/>
          <w:numId w:val="20"/>
        </w:numPr>
        <w:jc w:val="both"/>
        <w:rPr>
          <w:rFonts w:ascii="Times New Roman" w:hAnsi="Times New Roman" w:cs="Times New Roman"/>
          <w:sz w:val="22"/>
          <w:szCs w:val="22"/>
        </w:rPr>
      </w:pPr>
      <w:r w:rsidRPr="00614C14">
        <w:rPr>
          <w:rFonts w:ascii="Times New Roman" w:hAnsi="Times New Roman" w:cs="Times New Roman"/>
          <w:sz w:val="22"/>
          <w:szCs w:val="22"/>
        </w:rPr>
        <w:t xml:space="preserve">Responsibility: Manages the user session state (Login/Register) and handles </w:t>
      </w:r>
      <w:proofErr w:type="spellStart"/>
      <w:r w:rsidR="0043088A">
        <w:rPr>
          <w:rFonts w:ascii="Times New Roman" w:hAnsi="Times New Roman" w:cs="Times New Roman"/>
          <w:sz w:val="22"/>
          <w:szCs w:val="22"/>
        </w:rPr>
        <w:t>ht</w:t>
      </w:r>
      <w:r w:rsidRPr="00614C14">
        <w:rPr>
          <w:rFonts w:ascii="Times New Roman" w:hAnsi="Times New Roman" w:cs="Times New Roman"/>
          <w:sz w:val="22"/>
          <w:szCs w:val="22"/>
        </w:rPr>
        <w:t>e</w:t>
      </w:r>
      <w:proofErr w:type="spellEnd"/>
      <w:r w:rsidRPr="00614C14">
        <w:rPr>
          <w:rFonts w:ascii="Times New Roman" w:hAnsi="Times New Roman" w:cs="Times New Roman"/>
          <w:sz w:val="22"/>
          <w:szCs w:val="22"/>
        </w:rPr>
        <w:t xml:space="preserve"> selection of linguistic context (e.g., English, Hindi, Tamil).</w:t>
      </w:r>
    </w:p>
    <w:p w14:paraId="361936C1" w14:textId="77777777" w:rsidR="00614C14" w:rsidRPr="00614C14" w:rsidRDefault="00614C14" w:rsidP="00614C14">
      <w:pPr>
        <w:numPr>
          <w:ilvl w:val="0"/>
          <w:numId w:val="20"/>
        </w:numPr>
        <w:jc w:val="both"/>
        <w:rPr>
          <w:rFonts w:ascii="Times New Roman" w:hAnsi="Times New Roman" w:cs="Times New Roman"/>
          <w:sz w:val="22"/>
          <w:szCs w:val="22"/>
        </w:rPr>
      </w:pPr>
      <w:r w:rsidRPr="00614C14">
        <w:rPr>
          <w:rFonts w:ascii="Times New Roman" w:hAnsi="Times New Roman" w:cs="Times New Roman"/>
          <w:sz w:val="22"/>
          <w:szCs w:val="22"/>
        </w:rPr>
        <w:t>Data Input: Captures the raw .wav audio file and user metadata through a web-based dashboard.</w:t>
      </w:r>
    </w:p>
    <w:p w14:paraId="005664DB"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2. Presentation &amp; Logic Layer</w:t>
      </w:r>
    </w:p>
    <w:p w14:paraId="0D67D7C4" w14:textId="77777777" w:rsidR="00614C14" w:rsidRPr="00614C14" w:rsidRDefault="00614C14" w:rsidP="00614C14">
      <w:pPr>
        <w:numPr>
          <w:ilvl w:val="0"/>
          <w:numId w:val="21"/>
        </w:numPr>
        <w:jc w:val="both"/>
        <w:rPr>
          <w:rFonts w:ascii="Times New Roman" w:hAnsi="Times New Roman" w:cs="Times New Roman"/>
          <w:sz w:val="22"/>
          <w:szCs w:val="22"/>
        </w:rPr>
      </w:pPr>
      <w:r w:rsidRPr="00614C14">
        <w:rPr>
          <w:rFonts w:ascii="Times New Roman" w:hAnsi="Times New Roman" w:cs="Times New Roman"/>
          <w:sz w:val="22"/>
          <w:szCs w:val="22"/>
        </w:rPr>
        <w:t xml:space="preserve">Client-side Processing: The </w:t>
      </w:r>
      <w:proofErr w:type="spellStart"/>
      <w:r w:rsidRPr="00614C14">
        <w:rPr>
          <w:rFonts w:ascii="Times New Roman" w:hAnsi="Times New Roman" w:cs="Times New Roman"/>
          <w:sz w:val="22"/>
          <w:szCs w:val="22"/>
        </w:rPr>
        <w:t>handleUpload</w:t>
      </w:r>
      <w:proofErr w:type="spellEnd"/>
      <w:r w:rsidRPr="00614C14">
        <w:rPr>
          <w:rFonts w:ascii="Times New Roman" w:hAnsi="Times New Roman" w:cs="Times New Roman"/>
          <w:sz w:val="22"/>
          <w:szCs w:val="22"/>
        </w:rPr>
        <w:t xml:space="preserve"> asynchronous function prepares the payload.</w:t>
      </w:r>
    </w:p>
    <w:p w14:paraId="63CD2224" w14:textId="77777777" w:rsidR="00614C14" w:rsidRPr="00614C14" w:rsidRDefault="00614C14" w:rsidP="00614C14">
      <w:pPr>
        <w:numPr>
          <w:ilvl w:val="0"/>
          <w:numId w:val="21"/>
        </w:numPr>
        <w:jc w:val="both"/>
        <w:rPr>
          <w:rFonts w:ascii="Times New Roman" w:hAnsi="Times New Roman" w:cs="Times New Roman"/>
          <w:sz w:val="22"/>
          <w:szCs w:val="22"/>
        </w:rPr>
      </w:pPr>
      <w:r w:rsidRPr="00614C14">
        <w:rPr>
          <w:rFonts w:ascii="Times New Roman" w:hAnsi="Times New Roman" w:cs="Times New Roman"/>
          <w:sz w:val="22"/>
          <w:szCs w:val="22"/>
        </w:rPr>
        <w:t xml:space="preserve">Encapsulation: Uses the </w:t>
      </w:r>
      <w:proofErr w:type="spellStart"/>
      <w:r w:rsidRPr="00614C14">
        <w:rPr>
          <w:rFonts w:ascii="Times New Roman" w:hAnsi="Times New Roman" w:cs="Times New Roman"/>
          <w:sz w:val="22"/>
          <w:szCs w:val="22"/>
        </w:rPr>
        <w:t>FormData</w:t>
      </w:r>
      <w:proofErr w:type="spellEnd"/>
      <w:r w:rsidRPr="00614C14">
        <w:rPr>
          <w:rFonts w:ascii="Times New Roman" w:hAnsi="Times New Roman" w:cs="Times New Roman"/>
          <w:sz w:val="22"/>
          <w:szCs w:val="22"/>
        </w:rPr>
        <w:t xml:space="preserve"> interface to wrap the audio binary and the language string into a single multipart request.</w:t>
      </w:r>
    </w:p>
    <w:p w14:paraId="4FA3A02A" w14:textId="05BC17B6" w:rsidR="00614C14" w:rsidRPr="00614C14" w:rsidRDefault="00614C14" w:rsidP="00614C14">
      <w:pPr>
        <w:numPr>
          <w:ilvl w:val="0"/>
          <w:numId w:val="21"/>
        </w:numPr>
        <w:jc w:val="both"/>
        <w:rPr>
          <w:rFonts w:ascii="Times New Roman" w:hAnsi="Times New Roman" w:cs="Times New Roman"/>
          <w:sz w:val="22"/>
          <w:szCs w:val="22"/>
        </w:rPr>
      </w:pPr>
      <w:r w:rsidRPr="00614C14">
        <w:rPr>
          <w:rFonts w:ascii="Times New Roman" w:hAnsi="Times New Roman" w:cs="Times New Roman"/>
          <w:sz w:val="22"/>
          <w:szCs w:val="22"/>
        </w:rPr>
        <w:t>Validation: Performs client</w:t>
      </w:r>
      <w:r w:rsidR="0043088A">
        <w:rPr>
          <w:rFonts w:ascii="Times New Roman" w:hAnsi="Times New Roman" w:cs="Times New Roman"/>
          <w:sz w:val="22"/>
          <w:szCs w:val="22"/>
        </w:rPr>
        <w:t xml:space="preserve"> </w:t>
      </w:r>
      <w:r w:rsidRPr="00614C14">
        <w:rPr>
          <w:rFonts w:ascii="Times New Roman" w:hAnsi="Times New Roman" w:cs="Times New Roman"/>
          <w:sz w:val="22"/>
          <w:szCs w:val="22"/>
        </w:rPr>
        <w:t xml:space="preserve">side </w:t>
      </w:r>
      <w:proofErr w:type="spellStart"/>
      <w:proofErr w:type="gramStart"/>
      <w:r w:rsidRPr="00614C14">
        <w:rPr>
          <w:rFonts w:ascii="Times New Roman" w:hAnsi="Times New Roman" w:cs="Times New Roman"/>
          <w:sz w:val="22"/>
          <w:szCs w:val="22"/>
        </w:rPr>
        <w:t>checksto</w:t>
      </w:r>
      <w:proofErr w:type="spellEnd"/>
      <w:proofErr w:type="gramEnd"/>
      <w:r w:rsidRPr="00614C14">
        <w:rPr>
          <w:rFonts w:ascii="Times New Roman" w:hAnsi="Times New Roman" w:cs="Times New Roman"/>
          <w:sz w:val="22"/>
          <w:szCs w:val="22"/>
        </w:rPr>
        <w:t xml:space="preserve"> ensure a file and language are selected before transmission.</w:t>
      </w:r>
    </w:p>
    <w:p w14:paraId="53445C8C"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3. Communication / Transport Layer</w:t>
      </w:r>
    </w:p>
    <w:p w14:paraId="009F5947" w14:textId="77777777" w:rsidR="00614C14" w:rsidRPr="00614C14" w:rsidRDefault="00614C14" w:rsidP="00614C14">
      <w:pPr>
        <w:numPr>
          <w:ilvl w:val="0"/>
          <w:numId w:val="22"/>
        </w:numPr>
        <w:jc w:val="both"/>
        <w:rPr>
          <w:rFonts w:ascii="Times New Roman" w:hAnsi="Times New Roman" w:cs="Times New Roman"/>
          <w:sz w:val="22"/>
          <w:szCs w:val="22"/>
        </w:rPr>
      </w:pPr>
      <w:r w:rsidRPr="00614C14">
        <w:rPr>
          <w:rFonts w:ascii="Times New Roman" w:hAnsi="Times New Roman" w:cs="Times New Roman"/>
          <w:sz w:val="22"/>
          <w:szCs w:val="22"/>
        </w:rPr>
        <w:t>Protocol: HTTP/1.1 or HTTP/2 over TLS (HTTPS).</w:t>
      </w:r>
    </w:p>
    <w:p w14:paraId="7C30BA47" w14:textId="77777777" w:rsidR="00614C14" w:rsidRPr="00614C14" w:rsidRDefault="00614C14" w:rsidP="00614C14">
      <w:pPr>
        <w:numPr>
          <w:ilvl w:val="0"/>
          <w:numId w:val="22"/>
        </w:numPr>
        <w:jc w:val="both"/>
        <w:rPr>
          <w:rFonts w:ascii="Times New Roman" w:hAnsi="Times New Roman" w:cs="Times New Roman"/>
          <w:sz w:val="22"/>
          <w:szCs w:val="22"/>
        </w:rPr>
      </w:pPr>
      <w:r w:rsidRPr="00614C14">
        <w:rPr>
          <w:rFonts w:ascii="Times New Roman" w:hAnsi="Times New Roman" w:cs="Times New Roman"/>
          <w:sz w:val="22"/>
          <w:szCs w:val="22"/>
        </w:rPr>
        <w:t>CORS Management: The backend implements a CORS (Cross-Origin Resource Sharing) policy specifically allowing http://localhost:5173 to interact with the API.</w:t>
      </w:r>
    </w:p>
    <w:p w14:paraId="74672C8D" w14:textId="77777777" w:rsidR="00614C14" w:rsidRPr="00614C14" w:rsidRDefault="00614C14" w:rsidP="00614C14">
      <w:pPr>
        <w:numPr>
          <w:ilvl w:val="0"/>
          <w:numId w:val="22"/>
        </w:numPr>
        <w:jc w:val="both"/>
        <w:rPr>
          <w:rFonts w:ascii="Times New Roman" w:hAnsi="Times New Roman" w:cs="Times New Roman"/>
          <w:sz w:val="22"/>
          <w:szCs w:val="22"/>
        </w:rPr>
      </w:pPr>
      <w:r w:rsidRPr="00614C14">
        <w:rPr>
          <w:rFonts w:ascii="Times New Roman" w:hAnsi="Times New Roman" w:cs="Times New Roman"/>
          <w:sz w:val="22"/>
          <w:szCs w:val="22"/>
        </w:rPr>
        <w:t>Endpoint: A dedicated POST /predict route handles the ingestion of the multipart data.</w:t>
      </w:r>
    </w:p>
    <w:p w14:paraId="35252538"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4. Backend Processing Layer (Orchestration)</w:t>
      </w:r>
    </w:p>
    <w:p w14:paraId="6D11A2E4" w14:textId="77777777" w:rsidR="00614C14" w:rsidRPr="00614C14" w:rsidRDefault="00614C14" w:rsidP="00614C14">
      <w:pPr>
        <w:numPr>
          <w:ilvl w:val="0"/>
          <w:numId w:val="23"/>
        </w:numPr>
        <w:jc w:val="both"/>
        <w:rPr>
          <w:rFonts w:ascii="Times New Roman" w:hAnsi="Times New Roman" w:cs="Times New Roman"/>
          <w:sz w:val="22"/>
          <w:szCs w:val="22"/>
        </w:rPr>
      </w:pPr>
      <w:r w:rsidRPr="00614C14">
        <w:rPr>
          <w:rFonts w:ascii="Times New Roman" w:hAnsi="Times New Roman" w:cs="Times New Roman"/>
          <w:sz w:val="22"/>
          <w:szCs w:val="22"/>
        </w:rPr>
        <w:t>Framework: Flask (Python).</w:t>
      </w:r>
    </w:p>
    <w:p w14:paraId="58A304F4" w14:textId="77777777" w:rsidR="00614C14" w:rsidRPr="00614C14" w:rsidRDefault="00614C14" w:rsidP="00614C14">
      <w:pPr>
        <w:numPr>
          <w:ilvl w:val="0"/>
          <w:numId w:val="23"/>
        </w:numPr>
        <w:jc w:val="both"/>
        <w:rPr>
          <w:rFonts w:ascii="Times New Roman" w:hAnsi="Times New Roman" w:cs="Times New Roman"/>
          <w:sz w:val="22"/>
          <w:szCs w:val="22"/>
        </w:rPr>
      </w:pPr>
      <w:r w:rsidRPr="00614C14">
        <w:rPr>
          <w:rFonts w:ascii="Times New Roman" w:hAnsi="Times New Roman" w:cs="Times New Roman"/>
          <w:sz w:val="22"/>
          <w:szCs w:val="22"/>
        </w:rPr>
        <w:t xml:space="preserve">File I/O: Generates a unique </w:t>
      </w:r>
      <w:proofErr w:type="spellStart"/>
      <w:r w:rsidRPr="00614C14">
        <w:rPr>
          <w:rFonts w:ascii="Times New Roman" w:hAnsi="Times New Roman" w:cs="Times New Roman"/>
          <w:sz w:val="22"/>
          <w:szCs w:val="22"/>
        </w:rPr>
        <w:t>uuid</w:t>
      </w:r>
      <w:proofErr w:type="spellEnd"/>
      <w:r w:rsidRPr="00614C14">
        <w:rPr>
          <w:rFonts w:ascii="Times New Roman" w:hAnsi="Times New Roman" w:cs="Times New Roman"/>
          <w:sz w:val="22"/>
          <w:szCs w:val="22"/>
        </w:rPr>
        <w:t xml:space="preserve"> for the incoming file and saves it to a temporary local path for processing.</w:t>
      </w:r>
    </w:p>
    <w:p w14:paraId="0101F5DD" w14:textId="77777777" w:rsidR="00614C14" w:rsidRPr="00614C14" w:rsidRDefault="00614C14" w:rsidP="00614C14">
      <w:pPr>
        <w:numPr>
          <w:ilvl w:val="0"/>
          <w:numId w:val="23"/>
        </w:numPr>
        <w:jc w:val="both"/>
        <w:rPr>
          <w:rFonts w:ascii="Times New Roman" w:hAnsi="Times New Roman" w:cs="Times New Roman"/>
          <w:sz w:val="22"/>
          <w:szCs w:val="22"/>
        </w:rPr>
      </w:pPr>
      <w:r w:rsidRPr="00614C14">
        <w:rPr>
          <w:rFonts w:ascii="Times New Roman" w:hAnsi="Times New Roman" w:cs="Times New Roman"/>
          <w:sz w:val="22"/>
          <w:szCs w:val="22"/>
        </w:rPr>
        <w:t>Error Handling: Implements try-except-finally blocks to ensure that temporary audio files are deleted from the server regardless of whether the analysis succeeds or fails.</w:t>
      </w:r>
    </w:p>
    <w:p w14:paraId="4341BE02"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5. Digital Signal Processing (DSP) Layer</w:t>
      </w:r>
    </w:p>
    <w:p w14:paraId="4C231856" w14:textId="77777777" w:rsidR="00614C14" w:rsidRPr="00614C14" w:rsidRDefault="00614C14" w:rsidP="00614C14">
      <w:pPr>
        <w:numPr>
          <w:ilvl w:val="0"/>
          <w:numId w:val="24"/>
        </w:numPr>
        <w:jc w:val="both"/>
        <w:rPr>
          <w:rFonts w:ascii="Times New Roman" w:hAnsi="Times New Roman" w:cs="Times New Roman"/>
          <w:sz w:val="22"/>
          <w:szCs w:val="22"/>
        </w:rPr>
      </w:pPr>
      <w:r w:rsidRPr="00614C14">
        <w:rPr>
          <w:rFonts w:ascii="Times New Roman" w:hAnsi="Times New Roman" w:cs="Times New Roman"/>
          <w:sz w:val="22"/>
          <w:szCs w:val="22"/>
        </w:rPr>
        <w:t xml:space="preserve">Engine: </w:t>
      </w:r>
      <w:proofErr w:type="spellStart"/>
      <w:r w:rsidRPr="00614C14">
        <w:rPr>
          <w:rFonts w:ascii="Times New Roman" w:hAnsi="Times New Roman" w:cs="Times New Roman"/>
          <w:sz w:val="22"/>
          <w:szCs w:val="22"/>
        </w:rPr>
        <w:t>Librosa</w:t>
      </w:r>
      <w:proofErr w:type="spellEnd"/>
      <w:r w:rsidRPr="00614C14">
        <w:rPr>
          <w:rFonts w:ascii="Times New Roman" w:hAnsi="Times New Roman" w:cs="Times New Roman"/>
          <w:sz w:val="22"/>
          <w:szCs w:val="22"/>
        </w:rPr>
        <w:t xml:space="preserve"> and NumPy.</w:t>
      </w:r>
    </w:p>
    <w:p w14:paraId="796976BA" w14:textId="77777777" w:rsidR="00614C14" w:rsidRPr="00614C14" w:rsidRDefault="00614C14" w:rsidP="00614C14">
      <w:pPr>
        <w:numPr>
          <w:ilvl w:val="0"/>
          <w:numId w:val="24"/>
        </w:numPr>
        <w:jc w:val="both"/>
        <w:rPr>
          <w:rFonts w:ascii="Times New Roman" w:hAnsi="Times New Roman" w:cs="Times New Roman"/>
          <w:sz w:val="22"/>
          <w:szCs w:val="22"/>
        </w:rPr>
      </w:pPr>
      <w:r w:rsidRPr="00614C14">
        <w:rPr>
          <w:rFonts w:ascii="Times New Roman" w:hAnsi="Times New Roman" w:cs="Times New Roman"/>
          <w:sz w:val="22"/>
          <w:szCs w:val="22"/>
        </w:rPr>
        <w:t xml:space="preserve">Transformation: * Loads the audio with </w:t>
      </w:r>
      <w:proofErr w:type="spellStart"/>
      <w:r w:rsidRPr="00614C14">
        <w:rPr>
          <w:rFonts w:ascii="Times New Roman" w:hAnsi="Times New Roman" w:cs="Times New Roman"/>
          <w:sz w:val="22"/>
          <w:szCs w:val="22"/>
        </w:rPr>
        <w:t>sr</w:t>
      </w:r>
      <w:proofErr w:type="spellEnd"/>
      <w:r w:rsidRPr="00614C14">
        <w:rPr>
          <w:rFonts w:ascii="Times New Roman" w:hAnsi="Times New Roman" w:cs="Times New Roman"/>
          <w:sz w:val="22"/>
          <w:szCs w:val="22"/>
        </w:rPr>
        <w:t>=None to preserve original sampling rates.</w:t>
      </w:r>
    </w:p>
    <w:p w14:paraId="5DFCB574" w14:textId="77777777" w:rsidR="00614C14" w:rsidRPr="00614C14" w:rsidRDefault="00614C14" w:rsidP="00614C14">
      <w:pPr>
        <w:numPr>
          <w:ilvl w:val="1"/>
          <w:numId w:val="24"/>
        </w:numPr>
        <w:jc w:val="both"/>
        <w:rPr>
          <w:rFonts w:ascii="Times New Roman" w:hAnsi="Times New Roman" w:cs="Times New Roman"/>
          <w:sz w:val="22"/>
          <w:szCs w:val="22"/>
        </w:rPr>
      </w:pPr>
      <w:r w:rsidRPr="00614C14">
        <w:rPr>
          <w:rFonts w:ascii="Times New Roman" w:hAnsi="Times New Roman" w:cs="Times New Roman"/>
          <w:sz w:val="22"/>
          <w:szCs w:val="22"/>
        </w:rPr>
        <w:t xml:space="preserve">MFCC Extraction: Generates 40 Mel-frequency cepstral coefficients to represent the power spectrum of </w:t>
      </w:r>
      <w:proofErr w:type="gramStart"/>
      <w:r w:rsidRPr="00614C14">
        <w:rPr>
          <w:rFonts w:ascii="Times New Roman" w:hAnsi="Times New Roman" w:cs="Times New Roman"/>
          <w:sz w:val="22"/>
          <w:szCs w:val="22"/>
        </w:rPr>
        <w:t>the speech</w:t>
      </w:r>
      <w:proofErr w:type="gramEnd"/>
      <w:r w:rsidRPr="00614C14">
        <w:rPr>
          <w:rFonts w:ascii="Times New Roman" w:hAnsi="Times New Roman" w:cs="Times New Roman"/>
          <w:sz w:val="22"/>
          <w:szCs w:val="22"/>
        </w:rPr>
        <w:t>.</w:t>
      </w:r>
    </w:p>
    <w:p w14:paraId="42CA14F5" w14:textId="77777777" w:rsidR="00614C14" w:rsidRPr="00614C14" w:rsidRDefault="00614C14" w:rsidP="00614C14">
      <w:pPr>
        <w:numPr>
          <w:ilvl w:val="1"/>
          <w:numId w:val="24"/>
        </w:numPr>
        <w:jc w:val="both"/>
        <w:rPr>
          <w:rFonts w:ascii="Times New Roman" w:hAnsi="Times New Roman" w:cs="Times New Roman"/>
          <w:sz w:val="22"/>
          <w:szCs w:val="22"/>
        </w:rPr>
      </w:pPr>
      <w:r w:rsidRPr="00614C14">
        <w:rPr>
          <w:rFonts w:ascii="Times New Roman" w:hAnsi="Times New Roman" w:cs="Times New Roman"/>
          <w:sz w:val="22"/>
          <w:szCs w:val="22"/>
        </w:rPr>
        <w:t>Feature Engineering: Computes the Mean and Standard Deviation of the MFCCs, along with "Delta" features (the trajectory of the MFCCs over time).</w:t>
      </w:r>
    </w:p>
    <w:p w14:paraId="5D92D178"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6. Machine Learning Inference Layer</w:t>
      </w:r>
    </w:p>
    <w:p w14:paraId="647AD9F5" w14:textId="77777777" w:rsidR="00614C14" w:rsidRPr="00614C14" w:rsidRDefault="00614C14" w:rsidP="00614C14">
      <w:pPr>
        <w:numPr>
          <w:ilvl w:val="0"/>
          <w:numId w:val="25"/>
        </w:numPr>
        <w:jc w:val="both"/>
        <w:rPr>
          <w:rFonts w:ascii="Times New Roman" w:hAnsi="Times New Roman" w:cs="Times New Roman"/>
          <w:sz w:val="22"/>
          <w:szCs w:val="22"/>
        </w:rPr>
      </w:pPr>
      <w:r w:rsidRPr="00614C14">
        <w:rPr>
          <w:rFonts w:ascii="Times New Roman" w:hAnsi="Times New Roman" w:cs="Times New Roman"/>
          <w:sz w:val="22"/>
          <w:szCs w:val="22"/>
        </w:rPr>
        <w:t xml:space="preserve">Model Pipeline: A Scikit-learn Pipeline consisting of a </w:t>
      </w:r>
      <w:proofErr w:type="spellStart"/>
      <w:r w:rsidRPr="00614C14">
        <w:rPr>
          <w:rFonts w:ascii="Times New Roman" w:hAnsi="Times New Roman" w:cs="Times New Roman"/>
          <w:sz w:val="22"/>
          <w:szCs w:val="22"/>
        </w:rPr>
        <w:t>StandardScaler</w:t>
      </w:r>
      <w:proofErr w:type="spellEnd"/>
      <w:r w:rsidRPr="00614C14">
        <w:rPr>
          <w:rFonts w:ascii="Times New Roman" w:hAnsi="Times New Roman" w:cs="Times New Roman"/>
          <w:sz w:val="22"/>
          <w:szCs w:val="22"/>
        </w:rPr>
        <w:t xml:space="preserve"> for normalization and an SVC (Support Vector Classifier).</w:t>
      </w:r>
    </w:p>
    <w:p w14:paraId="58088563" w14:textId="77777777" w:rsidR="00614C14" w:rsidRPr="00614C14" w:rsidRDefault="00614C14" w:rsidP="00614C14">
      <w:pPr>
        <w:numPr>
          <w:ilvl w:val="0"/>
          <w:numId w:val="25"/>
        </w:numPr>
        <w:jc w:val="both"/>
        <w:rPr>
          <w:rFonts w:ascii="Times New Roman" w:hAnsi="Times New Roman" w:cs="Times New Roman"/>
          <w:sz w:val="22"/>
          <w:szCs w:val="22"/>
        </w:rPr>
      </w:pPr>
      <w:r w:rsidRPr="00614C14">
        <w:rPr>
          <w:rFonts w:ascii="Times New Roman" w:hAnsi="Times New Roman" w:cs="Times New Roman"/>
          <w:sz w:val="22"/>
          <w:szCs w:val="22"/>
        </w:rPr>
        <w:t>Classification Parameters:</w:t>
      </w:r>
    </w:p>
    <w:p w14:paraId="59F20AB1" w14:textId="77777777" w:rsidR="00614C14" w:rsidRPr="00614C14" w:rsidRDefault="00614C14" w:rsidP="00614C14">
      <w:pPr>
        <w:numPr>
          <w:ilvl w:val="1"/>
          <w:numId w:val="25"/>
        </w:numPr>
        <w:jc w:val="both"/>
        <w:rPr>
          <w:rFonts w:ascii="Times New Roman" w:hAnsi="Times New Roman" w:cs="Times New Roman"/>
          <w:sz w:val="22"/>
          <w:szCs w:val="22"/>
        </w:rPr>
      </w:pPr>
      <w:r w:rsidRPr="00614C14">
        <w:rPr>
          <w:rFonts w:ascii="Times New Roman" w:hAnsi="Times New Roman" w:cs="Times New Roman"/>
          <w:sz w:val="22"/>
          <w:szCs w:val="22"/>
        </w:rPr>
        <w:t>Kernel: RBF (Radial Basis Function).</w:t>
      </w:r>
    </w:p>
    <w:p w14:paraId="35911F70" w14:textId="26B07185" w:rsidR="00614C14" w:rsidRPr="00614C14" w:rsidRDefault="00614C14" w:rsidP="00614C14">
      <w:pPr>
        <w:numPr>
          <w:ilvl w:val="1"/>
          <w:numId w:val="25"/>
        </w:numPr>
        <w:jc w:val="both"/>
        <w:rPr>
          <w:rFonts w:ascii="Times New Roman" w:hAnsi="Times New Roman" w:cs="Times New Roman"/>
          <w:sz w:val="22"/>
          <w:szCs w:val="22"/>
        </w:rPr>
      </w:pPr>
      <w:r w:rsidRPr="00614C14">
        <w:rPr>
          <w:rFonts w:ascii="Times New Roman" w:hAnsi="Times New Roman" w:cs="Times New Roman"/>
          <w:sz w:val="22"/>
          <w:szCs w:val="22"/>
        </w:rPr>
        <w:t xml:space="preserve">Class Weight: Set to </w:t>
      </w:r>
      <w:proofErr w:type="spellStart"/>
      <w:r w:rsidRPr="00614C14">
        <w:rPr>
          <w:rFonts w:ascii="Times New Roman" w:hAnsi="Times New Roman" w:cs="Times New Roman"/>
          <w:sz w:val="22"/>
          <w:szCs w:val="22"/>
        </w:rPr>
        <w:t>balanced</w:t>
      </w:r>
      <w:proofErr w:type="spellEnd"/>
      <w:r w:rsidRPr="00614C14">
        <w:rPr>
          <w:rFonts w:ascii="Times New Roman" w:hAnsi="Times New Roman" w:cs="Times New Roman"/>
          <w:sz w:val="22"/>
          <w:szCs w:val="22"/>
        </w:rPr>
        <w:t xml:space="preserve"> to account for potential datasets with more </w:t>
      </w:r>
      <w:r w:rsidR="0043088A">
        <w:rPr>
          <w:rFonts w:ascii="Times New Roman" w:hAnsi="Times New Roman" w:cs="Times New Roman"/>
          <w:sz w:val="22"/>
          <w:szCs w:val="22"/>
        </w:rPr>
        <w:t>“</w:t>
      </w:r>
      <w:r w:rsidRPr="00614C14">
        <w:rPr>
          <w:rFonts w:ascii="Times New Roman" w:hAnsi="Times New Roman" w:cs="Times New Roman"/>
          <w:sz w:val="22"/>
          <w:szCs w:val="22"/>
        </w:rPr>
        <w:t>non-dementia</w:t>
      </w:r>
      <w:r w:rsidR="0043088A">
        <w:rPr>
          <w:rFonts w:ascii="Times New Roman" w:hAnsi="Times New Roman" w:cs="Times New Roman"/>
          <w:sz w:val="22"/>
          <w:szCs w:val="22"/>
        </w:rPr>
        <w:t>”</w:t>
      </w:r>
      <w:r w:rsidRPr="00614C14">
        <w:rPr>
          <w:rFonts w:ascii="Times New Roman" w:hAnsi="Times New Roman" w:cs="Times New Roman"/>
          <w:sz w:val="22"/>
          <w:szCs w:val="22"/>
        </w:rPr>
        <w:t xml:space="preserve"> samples than </w:t>
      </w:r>
      <w:r w:rsidR="0043088A">
        <w:rPr>
          <w:rFonts w:ascii="Times New Roman" w:hAnsi="Times New Roman" w:cs="Times New Roman"/>
          <w:sz w:val="22"/>
          <w:szCs w:val="22"/>
        </w:rPr>
        <w:t>“</w:t>
      </w:r>
      <w:r w:rsidRPr="00614C14">
        <w:rPr>
          <w:rFonts w:ascii="Times New Roman" w:hAnsi="Times New Roman" w:cs="Times New Roman"/>
          <w:sz w:val="22"/>
          <w:szCs w:val="22"/>
        </w:rPr>
        <w:t>dementia</w:t>
      </w:r>
      <w:r w:rsidR="0043088A">
        <w:rPr>
          <w:rFonts w:ascii="Times New Roman" w:hAnsi="Times New Roman" w:cs="Times New Roman"/>
          <w:sz w:val="22"/>
          <w:szCs w:val="22"/>
        </w:rPr>
        <w:t xml:space="preserve">’ </w:t>
      </w:r>
      <w:r w:rsidRPr="00614C14">
        <w:rPr>
          <w:rFonts w:ascii="Times New Roman" w:hAnsi="Times New Roman" w:cs="Times New Roman"/>
          <w:sz w:val="22"/>
          <w:szCs w:val="22"/>
        </w:rPr>
        <w:t>samples.</w:t>
      </w:r>
    </w:p>
    <w:p w14:paraId="1B6FDE30" w14:textId="77777777" w:rsidR="00614C14" w:rsidRPr="00614C14" w:rsidRDefault="00614C14" w:rsidP="00614C14">
      <w:pPr>
        <w:numPr>
          <w:ilvl w:val="1"/>
          <w:numId w:val="25"/>
        </w:numPr>
        <w:jc w:val="both"/>
        <w:rPr>
          <w:rFonts w:ascii="Times New Roman" w:hAnsi="Times New Roman" w:cs="Times New Roman"/>
          <w:sz w:val="22"/>
          <w:szCs w:val="22"/>
        </w:rPr>
      </w:pPr>
      <w:r w:rsidRPr="00614C14">
        <w:rPr>
          <w:rFonts w:ascii="Times New Roman" w:hAnsi="Times New Roman" w:cs="Times New Roman"/>
          <w:sz w:val="22"/>
          <w:szCs w:val="22"/>
        </w:rPr>
        <w:t>Probability Threshold: A custom decision threshold of 0.35 is applied (over the default 0.5) to increase sensitivity in detecting dementia risk.</w:t>
      </w:r>
    </w:p>
    <w:p w14:paraId="2DAB8A64" w14:textId="77777777" w:rsidR="00614C14" w:rsidRPr="00614C14" w:rsidRDefault="00614C14" w:rsidP="00614C14">
      <w:pPr>
        <w:jc w:val="both"/>
        <w:rPr>
          <w:rFonts w:ascii="Times New Roman" w:hAnsi="Times New Roman" w:cs="Times New Roman"/>
          <w:sz w:val="22"/>
          <w:szCs w:val="22"/>
        </w:rPr>
      </w:pPr>
      <w:r w:rsidRPr="00614C14">
        <w:rPr>
          <w:rFonts w:ascii="Times New Roman" w:hAnsi="Times New Roman" w:cs="Times New Roman"/>
          <w:sz w:val="22"/>
          <w:szCs w:val="22"/>
        </w:rPr>
        <w:t>7. Output / Data Serialization Layer</w:t>
      </w:r>
    </w:p>
    <w:p w14:paraId="28E8E596" w14:textId="77777777" w:rsidR="00614C14" w:rsidRPr="00614C14" w:rsidRDefault="00614C14" w:rsidP="00614C14">
      <w:pPr>
        <w:numPr>
          <w:ilvl w:val="0"/>
          <w:numId w:val="26"/>
        </w:numPr>
        <w:jc w:val="both"/>
        <w:rPr>
          <w:rFonts w:ascii="Times New Roman" w:hAnsi="Times New Roman" w:cs="Times New Roman"/>
          <w:sz w:val="22"/>
          <w:szCs w:val="22"/>
        </w:rPr>
      </w:pPr>
      <w:r w:rsidRPr="00614C14">
        <w:rPr>
          <w:rFonts w:ascii="Times New Roman" w:hAnsi="Times New Roman" w:cs="Times New Roman"/>
          <w:sz w:val="22"/>
          <w:szCs w:val="22"/>
        </w:rPr>
        <w:t>Format: JSON (JavaScript Object Notation).</w:t>
      </w:r>
    </w:p>
    <w:p w14:paraId="09BC7B5F" w14:textId="77777777" w:rsidR="00614C14" w:rsidRPr="00614C14" w:rsidRDefault="00614C14" w:rsidP="00614C14">
      <w:pPr>
        <w:numPr>
          <w:ilvl w:val="0"/>
          <w:numId w:val="26"/>
        </w:numPr>
        <w:jc w:val="both"/>
        <w:rPr>
          <w:rFonts w:ascii="Times New Roman" w:hAnsi="Times New Roman" w:cs="Times New Roman"/>
          <w:sz w:val="22"/>
          <w:szCs w:val="22"/>
        </w:rPr>
      </w:pPr>
      <w:r w:rsidRPr="00614C14">
        <w:rPr>
          <w:rFonts w:ascii="Times New Roman" w:hAnsi="Times New Roman" w:cs="Times New Roman"/>
          <w:sz w:val="22"/>
          <w:szCs w:val="22"/>
        </w:rPr>
        <w:t>Payload Structure: Returns a structured object containing the text-based prediction, a formatted confidence percentage, and the raw probability float.</w:t>
      </w:r>
    </w:p>
    <w:p w14:paraId="1ED590C1" w14:textId="77777777" w:rsidR="00614C14" w:rsidRPr="00B103F5" w:rsidRDefault="00614C14" w:rsidP="00614C14">
      <w:pPr>
        <w:numPr>
          <w:ilvl w:val="0"/>
          <w:numId w:val="26"/>
        </w:numPr>
        <w:jc w:val="both"/>
        <w:rPr>
          <w:rFonts w:ascii="Times New Roman" w:hAnsi="Times New Roman" w:cs="Times New Roman"/>
          <w:sz w:val="22"/>
          <w:szCs w:val="22"/>
        </w:rPr>
      </w:pPr>
      <w:r w:rsidRPr="00614C14">
        <w:rPr>
          <w:rFonts w:ascii="Times New Roman" w:hAnsi="Times New Roman" w:cs="Times New Roman"/>
          <w:sz w:val="22"/>
          <w:szCs w:val="22"/>
        </w:rPr>
        <w:t>Display: The React frontend parses this JSON to trigger a conditional rendering of the results in the UI.</w:t>
      </w:r>
    </w:p>
    <w:p w14:paraId="4AC3FEBA" w14:textId="6C58F5BA" w:rsidR="00614C14" w:rsidRPr="00614C14" w:rsidRDefault="00614C14" w:rsidP="00614C14">
      <w:pPr>
        <w:ind w:left="720"/>
        <w:jc w:val="both"/>
        <w:rPr>
          <w:rFonts w:ascii="Times New Roman" w:hAnsi="Times New Roman" w:cs="Times New Roman"/>
          <w:sz w:val="22"/>
          <w:szCs w:val="22"/>
        </w:rPr>
      </w:pPr>
      <w:r w:rsidRPr="00B103F5">
        <w:rPr>
          <w:rFonts w:ascii="Times New Roman" w:hAnsi="Times New Roman" w:cs="Times New Roman"/>
          <w:noProof/>
          <w:sz w:val="22"/>
          <w:szCs w:val="22"/>
          <w14:ligatures w14:val="standardContextual"/>
        </w:rPr>
        <w:drawing>
          <wp:inline distT="0" distB="0" distL="0" distR="0" wp14:anchorId="2BD7E379" wp14:editId="08A886CE">
            <wp:extent cx="3143250" cy="1689735"/>
            <wp:effectExtent l="0" t="0" r="0" b="5715"/>
            <wp:docPr id="1210050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0924" name="Picture 12100509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3250" cy="1689735"/>
                    </a:xfrm>
                    <a:prstGeom prst="rect">
                      <a:avLst/>
                    </a:prstGeom>
                  </pic:spPr>
                </pic:pic>
              </a:graphicData>
            </a:graphic>
          </wp:inline>
        </w:drawing>
      </w:r>
    </w:p>
    <w:p w14:paraId="4C1FAB3B" w14:textId="77777777" w:rsidR="00614C14" w:rsidRPr="00B103F5" w:rsidRDefault="00614C14" w:rsidP="00614C14">
      <w:pPr>
        <w:jc w:val="both"/>
        <w:rPr>
          <w:rFonts w:ascii="Times New Roman" w:hAnsi="Times New Roman" w:cs="Times New Roman"/>
          <w:sz w:val="22"/>
          <w:szCs w:val="22"/>
          <w:lang w:val="en-IN"/>
        </w:rPr>
      </w:pPr>
    </w:p>
    <w:p w14:paraId="77A117F1" w14:textId="3144FA7E" w:rsidR="002124CF" w:rsidRPr="00B103F5" w:rsidRDefault="00497AFB" w:rsidP="00497AFB">
      <w:pPr>
        <w:pStyle w:val="Heading1"/>
        <w:jc w:val="center"/>
        <w:rPr>
          <w:rFonts w:ascii="Times New Roman" w:hAnsi="Times New Roman" w:cs="Times New Roman"/>
          <w:color w:val="auto"/>
          <w:sz w:val="22"/>
          <w:szCs w:val="22"/>
        </w:rPr>
      </w:pPr>
      <w:r w:rsidRPr="00B103F5">
        <w:rPr>
          <w:rFonts w:ascii="Times New Roman" w:hAnsi="Times New Roman" w:cs="Times New Roman"/>
          <w:color w:val="auto"/>
          <w:sz w:val="22"/>
          <w:szCs w:val="22"/>
        </w:rPr>
        <w:t>V.</w:t>
      </w:r>
      <w:r w:rsidR="002124CF" w:rsidRPr="00B103F5">
        <w:rPr>
          <w:rFonts w:ascii="Times New Roman" w:hAnsi="Times New Roman" w:cs="Times New Roman"/>
          <w:color w:val="auto"/>
          <w:sz w:val="22"/>
          <w:szCs w:val="22"/>
        </w:rPr>
        <w:t xml:space="preserve"> </w:t>
      </w:r>
      <w:r w:rsidR="00A25F30" w:rsidRPr="00B103F5">
        <w:rPr>
          <w:rFonts w:ascii="Times New Roman" w:hAnsi="Times New Roman" w:cs="Times New Roman"/>
          <w:color w:val="auto"/>
          <w:sz w:val="22"/>
          <w:szCs w:val="22"/>
        </w:rPr>
        <w:t>EXPERIMENTAL SETUP</w:t>
      </w:r>
    </w:p>
    <w:p w14:paraId="0EE1F654" w14:textId="6261F1EA" w:rsidR="00A25F30" w:rsidRDefault="00A25F30" w:rsidP="00A25F30">
      <w:pPr>
        <w:jc w:val="both"/>
        <w:rPr>
          <w:rFonts w:ascii="Times New Roman" w:hAnsi="Times New Roman" w:cs="Times New Roman"/>
          <w:sz w:val="22"/>
          <w:szCs w:val="22"/>
        </w:rPr>
      </w:pPr>
      <w:r w:rsidRPr="00A25F30">
        <w:rPr>
          <w:rFonts w:ascii="Times New Roman" w:hAnsi="Times New Roman" w:cs="Times New Roman"/>
          <w:sz w:val="22"/>
          <w:szCs w:val="22"/>
        </w:rPr>
        <w:t xml:space="preserve">The </w:t>
      </w:r>
      <w:proofErr w:type="gramStart"/>
      <w:r w:rsidRPr="00A25F30">
        <w:rPr>
          <w:rFonts w:ascii="Times New Roman" w:hAnsi="Times New Roman" w:cs="Times New Roman"/>
          <w:sz w:val="22"/>
          <w:szCs w:val="22"/>
        </w:rPr>
        <w:t>dataset</w:t>
      </w:r>
      <w:proofErr w:type="gramEnd"/>
      <w:r w:rsidRPr="00A25F30">
        <w:rPr>
          <w:rFonts w:ascii="Times New Roman" w:hAnsi="Times New Roman" w:cs="Times New Roman"/>
          <w:sz w:val="22"/>
          <w:szCs w:val="22"/>
        </w:rPr>
        <w:t xml:space="preserve"> used in this project consists of audio recordings sourced from publicly available collections. The data includes two categories: speech samples from individuals diagnosed with dementia and those without dementia. The recordings are primarily </w:t>
      </w:r>
      <w:r w:rsidR="0043088A">
        <w:rPr>
          <w:rFonts w:ascii="Times New Roman" w:hAnsi="Times New Roman" w:cs="Times New Roman"/>
          <w:sz w:val="22"/>
          <w:szCs w:val="22"/>
        </w:rPr>
        <w:t xml:space="preserve">from </w:t>
      </w:r>
      <w:r w:rsidRPr="00A25F30">
        <w:rPr>
          <w:rFonts w:ascii="Times New Roman" w:hAnsi="Times New Roman" w:cs="Times New Roman"/>
          <w:sz w:val="22"/>
          <w:szCs w:val="22"/>
        </w:rPr>
        <w:t>interview</w:t>
      </w:r>
      <w:r w:rsidR="0043088A">
        <w:rPr>
          <w:rFonts w:ascii="Times New Roman" w:hAnsi="Times New Roman" w:cs="Times New Roman"/>
          <w:sz w:val="22"/>
          <w:szCs w:val="22"/>
        </w:rPr>
        <w:t>s of public personalities</w:t>
      </w:r>
      <w:r w:rsidRPr="00A25F30">
        <w:rPr>
          <w:rFonts w:ascii="Times New Roman" w:hAnsi="Times New Roman" w:cs="Times New Roman"/>
          <w:sz w:val="22"/>
          <w:szCs w:val="22"/>
        </w:rPr>
        <w:t>, capturing natural speech patterns.</w:t>
      </w:r>
      <w:r w:rsidRPr="00A25F30">
        <w:rPr>
          <w:rFonts w:ascii="Times New Roman" w:hAnsi="Times New Roman" w:cs="Times New Roman"/>
          <w:sz w:val="22"/>
          <w:szCs w:val="22"/>
        </w:rPr>
        <w:br/>
        <w:t xml:space="preserve">The system is implemented using Python, Flask, </w:t>
      </w:r>
      <w:proofErr w:type="spellStart"/>
      <w:r w:rsidRPr="00A25F30">
        <w:rPr>
          <w:rFonts w:ascii="Times New Roman" w:hAnsi="Times New Roman" w:cs="Times New Roman"/>
          <w:sz w:val="22"/>
          <w:szCs w:val="22"/>
        </w:rPr>
        <w:t>Librosa</w:t>
      </w:r>
      <w:proofErr w:type="spellEnd"/>
      <w:r w:rsidRPr="00A25F30">
        <w:rPr>
          <w:rFonts w:ascii="Times New Roman" w:hAnsi="Times New Roman" w:cs="Times New Roman"/>
          <w:sz w:val="22"/>
          <w:szCs w:val="22"/>
        </w:rPr>
        <w:t xml:space="preserve">, and Scikit-learn for backend and machine learning tasks, and </w:t>
      </w:r>
      <w:proofErr w:type="gramStart"/>
      <w:r w:rsidRPr="00A25F30">
        <w:rPr>
          <w:rFonts w:ascii="Times New Roman" w:hAnsi="Times New Roman" w:cs="Times New Roman"/>
          <w:sz w:val="22"/>
          <w:szCs w:val="22"/>
        </w:rPr>
        <w:t>React</w:t>
      </w:r>
      <w:proofErr w:type="gramEnd"/>
      <w:r w:rsidRPr="00A25F30">
        <w:rPr>
          <w:rFonts w:ascii="Times New Roman" w:hAnsi="Times New Roman" w:cs="Times New Roman"/>
          <w:sz w:val="22"/>
          <w:szCs w:val="22"/>
        </w:rPr>
        <w:t xml:space="preserve"> for frontend development.</w:t>
      </w:r>
      <w:r w:rsidRPr="00B103F5">
        <w:rPr>
          <w:rFonts w:ascii="Times New Roman" w:hAnsi="Times New Roman" w:cs="Times New Roman"/>
          <w:sz w:val="22"/>
          <w:szCs w:val="22"/>
        </w:rPr>
        <w:t xml:space="preserve"> </w:t>
      </w:r>
      <w:r w:rsidRPr="00A25F30">
        <w:rPr>
          <w:rFonts w:ascii="Times New Roman" w:hAnsi="Times New Roman" w:cs="Times New Roman"/>
          <w:sz w:val="22"/>
          <w:szCs w:val="22"/>
        </w:rPr>
        <w:t>The model configuration includes an SVM classifier with probability estimation enabled, combined with PCA for dimensionality reduction.</w:t>
      </w:r>
      <w:r w:rsidRPr="00B103F5">
        <w:rPr>
          <w:rFonts w:ascii="Times New Roman" w:hAnsi="Times New Roman" w:cs="Times New Roman"/>
          <w:sz w:val="22"/>
          <w:szCs w:val="22"/>
        </w:rPr>
        <w:t xml:space="preserve"> </w:t>
      </w:r>
      <w:r w:rsidRPr="00A25F30">
        <w:rPr>
          <w:rFonts w:ascii="Times New Roman" w:hAnsi="Times New Roman" w:cs="Times New Roman"/>
          <w:sz w:val="22"/>
          <w:szCs w:val="22"/>
        </w:rPr>
        <w:t xml:space="preserve">The system is deployed on a local machine with standard </w:t>
      </w:r>
      <w:r w:rsidRPr="00A25F30">
        <w:rPr>
          <w:rFonts w:ascii="Times New Roman" w:hAnsi="Times New Roman" w:cs="Times New Roman"/>
          <w:sz w:val="22"/>
          <w:szCs w:val="22"/>
        </w:rPr>
        <w:lastRenderedPageBreak/>
        <w:t>computational resources, demonstrating its feasibility without requiring specialized hardware.</w:t>
      </w:r>
    </w:p>
    <w:p w14:paraId="645C6D36" w14:textId="77777777" w:rsidR="00B103F5" w:rsidRDefault="00B103F5" w:rsidP="00A25F30">
      <w:pPr>
        <w:jc w:val="both"/>
        <w:rPr>
          <w:rFonts w:ascii="Times New Roman" w:hAnsi="Times New Roman" w:cs="Times New Roman"/>
          <w:sz w:val="22"/>
          <w:szCs w:val="22"/>
        </w:rPr>
      </w:pPr>
    </w:p>
    <w:p w14:paraId="62AECC63" w14:textId="726B0A42" w:rsidR="00B103F5" w:rsidRPr="00B103F5" w:rsidRDefault="00B103F5" w:rsidP="00B103F5">
      <w:pPr>
        <w:pStyle w:val="Heading1"/>
        <w:jc w:val="center"/>
        <w:rPr>
          <w:rFonts w:ascii="Times New Roman" w:hAnsi="Times New Roman" w:cs="Times New Roman"/>
          <w:color w:val="auto"/>
          <w:sz w:val="22"/>
          <w:szCs w:val="22"/>
          <w:lang w:val="en-IN"/>
        </w:rPr>
      </w:pPr>
      <w:r w:rsidRPr="00B103F5">
        <w:rPr>
          <w:rFonts w:ascii="Times New Roman" w:hAnsi="Times New Roman" w:cs="Times New Roman"/>
          <w:color w:val="auto"/>
          <w:sz w:val="22"/>
          <w:szCs w:val="22"/>
          <w:lang w:val="en-IN"/>
        </w:rPr>
        <w:t>V</w:t>
      </w:r>
      <w:r w:rsidR="00F328DC">
        <w:rPr>
          <w:rFonts w:ascii="Times New Roman" w:hAnsi="Times New Roman" w:cs="Times New Roman"/>
          <w:color w:val="auto"/>
          <w:sz w:val="22"/>
          <w:szCs w:val="22"/>
          <w:lang w:val="en-IN"/>
        </w:rPr>
        <w:t>I</w:t>
      </w:r>
      <w:r w:rsidRPr="00B103F5">
        <w:rPr>
          <w:rFonts w:ascii="Times New Roman" w:hAnsi="Times New Roman" w:cs="Times New Roman"/>
          <w:color w:val="auto"/>
          <w:sz w:val="22"/>
          <w:szCs w:val="22"/>
          <w:lang w:val="en-IN"/>
        </w:rPr>
        <w:t xml:space="preserve">.  </w:t>
      </w:r>
      <w:r>
        <w:rPr>
          <w:rFonts w:ascii="Times New Roman" w:hAnsi="Times New Roman" w:cs="Times New Roman"/>
          <w:color w:val="auto"/>
          <w:sz w:val="22"/>
          <w:szCs w:val="22"/>
          <w:lang w:val="en-IN"/>
        </w:rPr>
        <w:t xml:space="preserve">RESULTS </w:t>
      </w:r>
    </w:p>
    <w:p w14:paraId="3942B59F" w14:textId="32276931" w:rsidR="002D1DD3" w:rsidRPr="002D1DD3" w:rsidRDefault="00B022CC" w:rsidP="002D1DD3">
      <w:pPr>
        <w:jc w:val="both"/>
        <w:rPr>
          <w:rFonts w:ascii="Times New Roman" w:hAnsi="Times New Roman" w:cs="Times New Roman"/>
          <w:sz w:val="22"/>
          <w:szCs w:val="22"/>
        </w:rPr>
      </w:pPr>
      <w:r>
        <w:rPr>
          <w:rFonts w:ascii="Times New Roman" w:hAnsi="Times New Roman" w:cs="Times New Roman"/>
          <w:sz w:val="22"/>
          <w:szCs w:val="22"/>
        </w:rPr>
        <w:t>System evaluation is</w:t>
      </w:r>
      <w:r w:rsidR="002D1DD3" w:rsidRPr="002D1DD3">
        <w:rPr>
          <w:rFonts w:ascii="Times New Roman" w:hAnsi="Times New Roman" w:cs="Times New Roman"/>
          <w:sz w:val="22"/>
          <w:szCs w:val="22"/>
        </w:rPr>
        <w:t xml:space="preserve"> based on its ability to process speech inputs, extract relevant acoustic features, and generate stable classification outputs in real time. The evaluation carried out using multiple audio samples representing both dementia and </w:t>
      </w:r>
      <w:proofErr w:type="spellStart"/>
      <w:r w:rsidR="002D1DD3" w:rsidRPr="002D1DD3">
        <w:rPr>
          <w:rFonts w:ascii="Times New Roman" w:hAnsi="Times New Roman" w:cs="Times New Roman"/>
          <w:sz w:val="22"/>
          <w:szCs w:val="22"/>
        </w:rPr>
        <w:t>non</w:t>
      </w:r>
      <w:r>
        <w:rPr>
          <w:rFonts w:ascii="Times New Roman" w:hAnsi="Times New Roman" w:cs="Times New Roman"/>
          <w:sz w:val="22"/>
          <w:szCs w:val="22"/>
        </w:rPr>
        <w:t xml:space="preserve"> </w:t>
      </w:r>
      <w:r w:rsidR="002D1DD3" w:rsidRPr="002D1DD3">
        <w:rPr>
          <w:rFonts w:ascii="Times New Roman" w:hAnsi="Times New Roman" w:cs="Times New Roman"/>
          <w:sz w:val="22"/>
          <w:szCs w:val="22"/>
        </w:rPr>
        <w:t>dementia</w:t>
      </w:r>
      <w:proofErr w:type="spellEnd"/>
      <w:r w:rsidR="002D1DD3" w:rsidRPr="002D1DD3">
        <w:rPr>
          <w:rFonts w:ascii="Times New Roman" w:hAnsi="Times New Roman" w:cs="Times New Roman"/>
          <w:sz w:val="22"/>
          <w:szCs w:val="22"/>
        </w:rPr>
        <w:t xml:space="preserve"> speech patterns.</w:t>
      </w:r>
    </w:p>
    <w:p w14:paraId="4F3E6A1B" w14:textId="77777777"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The feature extraction pipeline consistently generated fixed-length feature vectors of size 120, consisting of MFCC mean, MFCC standard deviation, and delta coefficients. This ensured compatibility with the trained model and confirmed the correctness of the preprocessing stage across different inputs.</w:t>
      </w:r>
    </w:p>
    <w:p w14:paraId="28796361" w14:textId="52158FE8"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 xml:space="preserve">To analyze the model’s prediction behavior, the probability distribution of the output classes is visualized in Figure 1. The bar chart </w:t>
      </w:r>
      <w:r w:rsidR="00B022CC">
        <w:rPr>
          <w:rFonts w:ascii="Times New Roman" w:hAnsi="Times New Roman" w:cs="Times New Roman"/>
          <w:sz w:val="22"/>
          <w:szCs w:val="22"/>
        </w:rPr>
        <w:t>shows</w:t>
      </w:r>
      <w:r w:rsidRPr="002D1DD3">
        <w:rPr>
          <w:rFonts w:ascii="Times New Roman" w:hAnsi="Times New Roman" w:cs="Times New Roman"/>
          <w:sz w:val="22"/>
          <w:szCs w:val="22"/>
        </w:rPr>
        <w:t xml:space="preserve"> the probability assigned to each class, namely dementia and non-dementia, for a given input sample.</w:t>
      </w:r>
    </w:p>
    <w:p w14:paraId="53E64459" w14:textId="4B9D4150"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 xml:space="preserve">Figure 1 shows that the model assigns a higher probability to the predicted class, indicating a clear distinction between the two categories. This demonstrates that the </w:t>
      </w:r>
      <w:r w:rsidR="00B022CC">
        <w:rPr>
          <w:rFonts w:ascii="Times New Roman" w:hAnsi="Times New Roman" w:cs="Times New Roman"/>
          <w:sz w:val="22"/>
          <w:szCs w:val="22"/>
        </w:rPr>
        <w:t>classifier’s ability to</w:t>
      </w:r>
      <w:r w:rsidRPr="002D1DD3">
        <w:rPr>
          <w:rFonts w:ascii="Times New Roman" w:hAnsi="Times New Roman" w:cs="Times New Roman"/>
          <w:sz w:val="22"/>
          <w:szCs w:val="22"/>
        </w:rPr>
        <w:t xml:space="preserve"> identify dominant patterns in the feature space and </w:t>
      </w:r>
      <w:proofErr w:type="gramStart"/>
      <w:r w:rsidRPr="002D1DD3">
        <w:rPr>
          <w:rFonts w:ascii="Times New Roman" w:hAnsi="Times New Roman" w:cs="Times New Roman"/>
          <w:sz w:val="22"/>
          <w:szCs w:val="22"/>
        </w:rPr>
        <w:t>making</w:t>
      </w:r>
      <w:proofErr w:type="gramEnd"/>
      <w:r w:rsidRPr="002D1DD3">
        <w:rPr>
          <w:rFonts w:ascii="Times New Roman" w:hAnsi="Times New Roman" w:cs="Times New Roman"/>
          <w:sz w:val="22"/>
          <w:szCs w:val="22"/>
        </w:rPr>
        <w:t xml:space="preserve"> confident predictions.</w:t>
      </w:r>
    </w:p>
    <w:p w14:paraId="43D8E871" w14:textId="0C1CFAAF"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 xml:space="preserve">The probability-based output also </w:t>
      </w:r>
      <w:r w:rsidR="00B022CC">
        <w:rPr>
          <w:rFonts w:ascii="Times New Roman" w:hAnsi="Times New Roman" w:cs="Times New Roman"/>
          <w:sz w:val="22"/>
          <w:szCs w:val="22"/>
        </w:rPr>
        <w:t>improves interpretability</w:t>
      </w:r>
      <w:r w:rsidRPr="002D1DD3">
        <w:rPr>
          <w:rFonts w:ascii="Times New Roman" w:hAnsi="Times New Roman" w:cs="Times New Roman"/>
          <w:sz w:val="22"/>
          <w:szCs w:val="22"/>
        </w:rPr>
        <w:t xml:space="preserve">. Instead of </w:t>
      </w:r>
      <w:proofErr w:type="spellStart"/>
      <w:proofErr w:type="gramStart"/>
      <w:r w:rsidRPr="002D1DD3">
        <w:rPr>
          <w:rFonts w:ascii="Times New Roman" w:hAnsi="Times New Roman" w:cs="Times New Roman"/>
          <w:sz w:val="22"/>
          <w:szCs w:val="22"/>
        </w:rPr>
        <w:t>providinga</w:t>
      </w:r>
      <w:proofErr w:type="spellEnd"/>
      <w:proofErr w:type="gramEnd"/>
      <w:r w:rsidRPr="002D1DD3">
        <w:rPr>
          <w:rFonts w:ascii="Times New Roman" w:hAnsi="Times New Roman" w:cs="Times New Roman"/>
          <w:sz w:val="22"/>
          <w:szCs w:val="22"/>
        </w:rPr>
        <w:t xml:space="preserve"> binary result, the system offers </w:t>
      </w:r>
      <w:proofErr w:type="gramStart"/>
      <w:r w:rsidRPr="002D1DD3">
        <w:rPr>
          <w:rFonts w:ascii="Times New Roman" w:hAnsi="Times New Roman" w:cs="Times New Roman"/>
          <w:sz w:val="22"/>
          <w:szCs w:val="22"/>
        </w:rPr>
        <w:t>a confidence measure</w:t>
      </w:r>
      <w:proofErr w:type="gramEnd"/>
      <w:r w:rsidRPr="002D1DD3">
        <w:rPr>
          <w:rFonts w:ascii="Times New Roman" w:hAnsi="Times New Roman" w:cs="Times New Roman"/>
          <w:sz w:val="22"/>
          <w:szCs w:val="22"/>
        </w:rPr>
        <w:t xml:space="preserve"> that </w:t>
      </w:r>
      <w:proofErr w:type="gramStart"/>
      <w:r w:rsidRPr="002D1DD3">
        <w:rPr>
          <w:rFonts w:ascii="Times New Roman" w:hAnsi="Times New Roman" w:cs="Times New Roman"/>
          <w:sz w:val="22"/>
          <w:szCs w:val="22"/>
        </w:rPr>
        <w:t>reflects</w:t>
      </w:r>
      <w:proofErr w:type="gramEnd"/>
      <w:r w:rsidRPr="002D1DD3">
        <w:rPr>
          <w:rFonts w:ascii="Times New Roman" w:hAnsi="Times New Roman" w:cs="Times New Roman"/>
          <w:sz w:val="22"/>
          <w:szCs w:val="22"/>
        </w:rPr>
        <w:t xml:space="preserve"> how strongly the model associates the input with a particular class. This is particularly important in healthcare-related applications, where understanding the certainty of a prediction is as important as the prediction.</w:t>
      </w:r>
    </w:p>
    <w:p w14:paraId="735A1648" w14:textId="4FE2F698"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 xml:space="preserve">The application of Principal Component Analysis (PCA) contributed significantly to improving computational efficiency. By reducing the dimensionality of the feature space, PCA eliminated redundant information and allowed the classifier to operate more effectively. This </w:t>
      </w:r>
      <w:r w:rsidR="00B022CC">
        <w:rPr>
          <w:rFonts w:ascii="Times New Roman" w:hAnsi="Times New Roman" w:cs="Times New Roman"/>
          <w:sz w:val="22"/>
          <w:szCs w:val="22"/>
        </w:rPr>
        <w:t xml:space="preserve">gives </w:t>
      </w:r>
      <w:r w:rsidRPr="002D1DD3">
        <w:rPr>
          <w:rFonts w:ascii="Times New Roman" w:hAnsi="Times New Roman" w:cs="Times New Roman"/>
          <w:sz w:val="22"/>
          <w:szCs w:val="22"/>
        </w:rPr>
        <w:t>faster inference times without compromising the stability of predictions.</w:t>
      </w:r>
    </w:p>
    <w:p w14:paraId="6215C330" w14:textId="39857A36"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 xml:space="preserve">The Support Vector Machine (SVM) classifier </w:t>
      </w:r>
      <w:r w:rsidR="00B022CC">
        <w:rPr>
          <w:rFonts w:ascii="Times New Roman" w:hAnsi="Times New Roman" w:cs="Times New Roman"/>
          <w:sz w:val="22"/>
          <w:szCs w:val="22"/>
        </w:rPr>
        <w:t>shows</w:t>
      </w:r>
      <w:r w:rsidRPr="002D1DD3">
        <w:rPr>
          <w:rFonts w:ascii="Times New Roman" w:hAnsi="Times New Roman" w:cs="Times New Roman"/>
          <w:sz w:val="22"/>
          <w:szCs w:val="22"/>
        </w:rPr>
        <w:t xml:space="preserve"> consistent behavior across repeated evaluations. For similar input audio samples, the predicted probabilities remained stable, indicating robustness of the model against minor variations in speech.</w:t>
      </w:r>
    </w:p>
    <w:p w14:paraId="77EDEC2A" w14:textId="4E1A2501" w:rsidR="002D1DD3" w:rsidRPr="002D1DD3" w:rsidRDefault="00B022CC" w:rsidP="002D1DD3">
      <w:pPr>
        <w:jc w:val="both"/>
        <w:rPr>
          <w:rFonts w:ascii="Times New Roman" w:hAnsi="Times New Roman" w:cs="Times New Roman"/>
          <w:sz w:val="22"/>
          <w:szCs w:val="22"/>
        </w:rPr>
      </w:pPr>
      <w:r>
        <w:rPr>
          <w:rFonts w:ascii="Times New Roman" w:hAnsi="Times New Roman" w:cs="Times New Roman"/>
          <w:sz w:val="22"/>
          <w:szCs w:val="22"/>
        </w:rPr>
        <w:t xml:space="preserve">The </w:t>
      </w:r>
      <w:r w:rsidR="002D1DD3" w:rsidRPr="002D1DD3">
        <w:rPr>
          <w:rFonts w:ascii="Times New Roman" w:hAnsi="Times New Roman" w:cs="Times New Roman"/>
          <w:sz w:val="22"/>
          <w:szCs w:val="22"/>
        </w:rPr>
        <w:t xml:space="preserve">backend processing pipeline </w:t>
      </w:r>
      <w:proofErr w:type="spellStart"/>
      <w:r w:rsidR="002D1DD3" w:rsidRPr="002D1DD3">
        <w:rPr>
          <w:rFonts w:ascii="Times New Roman" w:hAnsi="Times New Roman" w:cs="Times New Roman"/>
          <w:sz w:val="22"/>
          <w:szCs w:val="22"/>
        </w:rPr>
        <w:t>exhibite</w:t>
      </w:r>
      <w:r>
        <w:rPr>
          <w:rFonts w:ascii="Times New Roman" w:hAnsi="Times New Roman" w:cs="Times New Roman"/>
          <w:sz w:val="22"/>
          <w:szCs w:val="22"/>
        </w:rPr>
        <w:t>s</w:t>
      </w:r>
      <w:proofErr w:type="spellEnd"/>
      <w:r w:rsidR="002D1DD3" w:rsidRPr="002D1DD3">
        <w:rPr>
          <w:rFonts w:ascii="Times New Roman" w:hAnsi="Times New Roman" w:cs="Times New Roman"/>
          <w:sz w:val="22"/>
          <w:szCs w:val="22"/>
        </w:rPr>
        <w:t xml:space="preserve"> reliable performance. The total response time, including feature extraction and prediction, remained within a few seconds, making the system</w:t>
      </w:r>
      <w:r>
        <w:rPr>
          <w:rFonts w:ascii="Times New Roman" w:hAnsi="Times New Roman" w:cs="Times New Roman"/>
          <w:sz w:val="22"/>
          <w:szCs w:val="22"/>
        </w:rPr>
        <w:t xml:space="preserve"> quite</w:t>
      </w:r>
      <w:r w:rsidR="002D1DD3" w:rsidRPr="002D1DD3">
        <w:rPr>
          <w:rFonts w:ascii="Times New Roman" w:hAnsi="Times New Roman" w:cs="Times New Roman"/>
          <w:sz w:val="22"/>
          <w:szCs w:val="22"/>
        </w:rPr>
        <w:t xml:space="preserve"> suitable for real-time usage. The integration between frontend and backend was also validated, with successful handling of HTTP requests and JSON responses.</w:t>
      </w:r>
    </w:p>
    <w:p w14:paraId="7D89FE64" w14:textId="77777777" w:rsidR="002D1DD3" w:rsidRPr="002D1DD3" w:rsidRDefault="002D1DD3" w:rsidP="002D1DD3">
      <w:pPr>
        <w:jc w:val="both"/>
        <w:rPr>
          <w:rFonts w:ascii="Times New Roman" w:hAnsi="Times New Roman" w:cs="Times New Roman"/>
          <w:sz w:val="22"/>
          <w:szCs w:val="22"/>
        </w:rPr>
      </w:pPr>
      <w:r w:rsidRPr="002D1DD3">
        <w:rPr>
          <w:rFonts w:ascii="Times New Roman" w:hAnsi="Times New Roman" w:cs="Times New Roman"/>
          <w:sz w:val="22"/>
          <w:szCs w:val="22"/>
        </w:rPr>
        <w:t xml:space="preserve">Overall, the results demonstrate that the system </w:t>
      </w:r>
      <w:proofErr w:type="gramStart"/>
      <w:r w:rsidRPr="002D1DD3">
        <w:rPr>
          <w:rFonts w:ascii="Times New Roman" w:hAnsi="Times New Roman" w:cs="Times New Roman"/>
          <w:sz w:val="22"/>
          <w:szCs w:val="22"/>
        </w:rPr>
        <w:t>is capable of performing</w:t>
      </w:r>
      <w:proofErr w:type="gramEnd"/>
      <w:r w:rsidRPr="002D1DD3">
        <w:rPr>
          <w:rFonts w:ascii="Times New Roman" w:hAnsi="Times New Roman" w:cs="Times New Roman"/>
          <w:sz w:val="22"/>
          <w:szCs w:val="22"/>
        </w:rPr>
        <w:t xml:space="preserve"> real-time dementia risk prediction using speech signals. The probability visualization presented in Figure 1 confirms that the model produces meaningful, interpretable, and stable outputs, </w:t>
      </w:r>
      <w:r w:rsidRPr="002D1DD3">
        <w:rPr>
          <w:rFonts w:ascii="Times New Roman" w:hAnsi="Times New Roman" w:cs="Times New Roman"/>
          <w:sz w:val="22"/>
          <w:szCs w:val="22"/>
        </w:rPr>
        <w:t>supporting its potential as an effective preliminary screening tool.</w:t>
      </w:r>
    </w:p>
    <w:p w14:paraId="2052C654" w14:textId="592D6123" w:rsidR="00B103F5" w:rsidRDefault="00B103F5" w:rsidP="00B103F5">
      <w:pPr>
        <w:jc w:val="both"/>
        <w:rPr>
          <w:rFonts w:ascii="Times New Roman" w:hAnsi="Times New Roman" w:cs="Times New Roman"/>
          <w:sz w:val="22"/>
          <w:szCs w:val="22"/>
        </w:rPr>
      </w:pPr>
      <w:r w:rsidRPr="00B103F5">
        <w:rPr>
          <w:rFonts w:ascii="Times New Roman" w:hAnsi="Times New Roman" w:cs="Times New Roman"/>
          <w:sz w:val="22"/>
          <w:szCs w:val="22"/>
        </w:rPr>
        <w:drawing>
          <wp:inline distT="0" distB="0" distL="0" distR="0" wp14:anchorId="3CF4522F" wp14:editId="34EDAEAE">
            <wp:extent cx="3143250" cy="2192020"/>
            <wp:effectExtent l="0" t="0" r="0" b="0"/>
            <wp:docPr id="5441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15583" name=""/>
                    <pic:cNvPicPr/>
                  </pic:nvPicPr>
                  <pic:blipFill>
                    <a:blip r:embed="rId13"/>
                    <a:stretch>
                      <a:fillRect/>
                    </a:stretch>
                  </pic:blipFill>
                  <pic:spPr>
                    <a:xfrm>
                      <a:off x="0" y="0"/>
                      <a:ext cx="3143250" cy="2192020"/>
                    </a:xfrm>
                    <a:prstGeom prst="rect">
                      <a:avLst/>
                    </a:prstGeom>
                  </pic:spPr>
                </pic:pic>
              </a:graphicData>
            </a:graphic>
          </wp:inline>
        </w:drawing>
      </w:r>
    </w:p>
    <w:p w14:paraId="54BE9290" w14:textId="71866F8F" w:rsidR="002D1DD3" w:rsidRDefault="002D1DD3" w:rsidP="00B103F5">
      <w:pPr>
        <w:jc w:val="both"/>
        <w:rPr>
          <w:rFonts w:ascii="Times New Roman" w:hAnsi="Times New Roman" w:cs="Times New Roman"/>
          <w:i/>
          <w:iCs/>
          <w:sz w:val="18"/>
          <w:szCs w:val="18"/>
        </w:rPr>
      </w:pPr>
      <w:r w:rsidRPr="002D1DD3">
        <w:rPr>
          <w:rFonts w:ascii="Times New Roman" w:hAnsi="Times New Roman" w:cs="Times New Roman"/>
          <w:i/>
          <w:iCs/>
          <w:sz w:val="18"/>
          <w:szCs w:val="18"/>
        </w:rPr>
        <w:t>Figure 1: Prediction Probability Distribution for Dementia Classification</w:t>
      </w:r>
    </w:p>
    <w:p w14:paraId="421BD85F" w14:textId="44237A40" w:rsidR="002D1DD3" w:rsidRPr="00B103F5" w:rsidRDefault="002D1DD3" w:rsidP="00B103F5">
      <w:pPr>
        <w:jc w:val="both"/>
        <w:rPr>
          <w:rFonts w:ascii="Times New Roman" w:hAnsi="Times New Roman" w:cs="Times New Roman"/>
        </w:rPr>
      </w:pPr>
      <w:r w:rsidRPr="002D1DD3">
        <w:rPr>
          <w:rFonts w:ascii="Times New Roman" w:hAnsi="Times New Roman" w:cs="Times New Roman"/>
        </w:rPr>
        <w:t>The visualization highlights the model’s ability to clearly distinguish between dementia and non-dementia classes based on probability scores.</w:t>
      </w:r>
    </w:p>
    <w:p w14:paraId="22EE0337" w14:textId="77777777" w:rsidR="00B103F5" w:rsidRDefault="00B103F5" w:rsidP="00B103F5">
      <w:pPr>
        <w:jc w:val="both"/>
        <w:rPr>
          <w:rFonts w:ascii="Times New Roman" w:hAnsi="Times New Roman" w:cs="Times New Roman"/>
          <w:sz w:val="22"/>
          <w:szCs w:val="22"/>
        </w:rPr>
      </w:pPr>
    </w:p>
    <w:p w14:paraId="1FFE1C04" w14:textId="6907CC76" w:rsidR="00B103F5" w:rsidRDefault="00B103F5" w:rsidP="00B103F5">
      <w:pPr>
        <w:pStyle w:val="Heading1"/>
        <w:jc w:val="center"/>
        <w:rPr>
          <w:rFonts w:ascii="Times New Roman" w:hAnsi="Times New Roman" w:cs="Times New Roman"/>
          <w:color w:val="auto"/>
          <w:sz w:val="22"/>
          <w:szCs w:val="22"/>
          <w:lang w:val="en-IN"/>
        </w:rPr>
      </w:pPr>
      <w:r w:rsidRPr="00B103F5">
        <w:rPr>
          <w:rFonts w:ascii="Times New Roman" w:hAnsi="Times New Roman" w:cs="Times New Roman"/>
          <w:color w:val="auto"/>
          <w:sz w:val="22"/>
          <w:szCs w:val="22"/>
          <w:lang w:val="en-IN"/>
        </w:rPr>
        <w:t>V</w:t>
      </w:r>
      <w:r w:rsidR="00F328DC">
        <w:rPr>
          <w:rFonts w:ascii="Times New Roman" w:hAnsi="Times New Roman" w:cs="Times New Roman"/>
          <w:color w:val="auto"/>
          <w:sz w:val="22"/>
          <w:szCs w:val="22"/>
          <w:lang w:val="en-IN"/>
        </w:rPr>
        <w:t>II</w:t>
      </w:r>
      <w:r w:rsidRPr="00B103F5">
        <w:rPr>
          <w:rFonts w:ascii="Times New Roman" w:hAnsi="Times New Roman" w:cs="Times New Roman"/>
          <w:color w:val="auto"/>
          <w:sz w:val="22"/>
          <w:szCs w:val="22"/>
          <w:lang w:val="en-IN"/>
        </w:rPr>
        <w:t xml:space="preserve">.  </w:t>
      </w:r>
      <w:r>
        <w:rPr>
          <w:rFonts w:ascii="Times New Roman" w:hAnsi="Times New Roman" w:cs="Times New Roman"/>
          <w:color w:val="auto"/>
          <w:sz w:val="22"/>
          <w:szCs w:val="22"/>
          <w:lang w:val="en-IN"/>
        </w:rPr>
        <w:t>DISCUSSION</w:t>
      </w:r>
    </w:p>
    <w:p w14:paraId="0232707B" w14:textId="77777777" w:rsidR="00B103F5" w:rsidRPr="00B103F5" w:rsidRDefault="00B103F5" w:rsidP="00B103F5">
      <w:pPr>
        <w:jc w:val="both"/>
        <w:rPr>
          <w:rFonts w:ascii="Times New Roman" w:hAnsi="Times New Roman" w:cs="Times New Roman"/>
          <w:sz w:val="22"/>
          <w:szCs w:val="22"/>
        </w:rPr>
      </w:pPr>
      <w:r w:rsidRPr="00B103F5">
        <w:rPr>
          <w:rFonts w:ascii="Times New Roman" w:hAnsi="Times New Roman" w:cs="Times New Roman"/>
          <w:sz w:val="22"/>
          <w:szCs w:val="22"/>
        </w:rPr>
        <w:t>The results highlight the effectiveness of combining signal processing techniques with classical machine learning models in a full-stack application. One of the key strengths of the system is its ability to process raw audio inputs and transform them into structured feature representations that capture relevant cognitive indicators.</w:t>
      </w:r>
    </w:p>
    <w:p w14:paraId="6411C98A" w14:textId="77777777" w:rsidR="00B103F5" w:rsidRPr="00B103F5" w:rsidRDefault="00B103F5" w:rsidP="00B103F5">
      <w:pPr>
        <w:jc w:val="both"/>
        <w:rPr>
          <w:rFonts w:ascii="Times New Roman" w:hAnsi="Times New Roman" w:cs="Times New Roman"/>
          <w:sz w:val="22"/>
          <w:szCs w:val="22"/>
        </w:rPr>
      </w:pPr>
      <w:r w:rsidRPr="00B103F5">
        <w:rPr>
          <w:rFonts w:ascii="Times New Roman" w:hAnsi="Times New Roman" w:cs="Times New Roman"/>
          <w:sz w:val="22"/>
          <w:szCs w:val="22"/>
        </w:rPr>
        <w:t>The use of MFCC features plays a critical role in capturing speech characteristics. These features effectively represent the frequency distribution of speech signals, which is essential for detecting subtle variations associated with cognitive decline. The addition of delta features further enhances the system's ability to capture temporal changes in speech.</w:t>
      </w:r>
    </w:p>
    <w:p w14:paraId="196DAF72" w14:textId="77777777" w:rsidR="00B103F5" w:rsidRPr="00B103F5" w:rsidRDefault="00B103F5" w:rsidP="00B103F5">
      <w:pPr>
        <w:jc w:val="both"/>
        <w:rPr>
          <w:rFonts w:ascii="Times New Roman" w:hAnsi="Times New Roman" w:cs="Times New Roman"/>
          <w:sz w:val="22"/>
          <w:szCs w:val="22"/>
        </w:rPr>
      </w:pPr>
      <w:r w:rsidRPr="00B103F5">
        <w:rPr>
          <w:rFonts w:ascii="Times New Roman" w:hAnsi="Times New Roman" w:cs="Times New Roman"/>
          <w:sz w:val="22"/>
          <w:szCs w:val="22"/>
        </w:rPr>
        <w:t>PCA contributes significantly to the efficiency of the system. By reducing feature dimensionality, it not only improves computational performance but also enhances model stability. This is particularly important in real-time applications where latency must be minimized.</w:t>
      </w:r>
    </w:p>
    <w:p w14:paraId="1FF059A5" w14:textId="77777777" w:rsidR="00B103F5" w:rsidRPr="00B103F5" w:rsidRDefault="00B103F5" w:rsidP="00B103F5">
      <w:pPr>
        <w:jc w:val="both"/>
        <w:rPr>
          <w:rFonts w:ascii="Times New Roman" w:hAnsi="Times New Roman" w:cs="Times New Roman"/>
          <w:sz w:val="22"/>
          <w:szCs w:val="22"/>
        </w:rPr>
      </w:pPr>
      <w:r w:rsidRPr="00B103F5">
        <w:rPr>
          <w:rFonts w:ascii="Times New Roman" w:hAnsi="Times New Roman" w:cs="Times New Roman"/>
          <w:sz w:val="22"/>
          <w:szCs w:val="22"/>
        </w:rPr>
        <w:t>The choice of SVM as the classification model is justified by its robustness in handling high-dimensional data and its ability to generate clear decision boundaries. While deep learning models are often used in similar tasks, this project demonstrates that classical approaches can still provide effective solutions when combined with proper feature engineering.</w:t>
      </w:r>
    </w:p>
    <w:p w14:paraId="62ABCF61" w14:textId="77777777" w:rsidR="00B103F5" w:rsidRPr="00B022CC" w:rsidRDefault="00B103F5" w:rsidP="00B103F5">
      <w:pPr>
        <w:jc w:val="both"/>
        <w:rPr>
          <w:rFonts w:ascii="Times New Roman" w:hAnsi="Times New Roman" w:cs="Times New Roman"/>
          <w:sz w:val="22"/>
          <w:szCs w:val="22"/>
        </w:rPr>
      </w:pPr>
      <w:r w:rsidRPr="00B103F5">
        <w:rPr>
          <w:rFonts w:ascii="Times New Roman" w:hAnsi="Times New Roman" w:cs="Times New Roman"/>
          <w:sz w:val="22"/>
          <w:szCs w:val="22"/>
        </w:rPr>
        <w:t>From a system design perspective, the integration of frontend and backend components ensures that the solution is not limited to theoretical analysis but is deployable in practical scenarios. The structured user workflow, including login, language selection, and controlled input submission, enhances usability and aligns with real-world application requirements.</w:t>
      </w:r>
    </w:p>
    <w:p w14:paraId="07147A4A" w14:textId="3EAB61A8" w:rsidR="002D1DD3" w:rsidRDefault="002D1DD3" w:rsidP="002D1DD3">
      <w:pPr>
        <w:pStyle w:val="Heading1"/>
        <w:jc w:val="center"/>
        <w:rPr>
          <w:rFonts w:ascii="Times New Roman" w:hAnsi="Times New Roman" w:cs="Times New Roman"/>
          <w:color w:val="auto"/>
          <w:sz w:val="22"/>
          <w:szCs w:val="22"/>
          <w:lang w:val="en-IN"/>
        </w:rPr>
      </w:pPr>
      <w:r w:rsidRPr="00B103F5">
        <w:rPr>
          <w:rFonts w:ascii="Times New Roman" w:hAnsi="Times New Roman" w:cs="Times New Roman"/>
          <w:color w:val="auto"/>
          <w:sz w:val="22"/>
          <w:szCs w:val="22"/>
          <w:lang w:val="en-IN"/>
        </w:rPr>
        <w:lastRenderedPageBreak/>
        <w:t>V</w:t>
      </w:r>
      <w:r w:rsidR="00F328DC">
        <w:rPr>
          <w:rFonts w:ascii="Times New Roman" w:hAnsi="Times New Roman" w:cs="Times New Roman"/>
          <w:color w:val="auto"/>
          <w:sz w:val="22"/>
          <w:szCs w:val="22"/>
          <w:lang w:val="en-IN"/>
        </w:rPr>
        <w:t>III</w:t>
      </w:r>
      <w:r w:rsidRPr="00B103F5">
        <w:rPr>
          <w:rFonts w:ascii="Times New Roman" w:hAnsi="Times New Roman" w:cs="Times New Roman"/>
          <w:color w:val="auto"/>
          <w:sz w:val="22"/>
          <w:szCs w:val="22"/>
          <w:lang w:val="en-IN"/>
        </w:rPr>
        <w:t xml:space="preserve">.  </w:t>
      </w:r>
      <w:r>
        <w:rPr>
          <w:rFonts w:ascii="Times New Roman" w:hAnsi="Times New Roman" w:cs="Times New Roman"/>
          <w:color w:val="auto"/>
          <w:sz w:val="22"/>
          <w:szCs w:val="22"/>
          <w:lang w:val="en-IN"/>
        </w:rPr>
        <w:t>LIMITATIONS</w:t>
      </w:r>
    </w:p>
    <w:p w14:paraId="5A3D5D20" w14:textId="77777777" w:rsidR="00F328DC" w:rsidRPr="00F328DC" w:rsidRDefault="00F328DC" w:rsidP="00F328DC">
      <w:pPr>
        <w:jc w:val="both"/>
        <w:rPr>
          <w:rFonts w:ascii="Times New Roman" w:hAnsi="Times New Roman" w:cs="Times New Roman"/>
          <w:sz w:val="22"/>
          <w:szCs w:val="22"/>
        </w:rPr>
      </w:pPr>
      <w:r w:rsidRPr="00F328DC">
        <w:rPr>
          <w:rFonts w:ascii="Times New Roman" w:hAnsi="Times New Roman" w:cs="Times New Roman"/>
          <w:sz w:val="22"/>
          <w:szCs w:val="22"/>
        </w:rPr>
        <w:t>Despite the effectiveness of the proposed system in performing real-time dementia risk prediction using speech signals, several limitations must be acknowledged.</w:t>
      </w:r>
    </w:p>
    <w:p w14:paraId="7F2A7880" w14:textId="77777777" w:rsidR="00F328DC" w:rsidRPr="00F328DC" w:rsidRDefault="00F328DC" w:rsidP="00F328DC">
      <w:pPr>
        <w:jc w:val="both"/>
        <w:rPr>
          <w:rFonts w:ascii="Times New Roman" w:hAnsi="Times New Roman" w:cs="Times New Roman"/>
          <w:sz w:val="22"/>
          <w:szCs w:val="22"/>
        </w:rPr>
      </w:pPr>
      <w:r w:rsidRPr="00F328DC">
        <w:rPr>
          <w:rFonts w:ascii="Times New Roman" w:hAnsi="Times New Roman" w:cs="Times New Roman"/>
          <w:sz w:val="22"/>
          <w:szCs w:val="22"/>
        </w:rPr>
        <w:t>One of the primary limitations of this work is the size and nature of the dataset. The dataset used consists of audio recordings sourced from publicly available collections, including interview-based speech samples of individuals with and without dementia. While this provides a realistic representation of conversational speech, the dataset is relatively limited in size and may not fully capture the diversity of speech patterns across different age groups, accents, and linguistic backgrounds. As a result, the model may not generalize well to all real-world scenarios.</w:t>
      </w:r>
    </w:p>
    <w:p w14:paraId="1B5DCB93" w14:textId="77777777" w:rsidR="00F328DC" w:rsidRPr="00F328DC" w:rsidRDefault="00F328DC" w:rsidP="00F328DC">
      <w:pPr>
        <w:jc w:val="both"/>
        <w:rPr>
          <w:rFonts w:ascii="Times New Roman" w:hAnsi="Times New Roman" w:cs="Times New Roman"/>
          <w:sz w:val="22"/>
          <w:szCs w:val="22"/>
        </w:rPr>
      </w:pPr>
      <w:r w:rsidRPr="00F328DC">
        <w:rPr>
          <w:rFonts w:ascii="Times New Roman" w:hAnsi="Times New Roman" w:cs="Times New Roman"/>
          <w:sz w:val="22"/>
          <w:szCs w:val="22"/>
        </w:rPr>
        <w:t>Another limitation is the lack of clinical validation. The system is designed as a preliminary screening tool rather than a diagnostic solution. The predictions generated by the model are based on statistical patterns in speech and should not be interpreted as medical diagnoses. Without validation against clinically verified datasets, the reliability of the system in healthcare settings remains limited.</w:t>
      </w:r>
    </w:p>
    <w:p w14:paraId="785790A7" w14:textId="77777777" w:rsidR="00F328DC" w:rsidRPr="00F328DC" w:rsidRDefault="00F328DC" w:rsidP="00F328DC">
      <w:pPr>
        <w:jc w:val="both"/>
        <w:rPr>
          <w:rFonts w:ascii="Times New Roman" w:hAnsi="Times New Roman" w:cs="Times New Roman"/>
          <w:sz w:val="22"/>
          <w:szCs w:val="22"/>
        </w:rPr>
      </w:pPr>
      <w:r w:rsidRPr="00F328DC">
        <w:rPr>
          <w:rFonts w:ascii="Times New Roman" w:hAnsi="Times New Roman" w:cs="Times New Roman"/>
          <w:sz w:val="22"/>
          <w:szCs w:val="22"/>
        </w:rPr>
        <w:t>The system also relies on hand-engineered features, specifically MFCCs and their derivatives. While these features are effective in capturing acoustic properties of speech, they may not fully represent higher-level linguistic or semantic aspects that are also affected by dementia. This limits the model’s ability to capture deeper cognitive indicators present in speech.</w:t>
      </w:r>
    </w:p>
    <w:p w14:paraId="52555718" w14:textId="58A44F94" w:rsidR="00F328DC" w:rsidRPr="00F328DC" w:rsidRDefault="00E6188F" w:rsidP="00F328DC">
      <w:pPr>
        <w:jc w:val="both"/>
        <w:rPr>
          <w:rFonts w:ascii="Times New Roman" w:hAnsi="Times New Roman" w:cs="Times New Roman"/>
          <w:sz w:val="22"/>
          <w:szCs w:val="22"/>
        </w:rPr>
      </w:pPr>
      <w:r>
        <w:rPr>
          <w:rFonts w:ascii="Times New Roman" w:hAnsi="Times New Roman" w:cs="Times New Roman"/>
          <w:sz w:val="22"/>
          <w:szCs w:val="22"/>
        </w:rPr>
        <w:t>In addition</w:t>
      </w:r>
      <w:r w:rsidR="00F328DC" w:rsidRPr="00F328DC">
        <w:rPr>
          <w:rFonts w:ascii="Times New Roman" w:hAnsi="Times New Roman" w:cs="Times New Roman"/>
          <w:sz w:val="22"/>
          <w:szCs w:val="22"/>
        </w:rPr>
        <w:t xml:space="preserve">, the use of a classical machine learning model such as SVM introduces certain constraints. SVM performs well in high-dimensional </w:t>
      </w:r>
      <w:proofErr w:type="gramStart"/>
      <w:r w:rsidR="00F328DC" w:rsidRPr="00F328DC">
        <w:rPr>
          <w:rFonts w:ascii="Times New Roman" w:hAnsi="Times New Roman" w:cs="Times New Roman"/>
          <w:sz w:val="22"/>
          <w:szCs w:val="22"/>
        </w:rPr>
        <w:t>spaces</w:t>
      </w:r>
      <w:proofErr w:type="gramEnd"/>
      <w:r w:rsidR="00B022CC">
        <w:rPr>
          <w:rFonts w:ascii="Times New Roman" w:hAnsi="Times New Roman" w:cs="Times New Roman"/>
          <w:sz w:val="22"/>
          <w:szCs w:val="22"/>
        </w:rPr>
        <w:t xml:space="preserve"> but it does</w:t>
      </w:r>
      <w:r w:rsidR="00F328DC" w:rsidRPr="00F328DC">
        <w:rPr>
          <w:rFonts w:ascii="Times New Roman" w:hAnsi="Times New Roman" w:cs="Times New Roman"/>
          <w:sz w:val="22"/>
          <w:szCs w:val="22"/>
        </w:rPr>
        <w:t xml:space="preserve"> not capture complex non-linear relationships in data as effectively as modern deep learning approaches. This can </w:t>
      </w:r>
      <w:proofErr w:type="gramStart"/>
      <w:r w:rsidR="00F328DC" w:rsidRPr="00F328DC">
        <w:rPr>
          <w:rFonts w:ascii="Times New Roman" w:hAnsi="Times New Roman" w:cs="Times New Roman"/>
          <w:sz w:val="22"/>
          <w:szCs w:val="22"/>
        </w:rPr>
        <w:t>impact</w:t>
      </w:r>
      <w:proofErr w:type="gramEnd"/>
      <w:r w:rsidR="00F328DC" w:rsidRPr="00F328DC">
        <w:rPr>
          <w:rFonts w:ascii="Times New Roman" w:hAnsi="Times New Roman" w:cs="Times New Roman"/>
          <w:sz w:val="22"/>
          <w:szCs w:val="22"/>
        </w:rPr>
        <w:t xml:space="preserve"> the overall predictive performance of the system.</w:t>
      </w:r>
    </w:p>
    <w:p w14:paraId="2EFB1A72" w14:textId="732B533C" w:rsidR="00F328DC" w:rsidRPr="00F328DC" w:rsidRDefault="00F328DC" w:rsidP="00F328DC">
      <w:pPr>
        <w:jc w:val="both"/>
        <w:rPr>
          <w:rFonts w:ascii="Times New Roman" w:hAnsi="Times New Roman" w:cs="Times New Roman"/>
          <w:sz w:val="22"/>
          <w:szCs w:val="22"/>
        </w:rPr>
      </w:pPr>
      <w:r w:rsidRPr="00F328DC">
        <w:rPr>
          <w:rFonts w:ascii="Times New Roman" w:hAnsi="Times New Roman" w:cs="Times New Roman"/>
          <w:sz w:val="22"/>
          <w:szCs w:val="22"/>
        </w:rPr>
        <w:t xml:space="preserve">Another limitation is the absence of noise handling and audio quality control mechanisms. Variations in recording conditions, background noise, and microphone quality can affect feature extraction and, consequently, prediction accuracy. The current system assumes relatively clean audio input, which may not always be the </w:t>
      </w:r>
      <w:r w:rsidR="00B022CC">
        <w:rPr>
          <w:rFonts w:ascii="Times New Roman" w:hAnsi="Times New Roman" w:cs="Times New Roman"/>
          <w:sz w:val="22"/>
          <w:szCs w:val="22"/>
        </w:rPr>
        <w:t>case.</w:t>
      </w:r>
    </w:p>
    <w:p w14:paraId="47DBF4C6" w14:textId="77777777" w:rsidR="00F328DC" w:rsidRPr="00B022CC" w:rsidRDefault="00F328DC" w:rsidP="00F328DC">
      <w:pPr>
        <w:rPr>
          <w:sz w:val="22"/>
          <w:szCs w:val="22"/>
          <w:lang w:val="en-IN"/>
        </w:rPr>
      </w:pPr>
    </w:p>
    <w:p w14:paraId="37A42893" w14:textId="4541C44D" w:rsidR="002D1DD3" w:rsidRDefault="00F328DC" w:rsidP="002D1DD3">
      <w:pPr>
        <w:pStyle w:val="Heading1"/>
        <w:jc w:val="center"/>
        <w:rPr>
          <w:rFonts w:ascii="Times New Roman" w:hAnsi="Times New Roman" w:cs="Times New Roman"/>
          <w:color w:val="auto"/>
          <w:sz w:val="22"/>
          <w:szCs w:val="22"/>
          <w:lang w:val="en-IN"/>
        </w:rPr>
      </w:pPr>
      <w:r>
        <w:rPr>
          <w:rFonts w:ascii="Times New Roman" w:hAnsi="Times New Roman" w:cs="Times New Roman"/>
          <w:color w:val="auto"/>
          <w:sz w:val="22"/>
          <w:szCs w:val="22"/>
          <w:lang w:val="en-IN"/>
        </w:rPr>
        <w:t>IX</w:t>
      </w:r>
      <w:r w:rsidR="002D1DD3" w:rsidRPr="00B103F5">
        <w:rPr>
          <w:rFonts w:ascii="Times New Roman" w:hAnsi="Times New Roman" w:cs="Times New Roman"/>
          <w:color w:val="auto"/>
          <w:sz w:val="22"/>
          <w:szCs w:val="22"/>
          <w:lang w:val="en-IN"/>
        </w:rPr>
        <w:t xml:space="preserve">.  </w:t>
      </w:r>
      <w:r w:rsidR="002D1DD3">
        <w:rPr>
          <w:rFonts w:ascii="Times New Roman" w:hAnsi="Times New Roman" w:cs="Times New Roman"/>
          <w:color w:val="auto"/>
          <w:sz w:val="22"/>
          <w:szCs w:val="22"/>
          <w:lang w:val="en-IN"/>
        </w:rPr>
        <w:t>FUTURE WORK</w:t>
      </w:r>
    </w:p>
    <w:p w14:paraId="3824FFB3" w14:textId="183EDBAA"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There are several directions in which this system can be extended and improved to enhance </w:t>
      </w:r>
      <w:proofErr w:type="spellStart"/>
      <w:proofErr w:type="gramStart"/>
      <w:r w:rsidRPr="00F328DC">
        <w:rPr>
          <w:rFonts w:ascii="Times New Roman" w:hAnsi="Times New Roman" w:cs="Times New Roman"/>
          <w:sz w:val="21"/>
          <w:szCs w:val="21"/>
        </w:rPr>
        <w:t>itsperformance</w:t>
      </w:r>
      <w:proofErr w:type="spellEnd"/>
      <w:proofErr w:type="gramEnd"/>
      <w:r w:rsidRPr="00F328DC">
        <w:rPr>
          <w:rFonts w:ascii="Times New Roman" w:hAnsi="Times New Roman" w:cs="Times New Roman"/>
          <w:sz w:val="21"/>
          <w:szCs w:val="21"/>
        </w:rPr>
        <w:t>, robustness, and applicability.</w:t>
      </w:r>
    </w:p>
    <w:p w14:paraId="7E7257BB" w14:textId="618B935A"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A key area of future work is the expansion and diversification of the dataset. Incorporating a larger and more diverse set of speech samples, </w:t>
      </w:r>
      <w:proofErr w:type="spellStart"/>
      <w:r w:rsidRPr="00F328DC">
        <w:rPr>
          <w:rFonts w:ascii="Times New Roman" w:hAnsi="Times New Roman" w:cs="Times New Roman"/>
          <w:sz w:val="21"/>
          <w:szCs w:val="21"/>
        </w:rPr>
        <w:t>in</w:t>
      </w:r>
      <w:r w:rsidR="00B022CC" w:rsidRPr="006C369F">
        <w:rPr>
          <w:rFonts w:ascii="Times New Roman" w:hAnsi="Times New Roman" w:cs="Times New Roman"/>
          <w:sz w:val="21"/>
          <w:szCs w:val="21"/>
        </w:rPr>
        <w:t>lc</w:t>
      </w:r>
      <w:r w:rsidRPr="00F328DC">
        <w:rPr>
          <w:rFonts w:ascii="Times New Roman" w:hAnsi="Times New Roman" w:cs="Times New Roman"/>
          <w:sz w:val="21"/>
          <w:szCs w:val="21"/>
        </w:rPr>
        <w:t>uding</w:t>
      </w:r>
      <w:proofErr w:type="spellEnd"/>
      <w:r w:rsidRPr="00F328DC">
        <w:rPr>
          <w:rFonts w:ascii="Times New Roman" w:hAnsi="Times New Roman" w:cs="Times New Roman"/>
          <w:sz w:val="21"/>
          <w:szCs w:val="21"/>
        </w:rPr>
        <w:t xml:space="preserve"> clinically validated datasets, would significantly improve model generalization and reliability. This would also enable the system to perform more accurate evaluations using standard performance metrics such as accuracy, precision, recall, and F1-score.</w:t>
      </w:r>
    </w:p>
    <w:p w14:paraId="039C9BBF" w14:textId="273F3F3B"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Another important enhancement involves the integration of deep learning models. Techniques such as Convolutional Neural Networks (CNNs) and Recurrent Neural Networks (RNNs), particularly Long Short-Term Memory (LSTM) networks, can capture complex temporal and hierarchical patterns in </w:t>
      </w:r>
      <w:proofErr w:type="spellStart"/>
      <w:proofErr w:type="gramStart"/>
      <w:r w:rsidRPr="00F328DC">
        <w:rPr>
          <w:rFonts w:ascii="Times New Roman" w:hAnsi="Times New Roman" w:cs="Times New Roman"/>
          <w:sz w:val="21"/>
          <w:szCs w:val="21"/>
        </w:rPr>
        <w:t>speechdata</w:t>
      </w:r>
      <w:proofErr w:type="spellEnd"/>
      <w:proofErr w:type="gramEnd"/>
      <w:r w:rsidRPr="00F328DC">
        <w:rPr>
          <w:rFonts w:ascii="Times New Roman" w:hAnsi="Times New Roman" w:cs="Times New Roman"/>
          <w:sz w:val="21"/>
          <w:szCs w:val="21"/>
        </w:rPr>
        <w:t xml:space="preserve">. These models </w:t>
      </w:r>
      <w:r w:rsidR="006C369F" w:rsidRPr="006C369F">
        <w:rPr>
          <w:rFonts w:ascii="Times New Roman" w:hAnsi="Times New Roman" w:cs="Times New Roman"/>
          <w:sz w:val="21"/>
          <w:szCs w:val="21"/>
        </w:rPr>
        <w:t>can</w:t>
      </w:r>
      <w:r w:rsidRPr="00F328DC">
        <w:rPr>
          <w:rFonts w:ascii="Times New Roman" w:hAnsi="Times New Roman" w:cs="Times New Roman"/>
          <w:sz w:val="21"/>
          <w:szCs w:val="21"/>
        </w:rPr>
        <w:t xml:space="preserve"> outperform traditional approaches by learning features directly from raw audio signals.</w:t>
      </w:r>
    </w:p>
    <w:p w14:paraId="2A0F96C6" w14:textId="77777777"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Future work can also focus on incorporating natural language processing (NLP) techniques to analyze linguistic content in addition to acoustic features. This would allow the system to detect cognitive decline not only through how something is said but also through what is being said, providing a more comprehensive assessment.</w:t>
      </w:r>
    </w:p>
    <w:p w14:paraId="33180019" w14:textId="3FC21A95"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Improving noise robustness and audio preprocessing is a</w:t>
      </w:r>
      <w:r w:rsidR="006C369F" w:rsidRPr="006C369F">
        <w:rPr>
          <w:rFonts w:ascii="Times New Roman" w:hAnsi="Times New Roman" w:cs="Times New Roman"/>
          <w:sz w:val="21"/>
          <w:szCs w:val="21"/>
        </w:rPr>
        <w:t>lso much needed and t</w:t>
      </w:r>
      <w:r w:rsidRPr="00F328DC">
        <w:rPr>
          <w:rFonts w:ascii="Times New Roman" w:hAnsi="Times New Roman" w:cs="Times New Roman"/>
          <w:sz w:val="21"/>
          <w:szCs w:val="21"/>
        </w:rPr>
        <w:t>echniques such as noise filtering, voice activity detection, and normalization can be integrated to ensure consistent feature extraction across varying recording conditions.</w:t>
      </w:r>
    </w:p>
    <w:p w14:paraId="3AC89493" w14:textId="779875FB" w:rsidR="00F328DC" w:rsidRPr="00F328DC" w:rsidRDefault="00F328DC" w:rsidP="006C369F">
      <w:pPr>
        <w:jc w:val="both"/>
        <w:rPr>
          <w:rFonts w:ascii="Times New Roman" w:hAnsi="Times New Roman" w:cs="Times New Roman"/>
          <w:sz w:val="21"/>
          <w:szCs w:val="21"/>
        </w:rPr>
      </w:pPr>
    </w:p>
    <w:p w14:paraId="3BF8AEE8" w14:textId="7AA83D9B" w:rsidR="00F328DC" w:rsidRPr="00F328DC" w:rsidRDefault="006C369F" w:rsidP="00F328DC">
      <w:pPr>
        <w:jc w:val="both"/>
        <w:rPr>
          <w:rFonts w:ascii="Times New Roman" w:hAnsi="Times New Roman" w:cs="Times New Roman"/>
          <w:sz w:val="21"/>
          <w:szCs w:val="21"/>
        </w:rPr>
      </w:pPr>
      <w:r w:rsidRPr="006C369F">
        <w:rPr>
          <w:rFonts w:ascii="Times New Roman" w:hAnsi="Times New Roman" w:cs="Times New Roman"/>
          <w:sz w:val="21"/>
          <w:szCs w:val="21"/>
        </w:rPr>
        <w:t>F</w:t>
      </w:r>
      <w:r w:rsidR="00F328DC" w:rsidRPr="00F328DC">
        <w:rPr>
          <w:rFonts w:ascii="Times New Roman" w:hAnsi="Times New Roman" w:cs="Times New Roman"/>
          <w:sz w:val="21"/>
          <w:szCs w:val="21"/>
        </w:rPr>
        <w:t>uture work can</w:t>
      </w:r>
      <w:r w:rsidRPr="006C369F">
        <w:rPr>
          <w:rFonts w:ascii="Times New Roman" w:hAnsi="Times New Roman" w:cs="Times New Roman"/>
          <w:sz w:val="21"/>
          <w:szCs w:val="21"/>
        </w:rPr>
        <w:t xml:space="preserve"> also</w:t>
      </w:r>
      <w:r w:rsidR="00F328DC" w:rsidRPr="00F328DC">
        <w:rPr>
          <w:rFonts w:ascii="Times New Roman" w:hAnsi="Times New Roman" w:cs="Times New Roman"/>
          <w:sz w:val="21"/>
          <w:szCs w:val="21"/>
        </w:rPr>
        <w:t xml:space="preserve"> include cloud-based implementation to enable scalability and remote access. This would allow users to access the system from different devices without requiring local setup.</w:t>
      </w:r>
    </w:p>
    <w:p w14:paraId="41B7705B" w14:textId="5EB6D404" w:rsidR="00B103F5" w:rsidRDefault="00F328DC" w:rsidP="00B103F5">
      <w:pPr>
        <w:jc w:val="both"/>
        <w:rPr>
          <w:rFonts w:ascii="Times New Roman" w:hAnsi="Times New Roman" w:cs="Times New Roman"/>
        </w:rPr>
      </w:pPr>
      <w:r w:rsidRPr="00F328DC">
        <w:rPr>
          <w:rFonts w:ascii="Times New Roman" w:hAnsi="Times New Roman" w:cs="Times New Roman"/>
          <w:sz w:val="21"/>
          <w:szCs w:val="21"/>
        </w:rPr>
        <w:t>Additionally, the system can be enhanced with continuous monitoring capabilities, where speech data is analyzed over time to track cognitive changes. This would transform the system from a one-time screening tool into a longitudinal monitoring platform</w:t>
      </w:r>
      <w:r w:rsidRPr="00F328DC">
        <w:rPr>
          <w:rFonts w:ascii="Times New Roman" w:hAnsi="Times New Roman" w:cs="Times New Roman"/>
        </w:rPr>
        <w:t>.</w:t>
      </w:r>
    </w:p>
    <w:p w14:paraId="4016608A" w14:textId="63422E9F" w:rsidR="00B103F5" w:rsidRPr="00F328DC" w:rsidRDefault="00F328DC" w:rsidP="00F328DC">
      <w:pPr>
        <w:pStyle w:val="Heading1"/>
        <w:jc w:val="center"/>
        <w:rPr>
          <w:rFonts w:ascii="Times New Roman" w:hAnsi="Times New Roman" w:cs="Times New Roman"/>
          <w:color w:val="auto"/>
          <w:sz w:val="22"/>
          <w:szCs w:val="22"/>
          <w:lang w:val="en-IN"/>
        </w:rPr>
      </w:pPr>
      <w:r>
        <w:rPr>
          <w:rFonts w:ascii="Times New Roman" w:hAnsi="Times New Roman" w:cs="Times New Roman"/>
          <w:color w:val="auto"/>
          <w:sz w:val="22"/>
          <w:szCs w:val="22"/>
          <w:lang w:val="en-IN"/>
        </w:rPr>
        <w:t>X</w:t>
      </w:r>
      <w:r w:rsidR="00B103F5" w:rsidRPr="00B103F5">
        <w:rPr>
          <w:rFonts w:ascii="Times New Roman" w:hAnsi="Times New Roman" w:cs="Times New Roman"/>
          <w:color w:val="auto"/>
          <w:sz w:val="22"/>
          <w:szCs w:val="22"/>
          <w:lang w:val="en-IN"/>
        </w:rPr>
        <w:t xml:space="preserve">.  </w:t>
      </w:r>
      <w:r w:rsidR="00B103F5">
        <w:rPr>
          <w:rFonts w:ascii="Times New Roman" w:hAnsi="Times New Roman" w:cs="Times New Roman"/>
          <w:color w:val="auto"/>
          <w:sz w:val="22"/>
          <w:szCs w:val="22"/>
          <w:lang w:val="en-IN"/>
        </w:rPr>
        <w:t>CONCLUSION</w:t>
      </w:r>
    </w:p>
    <w:p w14:paraId="24A8EFCE" w14:textId="2695253D"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This paper presented the design and implementation of a speech-based dementia risk prediction system using machine learning techniques. The system </w:t>
      </w:r>
      <w:proofErr w:type="gramStart"/>
      <w:r w:rsidR="00B022CC" w:rsidRPr="006C369F">
        <w:rPr>
          <w:rFonts w:ascii="Times New Roman" w:hAnsi="Times New Roman" w:cs="Times New Roman"/>
          <w:sz w:val="21"/>
          <w:szCs w:val="21"/>
        </w:rPr>
        <w:t xml:space="preserve">had </w:t>
      </w:r>
      <w:r w:rsidRPr="00F328DC">
        <w:rPr>
          <w:rFonts w:ascii="Times New Roman" w:hAnsi="Times New Roman" w:cs="Times New Roman"/>
          <w:sz w:val="21"/>
          <w:szCs w:val="21"/>
        </w:rPr>
        <w:t xml:space="preserve"> a</w:t>
      </w:r>
      <w:proofErr w:type="gramEnd"/>
      <w:r w:rsidRPr="00F328DC">
        <w:rPr>
          <w:rFonts w:ascii="Times New Roman" w:hAnsi="Times New Roman" w:cs="Times New Roman"/>
          <w:sz w:val="21"/>
          <w:szCs w:val="21"/>
        </w:rPr>
        <w:t xml:space="preserve"> React frontend, a Flask backend, and a structured </w:t>
      </w:r>
      <w:r w:rsidR="00605F04" w:rsidRPr="006C369F">
        <w:rPr>
          <w:rFonts w:ascii="Times New Roman" w:hAnsi="Times New Roman" w:cs="Times New Roman"/>
          <w:sz w:val="21"/>
          <w:szCs w:val="21"/>
        </w:rPr>
        <w:t xml:space="preserve">ML </w:t>
      </w:r>
      <w:r w:rsidRPr="00F328DC">
        <w:rPr>
          <w:rFonts w:ascii="Times New Roman" w:hAnsi="Times New Roman" w:cs="Times New Roman"/>
          <w:sz w:val="21"/>
          <w:szCs w:val="21"/>
        </w:rPr>
        <w:t>pipeline consisting of MFCC feature extraction, PCA-based dimensionality reduction, and SVM classification.</w:t>
      </w:r>
    </w:p>
    <w:p w14:paraId="0004652B" w14:textId="41E5A26D"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The results demonstrate that speech signals can serve as a valuable indicator of cognitive impairment. The system </w:t>
      </w:r>
      <w:proofErr w:type="gramStart"/>
      <w:r w:rsidRPr="00F328DC">
        <w:rPr>
          <w:rFonts w:ascii="Times New Roman" w:hAnsi="Times New Roman" w:cs="Times New Roman"/>
          <w:sz w:val="21"/>
          <w:szCs w:val="21"/>
        </w:rPr>
        <w:t>is capable of processing</w:t>
      </w:r>
      <w:proofErr w:type="gramEnd"/>
      <w:r w:rsidRPr="00F328DC">
        <w:rPr>
          <w:rFonts w:ascii="Times New Roman" w:hAnsi="Times New Roman" w:cs="Times New Roman"/>
          <w:sz w:val="21"/>
          <w:szCs w:val="21"/>
        </w:rPr>
        <w:t xml:space="preserve"> audio inputs, extracting meaningful features, and generating real</w:t>
      </w:r>
      <w:r w:rsidR="00B022CC" w:rsidRPr="006C369F">
        <w:rPr>
          <w:rFonts w:ascii="Times New Roman" w:hAnsi="Times New Roman" w:cs="Times New Roman"/>
          <w:sz w:val="21"/>
          <w:szCs w:val="21"/>
        </w:rPr>
        <w:t xml:space="preserve"> </w:t>
      </w:r>
      <w:r w:rsidRPr="00F328DC">
        <w:rPr>
          <w:rFonts w:ascii="Times New Roman" w:hAnsi="Times New Roman" w:cs="Times New Roman"/>
          <w:sz w:val="21"/>
          <w:szCs w:val="21"/>
        </w:rPr>
        <w:t xml:space="preserve">time </w:t>
      </w:r>
      <w:proofErr w:type="spellStart"/>
      <w:r w:rsidRPr="00F328DC">
        <w:rPr>
          <w:rFonts w:ascii="Times New Roman" w:hAnsi="Times New Roman" w:cs="Times New Roman"/>
          <w:sz w:val="21"/>
          <w:szCs w:val="21"/>
        </w:rPr>
        <w:t>predic</w:t>
      </w:r>
      <w:r w:rsidR="00E6188F">
        <w:rPr>
          <w:rFonts w:ascii="Times New Roman" w:hAnsi="Times New Roman" w:cs="Times New Roman"/>
          <w:sz w:val="21"/>
          <w:szCs w:val="21"/>
        </w:rPr>
        <w:t>iton</w:t>
      </w:r>
      <w:r w:rsidRPr="00F328DC">
        <w:rPr>
          <w:rFonts w:ascii="Times New Roman" w:hAnsi="Times New Roman" w:cs="Times New Roman"/>
          <w:sz w:val="21"/>
          <w:szCs w:val="21"/>
        </w:rPr>
        <w:t>s</w:t>
      </w:r>
      <w:proofErr w:type="spellEnd"/>
      <w:r w:rsidRPr="00F328DC">
        <w:rPr>
          <w:rFonts w:ascii="Times New Roman" w:hAnsi="Times New Roman" w:cs="Times New Roman"/>
          <w:sz w:val="21"/>
          <w:szCs w:val="21"/>
        </w:rPr>
        <w:t xml:space="preserve"> with interpretable confidence scores. The integration of frontend and backend components ensures that the solution is not limited to theoretical analysis but is deployable in practical scenarios.</w:t>
      </w:r>
    </w:p>
    <w:p w14:paraId="43A9BFFE" w14:textId="77777777"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The use of PCA contributes to improved computational efficiency, while the SVM classifier provides stable and consistent predictions. The system architecture emphasizes modularity and scalability, allowing for future enhancements without significant restructuring.</w:t>
      </w:r>
    </w:p>
    <w:p w14:paraId="623754E8" w14:textId="39F94BFA"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Although the system has certain limitations, it successfully demonstrates the feasibility of using machine learning for speech-based dementia screening. </w:t>
      </w:r>
      <w:r w:rsidR="00E6188F">
        <w:rPr>
          <w:rFonts w:ascii="Times New Roman" w:hAnsi="Times New Roman" w:cs="Times New Roman"/>
          <w:sz w:val="21"/>
          <w:szCs w:val="21"/>
        </w:rPr>
        <w:t xml:space="preserve">It </w:t>
      </w:r>
      <w:r w:rsidRPr="00F328DC">
        <w:rPr>
          <w:rFonts w:ascii="Times New Roman" w:hAnsi="Times New Roman" w:cs="Times New Roman"/>
          <w:sz w:val="21"/>
          <w:szCs w:val="21"/>
        </w:rPr>
        <w:t>highlights the importance of combining signal processing, machine learning, and system design to create accessible healthcare solutions.</w:t>
      </w:r>
    </w:p>
    <w:p w14:paraId="7FC1239E" w14:textId="1C68568E" w:rsidR="00F328DC" w:rsidRPr="00F328DC" w:rsidRDefault="00F328DC" w:rsidP="00F328DC">
      <w:pPr>
        <w:jc w:val="both"/>
        <w:rPr>
          <w:rFonts w:ascii="Times New Roman" w:hAnsi="Times New Roman" w:cs="Times New Roman"/>
          <w:sz w:val="21"/>
          <w:szCs w:val="21"/>
        </w:rPr>
      </w:pPr>
      <w:r w:rsidRPr="00F328DC">
        <w:rPr>
          <w:rFonts w:ascii="Times New Roman" w:hAnsi="Times New Roman" w:cs="Times New Roman"/>
          <w:sz w:val="21"/>
          <w:szCs w:val="21"/>
        </w:rPr>
        <w:t xml:space="preserve">In conclusion, this work </w:t>
      </w:r>
      <w:r w:rsidR="00E6188F">
        <w:rPr>
          <w:rFonts w:ascii="Times New Roman" w:hAnsi="Times New Roman" w:cs="Times New Roman"/>
          <w:sz w:val="21"/>
          <w:szCs w:val="21"/>
        </w:rPr>
        <w:t>is</w:t>
      </w:r>
      <w:r w:rsidRPr="00F328DC">
        <w:rPr>
          <w:rFonts w:ascii="Times New Roman" w:hAnsi="Times New Roman" w:cs="Times New Roman"/>
          <w:sz w:val="21"/>
          <w:szCs w:val="21"/>
        </w:rPr>
        <w:t xml:space="preserve"> a strong foundation for future research and development in speech-based cognitive assessment systems. With </w:t>
      </w:r>
      <w:proofErr w:type="spellStart"/>
      <w:proofErr w:type="gramStart"/>
      <w:r w:rsidRPr="00F328DC">
        <w:rPr>
          <w:rFonts w:ascii="Times New Roman" w:hAnsi="Times New Roman" w:cs="Times New Roman"/>
          <w:sz w:val="21"/>
          <w:szCs w:val="21"/>
        </w:rPr>
        <w:t>improve</w:t>
      </w:r>
      <w:r w:rsidR="00E6188F">
        <w:rPr>
          <w:rFonts w:ascii="Times New Roman" w:hAnsi="Times New Roman" w:cs="Times New Roman"/>
          <w:sz w:val="21"/>
          <w:szCs w:val="21"/>
        </w:rPr>
        <w:t>d,high</w:t>
      </w:r>
      <w:proofErr w:type="spellEnd"/>
      <w:proofErr w:type="gramEnd"/>
      <w:r w:rsidR="00E6188F">
        <w:rPr>
          <w:rFonts w:ascii="Times New Roman" w:hAnsi="Times New Roman" w:cs="Times New Roman"/>
          <w:sz w:val="21"/>
          <w:szCs w:val="21"/>
        </w:rPr>
        <w:t xml:space="preserve"> quality </w:t>
      </w:r>
      <w:proofErr w:type="gramStart"/>
      <w:r w:rsidRPr="00F328DC">
        <w:rPr>
          <w:rFonts w:ascii="Times New Roman" w:hAnsi="Times New Roman" w:cs="Times New Roman"/>
          <w:sz w:val="21"/>
          <w:szCs w:val="21"/>
        </w:rPr>
        <w:t>dataset</w:t>
      </w:r>
      <w:r w:rsidR="00E6188F">
        <w:rPr>
          <w:rFonts w:ascii="Times New Roman" w:hAnsi="Times New Roman" w:cs="Times New Roman"/>
          <w:sz w:val="21"/>
          <w:szCs w:val="21"/>
        </w:rPr>
        <w:t>s</w:t>
      </w:r>
      <w:r w:rsidRPr="00F328DC">
        <w:rPr>
          <w:rFonts w:ascii="Times New Roman" w:hAnsi="Times New Roman" w:cs="Times New Roman"/>
          <w:sz w:val="21"/>
          <w:szCs w:val="21"/>
        </w:rPr>
        <w:t xml:space="preserve">, </w:t>
      </w:r>
      <w:r w:rsidR="00E6188F">
        <w:rPr>
          <w:rFonts w:ascii="Times New Roman" w:hAnsi="Times New Roman" w:cs="Times New Roman"/>
          <w:sz w:val="21"/>
          <w:szCs w:val="21"/>
        </w:rPr>
        <w:t xml:space="preserve"> increased</w:t>
      </w:r>
      <w:proofErr w:type="gramEnd"/>
      <w:r w:rsidR="00E6188F">
        <w:rPr>
          <w:rFonts w:ascii="Times New Roman" w:hAnsi="Times New Roman" w:cs="Times New Roman"/>
          <w:sz w:val="21"/>
          <w:szCs w:val="21"/>
        </w:rPr>
        <w:t xml:space="preserve"> </w:t>
      </w:r>
      <w:r w:rsidRPr="00F328DC">
        <w:rPr>
          <w:rFonts w:ascii="Times New Roman" w:hAnsi="Times New Roman" w:cs="Times New Roman"/>
          <w:sz w:val="21"/>
          <w:szCs w:val="21"/>
        </w:rPr>
        <w:t xml:space="preserve">model complexity, and system robustness, such systems </w:t>
      </w:r>
      <w:r w:rsidR="00E6188F">
        <w:rPr>
          <w:rFonts w:ascii="Times New Roman" w:hAnsi="Times New Roman" w:cs="Times New Roman"/>
          <w:sz w:val="21"/>
          <w:szCs w:val="21"/>
        </w:rPr>
        <w:t xml:space="preserve">can become </w:t>
      </w:r>
      <w:r w:rsidRPr="00F328DC">
        <w:rPr>
          <w:rFonts w:ascii="Times New Roman" w:hAnsi="Times New Roman" w:cs="Times New Roman"/>
          <w:sz w:val="21"/>
          <w:szCs w:val="21"/>
        </w:rPr>
        <w:t>valuable tools in early dementia detection and monitoring.</w:t>
      </w:r>
    </w:p>
    <w:p w14:paraId="1E8EE3AC" w14:textId="77777777" w:rsidR="00B103F5" w:rsidRPr="00B103F5" w:rsidRDefault="00B103F5" w:rsidP="00B103F5">
      <w:pPr>
        <w:jc w:val="both"/>
        <w:rPr>
          <w:rFonts w:ascii="Times New Roman" w:hAnsi="Times New Roman" w:cs="Times New Roman"/>
        </w:rPr>
      </w:pPr>
    </w:p>
    <w:p w14:paraId="210573FE" w14:textId="1833EE8E" w:rsidR="00F328DC" w:rsidRDefault="00F328DC" w:rsidP="00B103F5">
      <w:pPr>
        <w:rPr>
          <w:lang w:val="en-IN"/>
        </w:rPr>
      </w:pPr>
    </w:p>
    <w:p w14:paraId="3E63DD77" w14:textId="2A886D9C" w:rsidR="00F328DC" w:rsidRDefault="00EA7C69" w:rsidP="00B15AF8">
      <w:pPr>
        <w:spacing w:after="160" w:line="259" w:lineRule="auto"/>
        <w:rPr>
          <w:lang w:val="en-IN"/>
        </w:rPr>
      </w:pPr>
      <w:r w:rsidRPr="00F328DC">
        <w:rPr>
          <w:lang w:val="en-IN"/>
        </w:rPr>
        <w:drawing>
          <wp:anchor distT="0" distB="0" distL="114300" distR="114300" simplePos="0" relativeHeight="251658240" behindDoc="0" locked="0" layoutInCell="1" allowOverlap="1" wp14:anchorId="722F91F5" wp14:editId="020FB9F8">
            <wp:simplePos x="0" y="0"/>
            <wp:positionH relativeFrom="column">
              <wp:posOffset>20955</wp:posOffset>
            </wp:positionH>
            <wp:positionV relativeFrom="paragraph">
              <wp:posOffset>210820</wp:posOffset>
            </wp:positionV>
            <wp:extent cx="3018790" cy="1561465"/>
            <wp:effectExtent l="0" t="0" r="0" b="635"/>
            <wp:wrapSquare wrapText="bothSides"/>
            <wp:docPr id="208141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467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18790" cy="1561465"/>
                    </a:xfrm>
                    <a:prstGeom prst="rect">
                      <a:avLst/>
                    </a:prstGeom>
                  </pic:spPr>
                </pic:pic>
              </a:graphicData>
            </a:graphic>
            <wp14:sizeRelH relativeFrom="page">
              <wp14:pctWidth>0</wp14:pctWidth>
            </wp14:sizeRelH>
            <wp14:sizeRelV relativeFrom="page">
              <wp14:pctHeight>0</wp14:pctHeight>
            </wp14:sizeRelV>
          </wp:anchor>
        </w:drawing>
      </w:r>
      <w:r w:rsidR="00F328DC">
        <w:rPr>
          <w:lang w:val="en-IN"/>
        </w:rPr>
        <w:t xml:space="preserve">  </w:t>
      </w:r>
    </w:p>
    <w:p w14:paraId="3A18B5F5" w14:textId="77777777" w:rsidR="00EA7C69" w:rsidRDefault="00EA7C69" w:rsidP="00B103F5">
      <w:pPr>
        <w:rPr>
          <w:lang w:val="en-IN"/>
        </w:rPr>
      </w:pPr>
    </w:p>
    <w:p w14:paraId="3D8A1DA9" w14:textId="77777777" w:rsidR="00EA7C69" w:rsidRDefault="00EA7C69" w:rsidP="00EA7C69">
      <w:pPr>
        <w:tabs>
          <w:tab w:val="left" w:pos="3960"/>
        </w:tabs>
        <w:rPr>
          <w:lang w:val="en-IN"/>
        </w:rPr>
      </w:pPr>
    </w:p>
    <w:p w14:paraId="3DD06E6C" w14:textId="3372BBBE" w:rsidR="00F328DC" w:rsidRDefault="00F328DC" w:rsidP="00EA7C69">
      <w:pPr>
        <w:ind w:right="-3150"/>
        <w:rPr>
          <w:lang w:val="en-IN"/>
        </w:rPr>
      </w:pPr>
    </w:p>
    <w:p w14:paraId="7788779D" w14:textId="019D2FEA" w:rsidR="00C52794" w:rsidRDefault="00C52794">
      <w:pPr>
        <w:spacing w:after="160" w:line="259" w:lineRule="auto"/>
        <w:rPr>
          <w:rFonts w:ascii="Times New Roman" w:hAnsi="Times New Roman" w:cs="Times New Roman"/>
          <w:lang w:val="en-IN"/>
        </w:rPr>
      </w:pPr>
      <w:r w:rsidRPr="00C52794">
        <w:rPr>
          <w:rFonts w:ascii="Times New Roman" w:hAnsi="Times New Roman" w:cs="Times New Roman"/>
          <w:lang w:val="en-IN"/>
        </w:rPr>
        <w:drawing>
          <wp:inline distT="0" distB="0" distL="0" distR="0" wp14:anchorId="0C548CB1" wp14:editId="72894EE9">
            <wp:extent cx="3200400" cy="2262505"/>
            <wp:effectExtent l="0" t="0" r="0" b="4445"/>
            <wp:docPr id="21078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14985" name=""/>
                    <pic:cNvPicPr/>
                  </pic:nvPicPr>
                  <pic:blipFill>
                    <a:blip r:embed="rId15"/>
                    <a:stretch>
                      <a:fillRect/>
                    </a:stretch>
                  </pic:blipFill>
                  <pic:spPr>
                    <a:xfrm>
                      <a:off x="0" y="0"/>
                      <a:ext cx="3200400" cy="2262505"/>
                    </a:xfrm>
                    <a:prstGeom prst="rect">
                      <a:avLst/>
                    </a:prstGeom>
                  </pic:spPr>
                </pic:pic>
              </a:graphicData>
            </a:graphic>
          </wp:inline>
        </w:drawing>
      </w:r>
    </w:p>
    <w:p w14:paraId="08871657" w14:textId="3AAF1397" w:rsidR="00C52794" w:rsidRDefault="00C52794" w:rsidP="00C52794">
      <w:pPr>
        <w:spacing w:after="160" w:line="259" w:lineRule="auto"/>
        <w:ind w:right="-5220"/>
        <w:rPr>
          <w:rFonts w:ascii="Times New Roman" w:hAnsi="Times New Roman" w:cs="Times New Roman"/>
        </w:rPr>
      </w:pPr>
      <w:r w:rsidRPr="00C52794">
        <w:rPr>
          <w:rFonts w:ascii="Times New Roman" w:hAnsi="Times New Roman" w:cs="Times New Roman"/>
        </w:rPr>
        <w:t>.</w:t>
      </w:r>
      <w:r>
        <w:rPr>
          <w:rFonts w:ascii="Times New Roman" w:hAnsi="Times New Roman" w:cs="Times New Roman"/>
        </w:rPr>
        <w:t xml:space="preserve"> </w:t>
      </w:r>
    </w:p>
    <w:p w14:paraId="1FAE64CF" w14:textId="34CA4928" w:rsidR="00C52794" w:rsidRDefault="00EA7C69" w:rsidP="00C52794">
      <w:pPr>
        <w:spacing w:after="160" w:line="259" w:lineRule="auto"/>
        <w:ind w:right="-5220"/>
        <w:rPr>
          <w:rFonts w:ascii="Times New Roman" w:hAnsi="Times New Roman" w:cs="Times New Roman"/>
        </w:rPr>
      </w:pPr>
      <w:r w:rsidRPr="00C52794">
        <w:rPr>
          <w:rFonts w:ascii="Times New Roman" w:hAnsi="Times New Roman" w:cs="Times New Roman"/>
        </w:rPr>
        <w:drawing>
          <wp:anchor distT="0" distB="0" distL="114300" distR="114300" simplePos="0" relativeHeight="251660288" behindDoc="0" locked="0" layoutInCell="1" allowOverlap="1" wp14:anchorId="2D8A5977" wp14:editId="46095338">
            <wp:simplePos x="0" y="0"/>
            <wp:positionH relativeFrom="column">
              <wp:posOffset>0</wp:posOffset>
            </wp:positionH>
            <wp:positionV relativeFrom="paragraph">
              <wp:posOffset>259715</wp:posOffset>
            </wp:positionV>
            <wp:extent cx="3200400" cy="1675765"/>
            <wp:effectExtent l="0" t="0" r="0" b="635"/>
            <wp:wrapSquare wrapText="bothSides"/>
            <wp:docPr id="45270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059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00400" cy="1675765"/>
                    </a:xfrm>
                    <a:prstGeom prst="rect">
                      <a:avLst/>
                    </a:prstGeom>
                  </pic:spPr>
                </pic:pic>
              </a:graphicData>
            </a:graphic>
            <wp14:sizeRelH relativeFrom="page">
              <wp14:pctWidth>0</wp14:pctWidth>
            </wp14:sizeRelH>
            <wp14:sizeRelV relativeFrom="page">
              <wp14:pctHeight>0</wp14:pctHeight>
            </wp14:sizeRelV>
          </wp:anchor>
        </w:drawing>
      </w:r>
    </w:p>
    <w:p w14:paraId="4BE6AA44" w14:textId="77777777" w:rsidR="00C52794" w:rsidRDefault="00C52794" w:rsidP="00C52794">
      <w:pPr>
        <w:spacing w:after="160" w:line="259" w:lineRule="auto"/>
        <w:ind w:right="-5220"/>
        <w:rPr>
          <w:rFonts w:ascii="Times New Roman" w:hAnsi="Times New Roman" w:cs="Times New Roman"/>
        </w:rPr>
      </w:pPr>
    </w:p>
    <w:p w14:paraId="788213AE" w14:textId="77777777" w:rsidR="000871ED" w:rsidRDefault="000871ED" w:rsidP="00C52794">
      <w:pPr>
        <w:spacing w:after="160" w:line="259" w:lineRule="auto"/>
        <w:ind w:right="-5220"/>
        <w:rPr>
          <w:rFonts w:ascii="Times New Roman" w:hAnsi="Times New Roman" w:cs="Times New Roman"/>
          <w:lang w:val="en-IN"/>
        </w:rPr>
      </w:pPr>
    </w:p>
    <w:p w14:paraId="78310214" w14:textId="77777777" w:rsidR="00EA7C69" w:rsidRDefault="00EA7C69" w:rsidP="00C52794">
      <w:pPr>
        <w:spacing w:after="160" w:line="259" w:lineRule="auto"/>
        <w:ind w:right="-5220"/>
        <w:rPr>
          <w:rFonts w:ascii="Times New Roman" w:hAnsi="Times New Roman" w:cs="Times New Roman"/>
          <w:lang w:val="en-IN"/>
        </w:rPr>
      </w:pPr>
    </w:p>
    <w:p w14:paraId="16F83577" w14:textId="49C04C35" w:rsidR="000871ED" w:rsidRDefault="00EA7C69" w:rsidP="00C52794">
      <w:pPr>
        <w:spacing w:after="160" w:line="259" w:lineRule="auto"/>
        <w:ind w:right="-5220"/>
        <w:rPr>
          <w:rFonts w:ascii="Times New Roman" w:hAnsi="Times New Roman" w:cs="Times New Roman"/>
          <w:lang w:val="en-IN"/>
        </w:rPr>
      </w:pPr>
      <w:r w:rsidRPr="00C52794">
        <w:rPr>
          <w:rFonts w:ascii="Times New Roman" w:hAnsi="Times New Roman" w:cs="Times New Roman"/>
          <w:lang w:val="en-IN"/>
        </w:rPr>
        <w:drawing>
          <wp:inline distT="0" distB="0" distL="0" distR="0" wp14:anchorId="3CA2BFBC" wp14:editId="19A71830">
            <wp:extent cx="3134995" cy="1583048"/>
            <wp:effectExtent l="0" t="0" r="8255" b="0"/>
            <wp:docPr id="1475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759" name=""/>
                    <pic:cNvPicPr/>
                  </pic:nvPicPr>
                  <pic:blipFill>
                    <a:blip r:embed="rId17"/>
                    <a:stretch>
                      <a:fillRect/>
                    </a:stretch>
                  </pic:blipFill>
                  <pic:spPr>
                    <a:xfrm>
                      <a:off x="0" y="0"/>
                      <a:ext cx="3134995" cy="1583048"/>
                    </a:xfrm>
                    <a:prstGeom prst="rect">
                      <a:avLst/>
                    </a:prstGeom>
                  </pic:spPr>
                </pic:pic>
              </a:graphicData>
            </a:graphic>
          </wp:inline>
        </w:drawing>
      </w:r>
    </w:p>
    <w:p w14:paraId="4FFC1BBA" w14:textId="1899EA7D" w:rsidR="000871ED" w:rsidRDefault="000871ED" w:rsidP="00C52794">
      <w:pPr>
        <w:spacing w:after="160" w:line="259" w:lineRule="auto"/>
        <w:ind w:right="-5220"/>
        <w:rPr>
          <w:rFonts w:ascii="Times New Roman" w:hAnsi="Times New Roman" w:cs="Times New Roman"/>
          <w:lang w:val="en-IN"/>
        </w:rPr>
      </w:pPr>
    </w:p>
    <w:p w14:paraId="187FBBD3" w14:textId="77777777" w:rsidR="000871ED" w:rsidRDefault="000871ED" w:rsidP="00C52794">
      <w:pPr>
        <w:spacing w:after="160" w:line="259" w:lineRule="auto"/>
        <w:ind w:right="-5220"/>
        <w:rPr>
          <w:rFonts w:ascii="Times New Roman" w:hAnsi="Times New Roman" w:cs="Times New Roman"/>
          <w:lang w:val="en-IN"/>
        </w:rPr>
      </w:pPr>
    </w:p>
    <w:p w14:paraId="29405509" w14:textId="77777777" w:rsidR="00EA7C69" w:rsidRDefault="00EA7C69" w:rsidP="00EA7C69">
      <w:pPr>
        <w:tabs>
          <w:tab w:val="left" w:pos="90"/>
        </w:tabs>
        <w:ind w:right="-103"/>
        <w:rPr>
          <w:rFonts w:ascii="Times New Roman" w:hAnsi="Times New Roman" w:cs="Times New Roman"/>
        </w:rPr>
      </w:pPr>
    </w:p>
    <w:p w14:paraId="46A8BC8D" w14:textId="414528AF" w:rsidR="00EA7C69" w:rsidRDefault="00EA7C69" w:rsidP="00EA7C69">
      <w:pPr>
        <w:tabs>
          <w:tab w:val="left" w:pos="90"/>
        </w:tabs>
        <w:ind w:right="-103"/>
        <w:rPr>
          <w:rFonts w:ascii="Times New Roman" w:hAnsi="Times New Roman" w:cs="Times New Roman"/>
        </w:rPr>
      </w:pPr>
      <w:r w:rsidRPr="00F328DC">
        <w:rPr>
          <w:rFonts w:ascii="Times New Roman" w:hAnsi="Times New Roman" w:cs="Times New Roman"/>
        </w:rPr>
        <w:t xml:space="preserve">The login interface serves as the entry point to the system, allowing users to access the application in a structured and controlled manner. It includes input fields for user credentials such as email and password, along with options for navigation to the registration page. Although the authentication mechanism is implemented on the frontend for demonstration purposes, it simulates a real-world login flow and enhances </w:t>
      </w:r>
    </w:p>
    <w:p w14:paraId="78B8AB34" w14:textId="53D52E96" w:rsidR="00EA7C69" w:rsidRDefault="00EA7C69" w:rsidP="00EA7C69">
      <w:pPr>
        <w:tabs>
          <w:tab w:val="left" w:pos="90"/>
        </w:tabs>
        <w:ind w:right="-103"/>
        <w:rPr>
          <w:rFonts w:ascii="Times New Roman" w:hAnsi="Times New Roman" w:cs="Times New Roman"/>
        </w:rPr>
      </w:pPr>
      <w:r w:rsidRPr="00F328DC">
        <w:rPr>
          <w:rFonts w:ascii="Times New Roman" w:hAnsi="Times New Roman" w:cs="Times New Roman"/>
        </w:rPr>
        <w:t>usability. This step ensures that the user interaction follows a structured workflow before accessing the core functionality of the system</w:t>
      </w:r>
    </w:p>
    <w:p w14:paraId="5F8CDCAE" w14:textId="77777777" w:rsidR="00EA7C69" w:rsidRDefault="00EA7C69" w:rsidP="00EA7C69">
      <w:pPr>
        <w:ind w:right="-5310"/>
        <w:rPr>
          <w:rFonts w:ascii="Times New Roman" w:hAnsi="Times New Roman" w:cs="Times New Roman"/>
          <w:lang w:val="en-IN"/>
        </w:rPr>
      </w:pPr>
    </w:p>
    <w:p w14:paraId="1A83CE05" w14:textId="77777777" w:rsidR="00EA7C69" w:rsidRDefault="00EA7C69" w:rsidP="00EA7C69">
      <w:pPr>
        <w:ind w:right="-5310"/>
        <w:rPr>
          <w:rFonts w:ascii="Times New Roman" w:hAnsi="Times New Roman" w:cs="Times New Roman"/>
          <w:lang w:val="en-IN"/>
        </w:rPr>
      </w:pPr>
    </w:p>
    <w:p w14:paraId="42D5DA71" w14:textId="77777777" w:rsidR="00EA7C69" w:rsidRDefault="00EA7C69" w:rsidP="00EA7C69">
      <w:pPr>
        <w:ind w:right="-5310"/>
        <w:rPr>
          <w:rFonts w:ascii="Times New Roman" w:hAnsi="Times New Roman" w:cs="Times New Roman"/>
          <w:lang w:val="en-IN"/>
        </w:rPr>
      </w:pPr>
    </w:p>
    <w:p w14:paraId="618AFA02" w14:textId="77777777" w:rsidR="00EA7C69" w:rsidRDefault="00EA7C69" w:rsidP="00EA7C69">
      <w:pPr>
        <w:ind w:right="-5310"/>
        <w:rPr>
          <w:rFonts w:ascii="Times New Roman" w:hAnsi="Times New Roman" w:cs="Times New Roman"/>
          <w:lang w:val="en-IN"/>
        </w:rPr>
      </w:pPr>
    </w:p>
    <w:p w14:paraId="1C656002" w14:textId="77777777" w:rsidR="00EA7C69" w:rsidRDefault="00EA7C69" w:rsidP="00EA7C69">
      <w:pPr>
        <w:ind w:right="-5310"/>
        <w:rPr>
          <w:rFonts w:ascii="Times New Roman" w:hAnsi="Times New Roman" w:cs="Times New Roman"/>
          <w:lang w:val="en-IN"/>
        </w:rPr>
      </w:pPr>
    </w:p>
    <w:p w14:paraId="24E36769" w14:textId="4302FAD7" w:rsidR="00EA7C69" w:rsidRPr="00F328DC" w:rsidRDefault="00EA7C69" w:rsidP="00EA7C69">
      <w:pPr>
        <w:ind w:right="-13"/>
        <w:rPr>
          <w:rFonts w:ascii="Times New Roman" w:hAnsi="Times New Roman" w:cs="Times New Roman"/>
          <w:lang w:val="en-IN"/>
        </w:rPr>
      </w:pPr>
      <w:r w:rsidRPr="00C52794">
        <w:rPr>
          <w:rFonts w:ascii="Times New Roman" w:hAnsi="Times New Roman" w:cs="Times New Roman"/>
        </w:rPr>
        <w:t>The registration interface allows new users to create an account before accessing the system. It collects essential information such as name, email, and password. This step enhances the realism of the application by simulating user onboarding and ensuring that the system follows a complete interaction lifecycle. The registration flow is designed to be simple and intuitive, promoting ease of use</w:t>
      </w:r>
    </w:p>
    <w:p w14:paraId="1D72C248" w14:textId="77777777" w:rsidR="000871ED" w:rsidRDefault="000871ED" w:rsidP="00EA7C69">
      <w:pPr>
        <w:spacing w:after="160" w:line="259" w:lineRule="auto"/>
        <w:ind w:right="-13"/>
        <w:rPr>
          <w:rFonts w:ascii="Times New Roman" w:hAnsi="Times New Roman" w:cs="Times New Roman"/>
          <w:lang w:val="en-IN"/>
        </w:rPr>
      </w:pPr>
    </w:p>
    <w:p w14:paraId="04EEDAC5" w14:textId="77777777" w:rsidR="000871ED" w:rsidRDefault="000871ED" w:rsidP="00EA7C69">
      <w:pPr>
        <w:spacing w:after="160" w:line="259" w:lineRule="auto"/>
        <w:ind w:right="-13"/>
        <w:rPr>
          <w:rFonts w:ascii="Times New Roman" w:hAnsi="Times New Roman" w:cs="Times New Roman"/>
          <w:lang w:val="en-IN"/>
        </w:rPr>
      </w:pPr>
    </w:p>
    <w:p w14:paraId="5017DC43" w14:textId="77777777" w:rsidR="00EA7C69" w:rsidRDefault="00EA7C69" w:rsidP="00EA7C69">
      <w:pPr>
        <w:spacing w:after="160" w:line="259" w:lineRule="auto"/>
        <w:ind w:right="-13"/>
        <w:rPr>
          <w:rFonts w:ascii="Times New Roman" w:hAnsi="Times New Roman" w:cs="Times New Roman"/>
          <w:lang w:val="en-IN"/>
        </w:rPr>
      </w:pPr>
    </w:p>
    <w:p w14:paraId="7E894DAE" w14:textId="77777777" w:rsidR="00EA7C69" w:rsidRDefault="00EA7C69" w:rsidP="00EA7C69">
      <w:pPr>
        <w:spacing w:after="160" w:line="259" w:lineRule="auto"/>
        <w:ind w:right="-13"/>
        <w:rPr>
          <w:rFonts w:ascii="Times New Roman" w:hAnsi="Times New Roman" w:cs="Times New Roman"/>
          <w:lang w:val="en-IN"/>
        </w:rPr>
      </w:pPr>
    </w:p>
    <w:p w14:paraId="6CBC1339" w14:textId="77777777" w:rsidR="00EA7C69" w:rsidRDefault="00EA7C69" w:rsidP="00EA7C69">
      <w:pPr>
        <w:spacing w:after="160" w:line="259" w:lineRule="auto"/>
        <w:ind w:right="-13"/>
        <w:rPr>
          <w:rFonts w:ascii="Times New Roman" w:hAnsi="Times New Roman" w:cs="Times New Roman"/>
          <w:lang w:val="en-IN"/>
        </w:rPr>
      </w:pPr>
    </w:p>
    <w:p w14:paraId="0BC642AB" w14:textId="77777777" w:rsidR="00EA7C69" w:rsidRDefault="00EA7C69" w:rsidP="00EA7C69">
      <w:pPr>
        <w:spacing w:after="160" w:line="259" w:lineRule="auto"/>
        <w:ind w:right="-13"/>
        <w:rPr>
          <w:rFonts w:ascii="Times New Roman" w:hAnsi="Times New Roman" w:cs="Times New Roman"/>
          <w:lang w:val="en-IN"/>
        </w:rPr>
      </w:pPr>
    </w:p>
    <w:p w14:paraId="07213197" w14:textId="77777777" w:rsidR="00EA7C69" w:rsidRDefault="00EA7C69" w:rsidP="00EA7C69">
      <w:pPr>
        <w:spacing w:after="160" w:line="259" w:lineRule="auto"/>
        <w:ind w:right="-13"/>
        <w:rPr>
          <w:rFonts w:ascii="Times New Roman" w:hAnsi="Times New Roman" w:cs="Times New Roman"/>
          <w:lang w:val="en-IN"/>
        </w:rPr>
      </w:pPr>
    </w:p>
    <w:p w14:paraId="37D85A5F" w14:textId="77777777" w:rsidR="00EA7C69" w:rsidRDefault="00EA7C69" w:rsidP="00EA7C69">
      <w:pPr>
        <w:spacing w:after="160" w:line="259" w:lineRule="auto"/>
        <w:ind w:right="-13"/>
        <w:rPr>
          <w:rFonts w:ascii="Times New Roman" w:hAnsi="Times New Roman" w:cs="Times New Roman"/>
        </w:rPr>
      </w:pPr>
      <w:r>
        <w:rPr>
          <w:rFonts w:ascii="Times New Roman" w:hAnsi="Times New Roman" w:cs="Times New Roman"/>
        </w:rPr>
        <w:t>T</w:t>
      </w:r>
      <w:r w:rsidRPr="00EA7C69">
        <w:rPr>
          <w:rFonts w:ascii="Times New Roman" w:hAnsi="Times New Roman" w:cs="Times New Roman"/>
        </w:rPr>
        <w:t xml:space="preserve">he dashboard acts as the central interface of the application after user authentication. It includes a language selection component that allows users to choose their preferred language before proceeding </w:t>
      </w:r>
      <w:proofErr w:type="gramStart"/>
      <w:r w:rsidRPr="00EA7C69">
        <w:rPr>
          <w:rFonts w:ascii="Times New Roman" w:hAnsi="Times New Roman" w:cs="Times New Roman"/>
        </w:rPr>
        <w:t>to</w:t>
      </w:r>
      <w:proofErr w:type="gramEnd"/>
      <w:r w:rsidRPr="00EA7C69">
        <w:rPr>
          <w:rFonts w:ascii="Times New Roman" w:hAnsi="Times New Roman" w:cs="Times New Roman"/>
        </w:rPr>
        <w:t xml:space="preserve"> analysis. This design ensures a structured workflow and demonstrates the system’s potential for multilingual support. Although the current implementation does not use language-specific models, this feature lays the foundation for future enhancements.</w:t>
      </w:r>
    </w:p>
    <w:p w14:paraId="54FF4236" w14:textId="77777777" w:rsidR="00B15AF8" w:rsidRDefault="00B15AF8" w:rsidP="00EA7C69">
      <w:pPr>
        <w:spacing w:after="160" w:line="259" w:lineRule="auto"/>
        <w:ind w:right="-13"/>
        <w:rPr>
          <w:rFonts w:ascii="Times New Roman" w:hAnsi="Times New Roman" w:cs="Times New Roman"/>
        </w:rPr>
      </w:pPr>
    </w:p>
    <w:p w14:paraId="7EDDB40E" w14:textId="77777777" w:rsidR="00B15AF8" w:rsidRDefault="00B15AF8" w:rsidP="00EA7C69">
      <w:pPr>
        <w:spacing w:after="160" w:line="259" w:lineRule="auto"/>
        <w:ind w:right="-13"/>
        <w:rPr>
          <w:rFonts w:ascii="Times New Roman" w:hAnsi="Times New Roman" w:cs="Times New Roman"/>
        </w:rPr>
      </w:pPr>
    </w:p>
    <w:p w14:paraId="44292714" w14:textId="77777777" w:rsidR="00B15AF8" w:rsidRDefault="00B15AF8" w:rsidP="00EA7C69">
      <w:pPr>
        <w:spacing w:after="160" w:line="259" w:lineRule="auto"/>
        <w:ind w:right="-13"/>
        <w:rPr>
          <w:rFonts w:ascii="Times New Roman" w:hAnsi="Times New Roman" w:cs="Times New Roman"/>
        </w:rPr>
      </w:pPr>
    </w:p>
    <w:p w14:paraId="4AC9DE78" w14:textId="77777777" w:rsidR="00B15AF8" w:rsidRDefault="00B15AF8" w:rsidP="00EA7C69">
      <w:pPr>
        <w:spacing w:after="160" w:line="259" w:lineRule="auto"/>
        <w:ind w:right="-13"/>
        <w:rPr>
          <w:rFonts w:ascii="Times New Roman" w:hAnsi="Times New Roman" w:cs="Times New Roman"/>
        </w:rPr>
      </w:pPr>
    </w:p>
    <w:p w14:paraId="62DD9ADF" w14:textId="77777777" w:rsidR="00B15AF8" w:rsidRDefault="00B15AF8" w:rsidP="00B15AF8">
      <w:pPr>
        <w:spacing w:after="160" w:line="259" w:lineRule="auto"/>
        <w:ind w:right="-5220"/>
        <w:rPr>
          <w:rFonts w:ascii="Times New Roman" w:hAnsi="Times New Roman" w:cs="Times New Roman"/>
          <w:lang w:val="en-IN"/>
        </w:rPr>
      </w:pPr>
    </w:p>
    <w:p w14:paraId="6A8B5186" w14:textId="3CDF9017" w:rsidR="00B15AF8" w:rsidRDefault="00B15AF8" w:rsidP="00B15AF8">
      <w:pPr>
        <w:spacing w:after="160" w:line="259" w:lineRule="auto"/>
        <w:ind w:right="-13"/>
        <w:rPr>
          <w:rFonts w:ascii="Times New Roman" w:hAnsi="Times New Roman" w:cs="Times New Roman"/>
        </w:rPr>
      </w:pPr>
      <w:r w:rsidRPr="00C52794">
        <w:rPr>
          <w:rFonts w:ascii="Times New Roman" w:hAnsi="Times New Roman" w:cs="Times New Roman"/>
        </w:rPr>
        <w:t>The dashboard provides an action-based interface where users can initiate the dementia prediction process. The “Check Dementia” option ensures that users explicitly trigger the analysis step, improving clarity and usability. This separation of steps enhances the overall user experience by guiding users through a logical sequence of operations.</w:t>
      </w:r>
    </w:p>
    <w:p w14:paraId="6D7955CD" w14:textId="4ADCC61E" w:rsidR="00B15AF8" w:rsidRDefault="00B15AF8" w:rsidP="00EA7C69">
      <w:pPr>
        <w:spacing w:after="160" w:line="259" w:lineRule="auto"/>
        <w:ind w:right="-13"/>
        <w:rPr>
          <w:rFonts w:ascii="Times New Roman" w:hAnsi="Times New Roman" w:cs="Times New Roman"/>
        </w:rPr>
      </w:pPr>
      <w:r w:rsidRPr="00B15AF8">
        <w:rPr>
          <w:rFonts w:ascii="Times New Roman" w:hAnsi="Times New Roman" w:cs="Times New Roman"/>
          <w:lang w:val="en-IN"/>
        </w:rPr>
        <w:lastRenderedPageBreak/>
        <w:drawing>
          <wp:inline distT="0" distB="0" distL="0" distR="0" wp14:anchorId="12A94398" wp14:editId="2826BC35">
            <wp:extent cx="3028950" cy="1161415"/>
            <wp:effectExtent l="0" t="0" r="0" b="635"/>
            <wp:docPr id="84718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81088" name=""/>
                    <pic:cNvPicPr/>
                  </pic:nvPicPr>
                  <pic:blipFill>
                    <a:blip r:embed="rId18"/>
                    <a:stretch>
                      <a:fillRect/>
                    </a:stretch>
                  </pic:blipFill>
                  <pic:spPr>
                    <a:xfrm>
                      <a:off x="0" y="0"/>
                      <a:ext cx="3028950" cy="1161415"/>
                    </a:xfrm>
                    <a:prstGeom prst="rect">
                      <a:avLst/>
                    </a:prstGeom>
                  </pic:spPr>
                </pic:pic>
              </a:graphicData>
            </a:graphic>
          </wp:inline>
        </w:drawing>
      </w:r>
    </w:p>
    <w:p w14:paraId="0F65333B" w14:textId="6C894C22" w:rsidR="00B15AF8" w:rsidRPr="00B15AF8" w:rsidRDefault="00B15AF8" w:rsidP="00B15AF8">
      <w:pPr>
        <w:spacing w:after="160" w:line="259" w:lineRule="auto"/>
        <w:ind w:right="-13"/>
        <w:rPr>
          <w:rFonts w:ascii="Times New Roman" w:hAnsi="Times New Roman" w:cs="Times New Roman"/>
          <w:lang w:val="en-IN"/>
        </w:rPr>
      </w:pPr>
      <w:r w:rsidRPr="00B15AF8">
        <w:rPr>
          <w:rFonts w:ascii="Times New Roman" w:hAnsi="Times New Roman" w:cs="Times New Roman"/>
          <w:lang w:val="en-IN"/>
        </w:rPr>
        <w:t xml:space="preserve"> </w:t>
      </w:r>
      <w:r w:rsidRPr="00B15AF8">
        <w:rPr>
          <w:rFonts w:ascii="Times New Roman" w:hAnsi="Times New Roman" w:cs="Times New Roman"/>
          <w:lang w:val="en-IN"/>
        </w:rPr>
        <w:t>The audio upload interface allows users to submit speech samples for analysis. The system accepts audio files in standard formats and prepares them for processing. This interface is designed to be simple and user-friendly, ensuring that users can easily provide input data without technical complexity.</w:t>
      </w:r>
    </w:p>
    <w:p w14:paraId="4BA3192A" w14:textId="386B198E" w:rsidR="00C52794" w:rsidRPr="00B15AF8" w:rsidRDefault="00C52794" w:rsidP="00B15AF8">
      <w:pPr>
        <w:spacing w:after="160" w:line="259" w:lineRule="auto"/>
        <w:ind w:right="-5220"/>
        <w:rPr>
          <w:rFonts w:ascii="Times New Roman" w:hAnsi="Times New Roman" w:cs="Times New Roman"/>
          <w:lang w:val="en-IN"/>
        </w:rPr>
      </w:pPr>
    </w:p>
    <w:p w14:paraId="5DB91049" w14:textId="4ADBDE30" w:rsidR="00C52794" w:rsidRPr="00B15AF8" w:rsidRDefault="00C52794" w:rsidP="00C52794">
      <w:pPr>
        <w:spacing w:after="160" w:line="259" w:lineRule="auto"/>
        <w:ind w:right="-5220"/>
        <w:rPr>
          <w:rFonts w:ascii="Times New Roman" w:hAnsi="Times New Roman" w:cs="Times New Roman"/>
          <w:lang w:val="en-IN"/>
        </w:rPr>
      </w:pPr>
      <w:r w:rsidRPr="00B15AF8">
        <w:rPr>
          <w:rFonts w:ascii="Times New Roman" w:hAnsi="Times New Roman" w:cs="Times New Roman"/>
          <w:lang w:val="en-IN"/>
        </w:rPr>
        <w:drawing>
          <wp:inline distT="0" distB="0" distL="0" distR="0" wp14:anchorId="6FE7B9E4" wp14:editId="2B899641">
            <wp:extent cx="3200400" cy="1224915"/>
            <wp:effectExtent l="0" t="0" r="0" b="0"/>
            <wp:docPr id="97771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11487" name=""/>
                    <pic:cNvPicPr/>
                  </pic:nvPicPr>
                  <pic:blipFill>
                    <a:blip r:embed="rId19"/>
                    <a:stretch>
                      <a:fillRect/>
                    </a:stretch>
                  </pic:blipFill>
                  <pic:spPr>
                    <a:xfrm>
                      <a:off x="0" y="0"/>
                      <a:ext cx="3200400" cy="1224915"/>
                    </a:xfrm>
                    <a:prstGeom prst="rect">
                      <a:avLst/>
                    </a:prstGeom>
                  </pic:spPr>
                </pic:pic>
              </a:graphicData>
            </a:graphic>
          </wp:inline>
        </w:drawing>
      </w:r>
    </w:p>
    <w:p w14:paraId="78DDFC2E" w14:textId="29EBDF06" w:rsidR="00C52794" w:rsidRPr="00B15AF8" w:rsidRDefault="00C52794" w:rsidP="00B15AF8">
      <w:pPr>
        <w:spacing w:after="160" w:line="259" w:lineRule="auto"/>
        <w:rPr>
          <w:rFonts w:ascii="Times New Roman" w:hAnsi="Times New Roman" w:cs="Times New Roman"/>
          <w:lang w:val="en-IN"/>
        </w:rPr>
      </w:pPr>
      <w:r w:rsidRPr="00B15AF8">
        <w:rPr>
          <w:rFonts w:ascii="Times New Roman" w:hAnsi="Times New Roman" w:cs="Times New Roman"/>
          <w:lang w:val="en-IN"/>
        </w:rPr>
        <w:t>After selecting an audio file, the system displays the file name as confirmation. This ensures that the correct input has been selected before initiating analysis. Providing this feedback improves usability and reduces the likelihood of user error.</w:t>
      </w:r>
    </w:p>
    <w:p w14:paraId="6EF41E0A" w14:textId="4EF02D65" w:rsidR="00C52794" w:rsidRPr="00B15AF8" w:rsidRDefault="00C52794" w:rsidP="00C52794">
      <w:pPr>
        <w:spacing w:after="160" w:line="259" w:lineRule="auto"/>
        <w:ind w:right="-5220"/>
        <w:rPr>
          <w:rFonts w:ascii="Times New Roman" w:hAnsi="Times New Roman" w:cs="Times New Roman"/>
          <w:lang w:val="en-IN"/>
        </w:rPr>
      </w:pPr>
      <w:r w:rsidRPr="00B15AF8">
        <w:rPr>
          <w:rFonts w:ascii="Times New Roman" w:hAnsi="Times New Roman" w:cs="Times New Roman"/>
          <w:lang w:val="en-IN"/>
        </w:rPr>
        <w:drawing>
          <wp:inline distT="0" distB="0" distL="0" distR="0" wp14:anchorId="6F0A5321" wp14:editId="5343B133">
            <wp:extent cx="3200400" cy="1701800"/>
            <wp:effectExtent l="0" t="0" r="0" b="0"/>
            <wp:docPr id="9877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35549" name=""/>
                    <pic:cNvPicPr/>
                  </pic:nvPicPr>
                  <pic:blipFill>
                    <a:blip r:embed="rId20"/>
                    <a:stretch>
                      <a:fillRect/>
                    </a:stretch>
                  </pic:blipFill>
                  <pic:spPr>
                    <a:xfrm>
                      <a:off x="0" y="0"/>
                      <a:ext cx="3200400" cy="1701800"/>
                    </a:xfrm>
                    <a:prstGeom prst="rect">
                      <a:avLst/>
                    </a:prstGeom>
                  </pic:spPr>
                </pic:pic>
              </a:graphicData>
            </a:graphic>
          </wp:inline>
        </w:drawing>
      </w:r>
    </w:p>
    <w:p w14:paraId="67A5E934" w14:textId="303C7926" w:rsidR="00C52794" w:rsidRPr="00B15AF8" w:rsidRDefault="00C52794" w:rsidP="00B15AF8">
      <w:pPr>
        <w:spacing w:after="160" w:line="259" w:lineRule="auto"/>
        <w:rPr>
          <w:rFonts w:ascii="Times New Roman" w:hAnsi="Times New Roman" w:cs="Times New Roman"/>
          <w:lang w:val="en-IN"/>
        </w:rPr>
      </w:pPr>
      <w:r w:rsidRPr="00B15AF8">
        <w:rPr>
          <w:rFonts w:ascii="Times New Roman" w:hAnsi="Times New Roman" w:cs="Times New Roman"/>
          <w:lang w:val="en-IN"/>
        </w:rPr>
        <w:t>The result interface displays the predicted classification along with a confidence score. The system indicates whether dementia risk is detected and provides a numerical confidence value derived from the model’s probability output. This enhances interpretability and allows users to understand the certainty of the prediction.</w:t>
      </w:r>
      <w:r w:rsidRPr="00B15AF8">
        <w:rPr>
          <w:rFonts w:ascii="Times New Roman" w:hAnsi="Times New Roman" w:cs="Times New Roman"/>
          <w:lang w:val="en-IN"/>
        </w:rPr>
        <w:t xml:space="preserve">    </w:t>
      </w:r>
    </w:p>
    <w:p w14:paraId="1F09A01A" w14:textId="5C90DC28" w:rsidR="00C52794" w:rsidRPr="00B15AF8" w:rsidRDefault="00C52794" w:rsidP="00B15AF8">
      <w:pPr>
        <w:spacing w:after="160" w:line="259" w:lineRule="auto"/>
        <w:rPr>
          <w:rFonts w:ascii="Times New Roman" w:hAnsi="Times New Roman" w:cs="Times New Roman"/>
          <w:lang w:val="en-IN"/>
        </w:rPr>
      </w:pPr>
      <w:r w:rsidRPr="00B15AF8">
        <w:rPr>
          <w:rFonts w:ascii="Times New Roman" w:hAnsi="Times New Roman" w:cs="Times New Roman"/>
          <w:lang w:val="en-IN"/>
        </w:rPr>
        <w:drawing>
          <wp:inline distT="0" distB="0" distL="0" distR="0" wp14:anchorId="3C5AC0A0" wp14:editId="5AEBAFC7">
            <wp:extent cx="3200400" cy="477520"/>
            <wp:effectExtent l="0" t="0" r="0" b="0"/>
            <wp:docPr id="129501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0929" name=""/>
                    <pic:cNvPicPr/>
                  </pic:nvPicPr>
                  <pic:blipFill>
                    <a:blip r:embed="rId21"/>
                    <a:stretch>
                      <a:fillRect/>
                    </a:stretch>
                  </pic:blipFill>
                  <pic:spPr>
                    <a:xfrm>
                      <a:off x="0" y="0"/>
                      <a:ext cx="3200400" cy="477520"/>
                    </a:xfrm>
                    <a:prstGeom prst="rect">
                      <a:avLst/>
                    </a:prstGeom>
                  </pic:spPr>
                </pic:pic>
              </a:graphicData>
            </a:graphic>
          </wp:inline>
        </w:drawing>
      </w:r>
    </w:p>
    <w:p w14:paraId="163CCBD6" w14:textId="77777777" w:rsidR="00C52794" w:rsidRPr="00C52794" w:rsidRDefault="00C52794" w:rsidP="00B15AF8">
      <w:pPr>
        <w:spacing w:after="160" w:line="259" w:lineRule="auto"/>
        <w:rPr>
          <w:rFonts w:ascii="Times New Roman" w:hAnsi="Times New Roman" w:cs="Times New Roman"/>
          <w:lang w:val="en-IN"/>
        </w:rPr>
      </w:pPr>
      <w:r w:rsidRPr="00C52794">
        <w:rPr>
          <w:rFonts w:ascii="Times New Roman" w:hAnsi="Times New Roman" w:cs="Times New Roman"/>
          <w:lang w:val="en-IN"/>
        </w:rPr>
        <w:t>The backend terminal output illustrates the internal processing pipeline of the system. It shows feature extraction details, probability values, and final prediction results. This confirms that the system successfully performs feature extraction, dimensionality reduction, and classification. The logs also demonstrate the correctness and consistency of the machine learning pipeline.</w:t>
      </w:r>
    </w:p>
    <w:p w14:paraId="47AC7B3C" w14:textId="77777777" w:rsidR="00C52794" w:rsidRPr="00B15AF8" w:rsidRDefault="00C52794" w:rsidP="00C52794">
      <w:pPr>
        <w:spacing w:after="160" w:line="259" w:lineRule="auto"/>
        <w:ind w:right="-5220"/>
        <w:rPr>
          <w:rFonts w:ascii="Times New Roman" w:hAnsi="Times New Roman" w:cs="Times New Roman"/>
          <w:lang w:val="en-IN"/>
        </w:rPr>
      </w:pPr>
    </w:p>
    <w:p w14:paraId="2FDAE756" w14:textId="77777777" w:rsidR="00C52794" w:rsidRPr="00F328DC" w:rsidRDefault="00C52794" w:rsidP="00C52794">
      <w:pPr>
        <w:spacing w:after="160" w:line="259" w:lineRule="auto"/>
        <w:ind w:right="-5220"/>
        <w:rPr>
          <w:rFonts w:ascii="Times New Roman" w:hAnsi="Times New Roman" w:cs="Times New Roman"/>
          <w:lang w:val="en-IN"/>
        </w:rPr>
      </w:pPr>
    </w:p>
    <w:p w14:paraId="14F95A34" w14:textId="77777777" w:rsidR="00B103F5" w:rsidRPr="00B15AF8" w:rsidRDefault="00B103F5" w:rsidP="00B15AF8">
      <w:pPr>
        <w:spacing w:after="160" w:line="259" w:lineRule="auto"/>
        <w:ind w:right="-5220"/>
        <w:rPr>
          <w:rFonts w:ascii="Times New Roman" w:hAnsi="Times New Roman" w:cs="Times New Roman"/>
          <w:lang w:val="en-IN"/>
        </w:rPr>
      </w:pPr>
    </w:p>
    <w:p w14:paraId="6CF734BB" w14:textId="77777777" w:rsidR="00B103F5" w:rsidRPr="00A25F30" w:rsidRDefault="00B103F5" w:rsidP="00B15AF8">
      <w:pPr>
        <w:spacing w:after="160" w:line="259" w:lineRule="auto"/>
        <w:ind w:right="-5220"/>
        <w:rPr>
          <w:rFonts w:ascii="Times New Roman" w:hAnsi="Times New Roman" w:cs="Times New Roman"/>
          <w:lang w:val="en-IN"/>
        </w:rPr>
      </w:pPr>
    </w:p>
    <w:p w14:paraId="4627A46F" w14:textId="77777777" w:rsidR="002124CF" w:rsidRPr="00B15AF8" w:rsidRDefault="002124CF" w:rsidP="00B15AF8">
      <w:pPr>
        <w:spacing w:after="160" w:line="259" w:lineRule="auto"/>
        <w:ind w:right="-5220"/>
        <w:rPr>
          <w:rFonts w:ascii="Times New Roman" w:hAnsi="Times New Roman" w:cs="Times New Roman"/>
          <w:lang w:val="en-IN"/>
        </w:rPr>
      </w:pPr>
    </w:p>
    <w:sdt>
      <w:sdtPr>
        <w:rPr>
          <w:rFonts w:ascii="Times New Roman" w:hAnsi="Times New Roman" w:cs="Times New Roman"/>
          <w:lang w:val="en-IN"/>
        </w:rPr>
        <w:tag w:val="MENDELEY_BIBLIOGRAPHY"/>
        <w:id w:val="1329336064"/>
        <w:placeholder>
          <w:docPart w:val="EA141682D0844ACA921BAFC21BCFD63C"/>
        </w:placeholder>
      </w:sdtPr>
      <w:sdtEndPr/>
      <w:sdtContent>
        <w:p w14:paraId="7A6D6EC6" w14:textId="2EB94DA0" w:rsidR="00851B39" w:rsidRPr="00B15AF8" w:rsidRDefault="00851B39" w:rsidP="00B15AF8">
          <w:pPr>
            <w:spacing w:after="160" w:line="259" w:lineRule="auto"/>
            <w:ind w:right="-5220"/>
            <w:divId w:val="696001879"/>
            <w:rPr>
              <w:rFonts w:ascii="Times New Roman" w:hAnsi="Times New Roman" w:cs="Times New Roman"/>
              <w:lang w:val="en-IN"/>
            </w:rPr>
          </w:pPr>
        </w:p>
        <w:p w14:paraId="3C9857F6" w14:textId="7D6C26A3" w:rsidR="002124CF" w:rsidRPr="00B15AF8" w:rsidRDefault="00000000" w:rsidP="00B15AF8">
          <w:pPr>
            <w:spacing w:after="160" w:line="259" w:lineRule="auto"/>
            <w:ind w:right="-5220"/>
            <w:rPr>
              <w:rFonts w:ascii="Times New Roman" w:hAnsi="Times New Roman" w:cs="Times New Roman"/>
              <w:lang w:val="en-IN"/>
            </w:rPr>
          </w:pPr>
        </w:p>
      </w:sdtContent>
    </w:sdt>
    <w:p w14:paraId="3E60427B" w14:textId="77777777" w:rsidR="002124CF" w:rsidRPr="00B15AF8" w:rsidRDefault="002124CF" w:rsidP="00B15AF8">
      <w:pPr>
        <w:spacing w:after="160" w:line="259" w:lineRule="auto"/>
        <w:ind w:right="-5220"/>
        <w:rPr>
          <w:rFonts w:ascii="Times New Roman" w:hAnsi="Times New Roman" w:cs="Times New Roman"/>
          <w:lang w:val="en-IN"/>
        </w:rPr>
      </w:pPr>
    </w:p>
    <w:sectPr w:rsidR="002124CF" w:rsidRPr="00B15AF8" w:rsidSect="00B15AF8">
      <w:type w:val="continuous"/>
      <w:pgSz w:w="11906" w:h="16838"/>
      <w:pgMar w:top="720" w:right="926" w:bottom="720" w:left="720" w:header="709" w:footer="709"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238FE" w14:textId="77777777" w:rsidR="00C80075" w:rsidRDefault="00C80075" w:rsidP="001C50D8">
      <w:r>
        <w:separator/>
      </w:r>
    </w:p>
  </w:endnote>
  <w:endnote w:type="continuationSeparator" w:id="0">
    <w:p w14:paraId="39C135DA" w14:textId="77777777" w:rsidR="00C80075" w:rsidRDefault="00C80075" w:rsidP="001C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01B4" w14:textId="77777777" w:rsidR="00C80075" w:rsidRDefault="00C80075" w:rsidP="001C50D8">
      <w:r>
        <w:separator/>
      </w:r>
    </w:p>
  </w:footnote>
  <w:footnote w:type="continuationSeparator" w:id="0">
    <w:p w14:paraId="015F7360" w14:textId="77777777" w:rsidR="00C80075" w:rsidRDefault="00C80075" w:rsidP="001C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683"/>
    <w:multiLevelType w:val="hybridMultilevel"/>
    <w:tmpl w:val="B7B89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B0C19"/>
    <w:multiLevelType w:val="multilevel"/>
    <w:tmpl w:val="C60C397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D59FA"/>
    <w:multiLevelType w:val="multilevel"/>
    <w:tmpl w:val="20D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530E"/>
    <w:multiLevelType w:val="multilevel"/>
    <w:tmpl w:val="155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B55F9"/>
    <w:multiLevelType w:val="multilevel"/>
    <w:tmpl w:val="1742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B0F5E"/>
    <w:multiLevelType w:val="multilevel"/>
    <w:tmpl w:val="833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8630C"/>
    <w:multiLevelType w:val="multilevel"/>
    <w:tmpl w:val="3F6A4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F7C26"/>
    <w:multiLevelType w:val="multilevel"/>
    <w:tmpl w:val="301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B492A"/>
    <w:multiLevelType w:val="multilevel"/>
    <w:tmpl w:val="152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71C29"/>
    <w:multiLevelType w:val="multilevel"/>
    <w:tmpl w:val="144E6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20691"/>
    <w:multiLevelType w:val="multilevel"/>
    <w:tmpl w:val="96248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C24D6"/>
    <w:multiLevelType w:val="multilevel"/>
    <w:tmpl w:val="DE1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2108B"/>
    <w:multiLevelType w:val="multilevel"/>
    <w:tmpl w:val="981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815DB"/>
    <w:multiLevelType w:val="multilevel"/>
    <w:tmpl w:val="5F4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C151A"/>
    <w:multiLevelType w:val="multilevel"/>
    <w:tmpl w:val="818E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80CF2"/>
    <w:multiLevelType w:val="multilevel"/>
    <w:tmpl w:val="90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F7616"/>
    <w:multiLevelType w:val="multilevel"/>
    <w:tmpl w:val="FDA8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70DA7"/>
    <w:multiLevelType w:val="multilevel"/>
    <w:tmpl w:val="F5D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A6F67"/>
    <w:multiLevelType w:val="multilevel"/>
    <w:tmpl w:val="207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A33A8"/>
    <w:multiLevelType w:val="multilevel"/>
    <w:tmpl w:val="E12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46338"/>
    <w:multiLevelType w:val="hybridMultilevel"/>
    <w:tmpl w:val="FB5A4632"/>
    <w:lvl w:ilvl="0" w:tplc="FFC84D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077770B"/>
    <w:multiLevelType w:val="hybridMultilevel"/>
    <w:tmpl w:val="D7626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6727A28"/>
    <w:multiLevelType w:val="multilevel"/>
    <w:tmpl w:val="471A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6100B"/>
    <w:multiLevelType w:val="multilevel"/>
    <w:tmpl w:val="4582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BB3ACB"/>
    <w:multiLevelType w:val="multilevel"/>
    <w:tmpl w:val="8C4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72A52"/>
    <w:multiLevelType w:val="multilevel"/>
    <w:tmpl w:val="819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45696"/>
    <w:multiLevelType w:val="multilevel"/>
    <w:tmpl w:val="0F9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92CA9"/>
    <w:multiLevelType w:val="hybridMultilevel"/>
    <w:tmpl w:val="32B4A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3141985">
    <w:abstractNumId w:val="5"/>
  </w:num>
  <w:num w:numId="2" w16cid:durableId="495655252">
    <w:abstractNumId w:val="27"/>
  </w:num>
  <w:num w:numId="3" w16cid:durableId="1242987079">
    <w:abstractNumId w:val="17"/>
  </w:num>
  <w:num w:numId="4" w16cid:durableId="1270628597">
    <w:abstractNumId w:val="10"/>
  </w:num>
  <w:num w:numId="5" w16cid:durableId="1274240177">
    <w:abstractNumId w:val="12"/>
  </w:num>
  <w:num w:numId="6" w16cid:durableId="1907834711">
    <w:abstractNumId w:val="15"/>
  </w:num>
  <w:num w:numId="7" w16cid:durableId="1605965749">
    <w:abstractNumId w:val="8"/>
  </w:num>
  <w:num w:numId="8" w16cid:durableId="16079579">
    <w:abstractNumId w:val="1"/>
  </w:num>
  <w:num w:numId="9" w16cid:durableId="1880781926">
    <w:abstractNumId w:val="0"/>
  </w:num>
  <w:num w:numId="10" w16cid:durableId="1305967128">
    <w:abstractNumId w:val="20"/>
  </w:num>
  <w:num w:numId="11" w16cid:durableId="1663848261">
    <w:abstractNumId w:val="21"/>
  </w:num>
  <w:num w:numId="12" w16cid:durableId="677316330">
    <w:abstractNumId w:val="16"/>
  </w:num>
  <w:num w:numId="13" w16cid:durableId="1540584966">
    <w:abstractNumId w:val="26"/>
  </w:num>
  <w:num w:numId="14" w16cid:durableId="851602709">
    <w:abstractNumId w:val="2"/>
  </w:num>
  <w:num w:numId="15" w16cid:durableId="823621837">
    <w:abstractNumId w:val="3"/>
  </w:num>
  <w:num w:numId="16" w16cid:durableId="359284628">
    <w:abstractNumId w:val="7"/>
  </w:num>
  <w:num w:numId="17" w16cid:durableId="757480040">
    <w:abstractNumId w:val="18"/>
  </w:num>
  <w:num w:numId="18" w16cid:durableId="1490631456">
    <w:abstractNumId w:val="24"/>
  </w:num>
  <w:num w:numId="19" w16cid:durableId="538205685">
    <w:abstractNumId w:val="23"/>
  </w:num>
  <w:num w:numId="20" w16cid:durableId="694504498">
    <w:abstractNumId w:val="14"/>
  </w:num>
  <w:num w:numId="21" w16cid:durableId="2115319914">
    <w:abstractNumId w:val="19"/>
  </w:num>
  <w:num w:numId="22" w16cid:durableId="1278830566">
    <w:abstractNumId w:val="4"/>
  </w:num>
  <w:num w:numId="23" w16cid:durableId="222837133">
    <w:abstractNumId w:val="13"/>
  </w:num>
  <w:num w:numId="24" w16cid:durableId="1803769194">
    <w:abstractNumId w:val="9"/>
  </w:num>
  <w:num w:numId="25" w16cid:durableId="1179614489">
    <w:abstractNumId w:val="6"/>
  </w:num>
  <w:num w:numId="26" w16cid:durableId="1002313893">
    <w:abstractNumId w:val="25"/>
  </w:num>
  <w:num w:numId="27" w16cid:durableId="530723222">
    <w:abstractNumId w:val="22"/>
  </w:num>
  <w:num w:numId="28" w16cid:durableId="1156832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20"/>
    <w:rsid w:val="00031654"/>
    <w:rsid w:val="00037A80"/>
    <w:rsid w:val="000613C9"/>
    <w:rsid w:val="000871ED"/>
    <w:rsid w:val="00120CF3"/>
    <w:rsid w:val="001260EC"/>
    <w:rsid w:val="001B0A82"/>
    <w:rsid w:val="001C50D8"/>
    <w:rsid w:val="002014DD"/>
    <w:rsid w:val="002124CF"/>
    <w:rsid w:val="00232269"/>
    <w:rsid w:val="00244441"/>
    <w:rsid w:val="002D1DD3"/>
    <w:rsid w:val="00311762"/>
    <w:rsid w:val="0034134D"/>
    <w:rsid w:val="003B181B"/>
    <w:rsid w:val="003E2420"/>
    <w:rsid w:val="003F7AFF"/>
    <w:rsid w:val="0043088A"/>
    <w:rsid w:val="004462A3"/>
    <w:rsid w:val="00471D00"/>
    <w:rsid w:val="00497AFB"/>
    <w:rsid w:val="00507347"/>
    <w:rsid w:val="00514398"/>
    <w:rsid w:val="005A1E34"/>
    <w:rsid w:val="005A343E"/>
    <w:rsid w:val="005F5AAF"/>
    <w:rsid w:val="00605F04"/>
    <w:rsid w:val="00610032"/>
    <w:rsid w:val="00612D6C"/>
    <w:rsid w:val="00614C14"/>
    <w:rsid w:val="0065680A"/>
    <w:rsid w:val="00664F46"/>
    <w:rsid w:val="006C369F"/>
    <w:rsid w:val="0070142F"/>
    <w:rsid w:val="00717C8E"/>
    <w:rsid w:val="00747EFF"/>
    <w:rsid w:val="00752242"/>
    <w:rsid w:val="00816F3F"/>
    <w:rsid w:val="00822CC6"/>
    <w:rsid w:val="0085012E"/>
    <w:rsid w:val="00851B39"/>
    <w:rsid w:val="008547B2"/>
    <w:rsid w:val="008573B8"/>
    <w:rsid w:val="008A39FC"/>
    <w:rsid w:val="008C22F0"/>
    <w:rsid w:val="008E1162"/>
    <w:rsid w:val="008E4BCA"/>
    <w:rsid w:val="00906094"/>
    <w:rsid w:val="009112DF"/>
    <w:rsid w:val="00944E0C"/>
    <w:rsid w:val="009B39AD"/>
    <w:rsid w:val="009D1235"/>
    <w:rsid w:val="009F2976"/>
    <w:rsid w:val="00A02C2E"/>
    <w:rsid w:val="00A25F30"/>
    <w:rsid w:val="00A302A0"/>
    <w:rsid w:val="00A31107"/>
    <w:rsid w:val="00AE3C0A"/>
    <w:rsid w:val="00B022CC"/>
    <w:rsid w:val="00B103F5"/>
    <w:rsid w:val="00B15AF8"/>
    <w:rsid w:val="00B74CFA"/>
    <w:rsid w:val="00B832CD"/>
    <w:rsid w:val="00BC32B1"/>
    <w:rsid w:val="00BF7222"/>
    <w:rsid w:val="00C00583"/>
    <w:rsid w:val="00C40BEE"/>
    <w:rsid w:val="00C52794"/>
    <w:rsid w:val="00C735A8"/>
    <w:rsid w:val="00C80075"/>
    <w:rsid w:val="00CC1DFE"/>
    <w:rsid w:val="00D42F83"/>
    <w:rsid w:val="00D76F86"/>
    <w:rsid w:val="00DC5A95"/>
    <w:rsid w:val="00E25748"/>
    <w:rsid w:val="00E6188F"/>
    <w:rsid w:val="00E775D3"/>
    <w:rsid w:val="00EA7C69"/>
    <w:rsid w:val="00ED43A3"/>
    <w:rsid w:val="00EE0EBD"/>
    <w:rsid w:val="00EE1E40"/>
    <w:rsid w:val="00F32070"/>
    <w:rsid w:val="00F328DC"/>
    <w:rsid w:val="00F42358"/>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F24"/>
  <w15:docId w15:val="{58B40ABC-0CDD-4CEA-A25D-7355D25F3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4CF"/>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3E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3E24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24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24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24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24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24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24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24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2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2420"/>
    <w:pPr>
      <w:spacing w:before="160"/>
      <w:jc w:val="center"/>
    </w:pPr>
    <w:rPr>
      <w:i/>
      <w:iCs/>
      <w:color w:val="404040" w:themeColor="text1" w:themeTint="BF"/>
    </w:rPr>
  </w:style>
  <w:style w:type="character" w:customStyle="1" w:styleId="QuoteChar">
    <w:name w:val="Quote Char"/>
    <w:basedOn w:val="DefaultParagraphFont"/>
    <w:link w:val="Quote"/>
    <w:uiPriority w:val="29"/>
    <w:rsid w:val="003E2420"/>
    <w:rPr>
      <w:i/>
      <w:iCs/>
      <w:color w:val="404040" w:themeColor="text1" w:themeTint="BF"/>
      <w:lang w:val="en-GB"/>
    </w:rPr>
  </w:style>
  <w:style w:type="paragraph" w:styleId="ListParagraph">
    <w:name w:val="List Paragraph"/>
    <w:basedOn w:val="Normal"/>
    <w:uiPriority w:val="34"/>
    <w:qFormat/>
    <w:rsid w:val="003E2420"/>
    <w:pPr>
      <w:ind w:left="720"/>
      <w:contextualSpacing/>
    </w:pPr>
  </w:style>
  <w:style w:type="character" w:styleId="IntenseEmphasis">
    <w:name w:val="Intense Emphasis"/>
    <w:basedOn w:val="DefaultParagraphFont"/>
    <w:uiPriority w:val="21"/>
    <w:qFormat/>
    <w:rsid w:val="003E2420"/>
    <w:rPr>
      <w:i/>
      <w:iCs/>
      <w:color w:val="2F5496" w:themeColor="accent1" w:themeShade="BF"/>
    </w:rPr>
  </w:style>
  <w:style w:type="paragraph" w:styleId="IntenseQuote">
    <w:name w:val="Intense Quote"/>
    <w:basedOn w:val="Normal"/>
    <w:next w:val="Normal"/>
    <w:link w:val="IntenseQuoteChar"/>
    <w:uiPriority w:val="30"/>
    <w:qFormat/>
    <w:rsid w:val="003E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20"/>
    <w:rPr>
      <w:i/>
      <w:iCs/>
      <w:color w:val="2F5496" w:themeColor="accent1" w:themeShade="BF"/>
      <w:lang w:val="en-GB"/>
    </w:rPr>
  </w:style>
  <w:style w:type="character" w:styleId="IntenseReference">
    <w:name w:val="Intense Reference"/>
    <w:basedOn w:val="DefaultParagraphFont"/>
    <w:uiPriority w:val="32"/>
    <w:qFormat/>
    <w:rsid w:val="003E2420"/>
    <w:rPr>
      <w:b/>
      <w:bCs/>
      <w:smallCaps/>
      <w:color w:val="2F5496" w:themeColor="accent1" w:themeShade="BF"/>
      <w:spacing w:val="5"/>
    </w:rPr>
  </w:style>
  <w:style w:type="table" w:styleId="TableGrid">
    <w:name w:val="Table Grid"/>
    <w:basedOn w:val="TableNormal"/>
    <w:uiPriority w:val="39"/>
    <w:rsid w:val="0021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C50D8"/>
    <w:rPr>
      <w:i/>
      <w:iCs/>
      <w:color w:val="404040" w:themeColor="text1" w:themeTint="BF"/>
    </w:rPr>
  </w:style>
  <w:style w:type="paragraph" w:styleId="Header">
    <w:name w:val="header"/>
    <w:basedOn w:val="Normal"/>
    <w:link w:val="HeaderChar"/>
    <w:uiPriority w:val="99"/>
    <w:unhideWhenUsed/>
    <w:rsid w:val="001C50D8"/>
    <w:pPr>
      <w:tabs>
        <w:tab w:val="center" w:pos="4513"/>
        <w:tab w:val="right" w:pos="9026"/>
      </w:tabs>
    </w:pPr>
  </w:style>
  <w:style w:type="character" w:customStyle="1" w:styleId="HeaderChar">
    <w:name w:val="Header Char"/>
    <w:basedOn w:val="DefaultParagraphFont"/>
    <w:link w:val="Header"/>
    <w:uiPriority w:val="99"/>
    <w:rsid w:val="001C50D8"/>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1C50D8"/>
    <w:pPr>
      <w:tabs>
        <w:tab w:val="center" w:pos="4513"/>
        <w:tab w:val="right" w:pos="9026"/>
      </w:tabs>
    </w:pPr>
  </w:style>
  <w:style w:type="character" w:customStyle="1" w:styleId="FooterChar">
    <w:name w:val="Footer Char"/>
    <w:basedOn w:val="DefaultParagraphFont"/>
    <w:link w:val="Footer"/>
    <w:uiPriority w:val="99"/>
    <w:rsid w:val="001C50D8"/>
    <w:rPr>
      <w:rFonts w:eastAsiaTheme="minorEastAsia"/>
      <w:kern w:val="0"/>
      <w:sz w:val="20"/>
      <w:szCs w:val="20"/>
      <w:lang w:val="en-US" w:eastAsia="zh-CN"/>
      <w14:ligatures w14:val="none"/>
    </w:rPr>
  </w:style>
  <w:style w:type="paragraph" w:styleId="BalloonText">
    <w:name w:val="Balloon Text"/>
    <w:basedOn w:val="Normal"/>
    <w:link w:val="BalloonTextChar"/>
    <w:uiPriority w:val="99"/>
    <w:semiHidden/>
    <w:unhideWhenUsed/>
    <w:rsid w:val="00EE1E40"/>
    <w:rPr>
      <w:rFonts w:ascii="Tahoma" w:hAnsi="Tahoma" w:cs="Tahoma"/>
      <w:sz w:val="16"/>
      <w:szCs w:val="16"/>
    </w:rPr>
  </w:style>
  <w:style w:type="character" w:customStyle="1" w:styleId="BalloonTextChar">
    <w:name w:val="Balloon Text Char"/>
    <w:basedOn w:val="DefaultParagraphFont"/>
    <w:link w:val="BalloonText"/>
    <w:uiPriority w:val="99"/>
    <w:semiHidden/>
    <w:rsid w:val="00EE1E40"/>
    <w:rPr>
      <w:rFonts w:ascii="Tahoma" w:eastAsiaTheme="minorEastAsia" w:hAnsi="Tahoma" w:cs="Tahoma"/>
      <w:kern w:val="0"/>
      <w:sz w:val="16"/>
      <w:szCs w:val="16"/>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607">
      <w:bodyDiv w:val="1"/>
      <w:marLeft w:val="0"/>
      <w:marRight w:val="0"/>
      <w:marTop w:val="0"/>
      <w:marBottom w:val="0"/>
      <w:divBdr>
        <w:top w:val="none" w:sz="0" w:space="0" w:color="auto"/>
        <w:left w:val="none" w:sz="0" w:space="0" w:color="auto"/>
        <w:bottom w:val="none" w:sz="0" w:space="0" w:color="auto"/>
        <w:right w:val="none" w:sz="0" w:space="0" w:color="auto"/>
      </w:divBdr>
    </w:div>
    <w:div w:id="24864968">
      <w:bodyDiv w:val="1"/>
      <w:marLeft w:val="0"/>
      <w:marRight w:val="0"/>
      <w:marTop w:val="0"/>
      <w:marBottom w:val="0"/>
      <w:divBdr>
        <w:top w:val="none" w:sz="0" w:space="0" w:color="auto"/>
        <w:left w:val="none" w:sz="0" w:space="0" w:color="auto"/>
        <w:bottom w:val="none" w:sz="0" w:space="0" w:color="auto"/>
        <w:right w:val="none" w:sz="0" w:space="0" w:color="auto"/>
      </w:divBdr>
    </w:div>
    <w:div w:id="74783404">
      <w:bodyDiv w:val="1"/>
      <w:marLeft w:val="0"/>
      <w:marRight w:val="0"/>
      <w:marTop w:val="0"/>
      <w:marBottom w:val="0"/>
      <w:divBdr>
        <w:top w:val="none" w:sz="0" w:space="0" w:color="auto"/>
        <w:left w:val="none" w:sz="0" w:space="0" w:color="auto"/>
        <w:bottom w:val="none" w:sz="0" w:space="0" w:color="auto"/>
        <w:right w:val="none" w:sz="0" w:space="0" w:color="auto"/>
      </w:divBdr>
    </w:div>
    <w:div w:id="99035634">
      <w:bodyDiv w:val="1"/>
      <w:marLeft w:val="0"/>
      <w:marRight w:val="0"/>
      <w:marTop w:val="0"/>
      <w:marBottom w:val="0"/>
      <w:divBdr>
        <w:top w:val="none" w:sz="0" w:space="0" w:color="auto"/>
        <w:left w:val="none" w:sz="0" w:space="0" w:color="auto"/>
        <w:bottom w:val="none" w:sz="0" w:space="0" w:color="auto"/>
        <w:right w:val="none" w:sz="0" w:space="0" w:color="auto"/>
      </w:divBdr>
    </w:div>
    <w:div w:id="120728105">
      <w:bodyDiv w:val="1"/>
      <w:marLeft w:val="0"/>
      <w:marRight w:val="0"/>
      <w:marTop w:val="0"/>
      <w:marBottom w:val="0"/>
      <w:divBdr>
        <w:top w:val="none" w:sz="0" w:space="0" w:color="auto"/>
        <w:left w:val="none" w:sz="0" w:space="0" w:color="auto"/>
        <w:bottom w:val="none" w:sz="0" w:space="0" w:color="auto"/>
        <w:right w:val="none" w:sz="0" w:space="0" w:color="auto"/>
      </w:divBdr>
    </w:div>
    <w:div w:id="154809940">
      <w:bodyDiv w:val="1"/>
      <w:marLeft w:val="0"/>
      <w:marRight w:val="0"/>
      <w:marTop w:val="0"/>
      <w:marBottom w:val="0"/>
      <w:divBdr>
        <w:top w:val="none" w:sz="0" w:space="0" w:color="auto"/>
        <w:left w:val="none" w:sz="0" w:space="0" w:color="auto"/>
        <w:bottom w:val="none" w:sz="0" w:space="0" w:color="auto"/>
        <w:right w:val="none" w:sz="0" w:space="0" w:color="auto"/>
      </w:divBdr>
    </w:div>
    <w:div w:id="217059698">
      <w:bodyDiv w:val="1"/>
      <w:marLeft w:val="0"/>
      <w:marRight w:val="0"/>
      <w:marTop w:val="0"/>
      <w:marBottom w:val="0"/>
      <w:divBdr>
        <w:top w:val="none" w:sz="0" w:space="0" w:color="auto"/>
        <w:left w:val="none" w:sz="0" w:space="0" w:color="auto"/>
        <w:bottom w:val="none" w:sz="0" w:space="0" w:color="auto"/>
        <w:right w:val="none" w:sz="0" w:space="0" w:color="auto"/>
      </w:divBdr>
    </w:div>
    <w:div w:id="225607648">
      <w:bodyDiv w:val="1"/>
      <w:marLeft w:val="0"/>
      <w:marRight w:val="0"/>
      <w:marTop w:val="0"/>
      <w:marBottom w:val="0"/>
      <w:divBdr>
        <w:top w:val="none" w:sz="0" w:space="0" w:color="auto"/>
        <w:left w:val="none" w:sz="0" w:space="0" w:color="auto"/>
        <w:bottom w:val="none" w:sz="0" w:space="0" w:color="auto"/>
        <w:right w:val="none" w:sz="0" w:space="0" w:color="auto"/>
      </w:divBdr>
    </w:div>
    <w:div w:id="258565510">
      <w:bodyDiv w:val="1"/>
      <w:marLeft w:val="0"/>
      <w:marRight w:val="0"/>
      <w:marTop w:val="0"/>
      <w:marBottom w:val="0"/>
      <w:divBdr>
        <w:top w:val="none" w:sz="0" w:space="0" w:color="auto"/>
        <w:left w:val="none" w:sz="0" w:space="0" w:color="auto"/>
        <w:bottom w:val="none" w:sz="0" w:space="0" w:color="auto"/>
        <w:right w:val="none" w:sz="0" w:space="0" w:color="auto"/>
      </w:divBdr>
    </w:div>
    <w:div w:id="298606681">
      <w:bodyDiv w:val="1"/>
      <w:marLeft w:val="0"/>
      <w:marRight w:val="0"/>
      <w:marTop w:val="0"/>
      <w:marBottom w:val="0"/>
      <w:divBdr>
        <w:top w:val="none" w:sz="0" w:space="0" w:color="auto"/>
        <w:left w:val="none" w:sz="0" w:space="0" w:color="auto"/>
        <w:bottom w:val="none" w:sz="0" w:space="0" w:color="auto"/>
        <w:right w:val="none" w:sz="0" w:space="0" w:color="auto"/>
      </w:divBdr>
    </w:div>
    <w:div w:id="339436086">
      <w:bodyDiv w:val="1"/>
      <w:marLeft w:val="0"/>
      <w:marRight w:val="0"/>
      <w:marTop w:val="0"/>
      <w:marBottom w:val="0"/>
      <w:divBdr>
        <w:top w:val="none" w:sz="0" w:space="0" w:color="auto"/>
        <w:left w:val="none" w:sz="0" w:space="0" w:color="auto"/>
        <w:bottom w:val="none" w:sz="0" w:space="0" w:color="auto"/>
        <w:right w:val="none" w:sz="0" w:space="0" w:color="auto"/>
      </w:divBdr>
    </w:div>
    <w:div w:id="348290560">
      <w:bodyDiv w:val="1"/>
      <w:marLeft w:val="0"/>
      <w:marRight w:val="0"/>
      <w:marTop w:val="0"/>
      <w:marBottom w:val="0"/>
      <w:divBdr>
        <w:top w:val="none" w:sz="0" w:space="0" w:color="auto"/>
        <w:left w:val="none" w:sz="0" w:space="0" w:color="auto"/>
        <w:bottom w:val="none" w:sz="0" w:space="0" w:color="auto"/>
        <w:right w:val="none" w:sz="0" w:space="0" w:color="auto"/>
      </w:divBdr>
    </w:div>
    <w:div w:id="390543365">
      <w:bodyDiv w:val="1"/>
      <w:marLeft w:val="0"/>
      <w:marRight w:val="0"/>
      <w:marTop w:val="0"/>
      <w:marBottom w:val="0"/>
      <w:divBdr>
        <w:top w:val="none" w:sz="0" w:space="0" w:color="auto"/>
        <w:left w:val="none" w:sz="0" w:space="0" w:color="auto"/>
        <w:bottom w:val="none" w:sz="0" w:space="0" w:color="auto"/>
        <w:right w:val="none" w:sz="0" w:space="0" w:color="auto"/>
      </w:divBdr>
    </w:div>
    <w:div w:id="432477360">
      <w:bodyDiv w:val="1"/>
      <w:marLeft w:val="0"/>
      <w:marRight w:val="0"/>
      <w:marTop w:val="0"/>
      <w:marBottom w:val="0"/>
      <w:divBdr>
        <w:top w:val="none" w:sz="0" w:space="0" w:color="auto"/>
        <w:left w:val="none" w:sz="0" w:space="0" w:color="auto"/>
        <w:bottom w:val="none" w:sz="0" w:space="0" w:color="auto"/>
        <w:right w:val="none" w:sz="0" w:space="0" w:color="auto"/>
      </w:divBdr>
    </w:div>
    <w:div w:id="500051338">
      <w:bodyDiv w:val="1"/>
      <w:marLeft w:val="0"/>
      <w:marRight w:val="0"/>
      <w:marTop w:val="0"/>
      <w:marBottom w:val="0"/>
      <w:divBdr>
        <w:top w:val="none" w:sz="0" w:space="0" w:color="auto"/>
        <w:left w:val="none" w:sz="0" w:space="0" w:color="auto"/>
        <w:bottom w:val="none" w:sz="0" w:space="0" w:color="auto"/>
        <w:right w:val="none" w:sz="0" w:space="0" w:color="auto"/>
      </w:divBdr>
    </w:div>
    <w:div w:id="563686254">
      <w:bodyDiv w:val="1"/>
      <w:marLeft w:val="0"/>
      <w:marRight w:val="0"/>
      <w:marTop w:val="0"/>
      <w:marBottom w:val="0"/>
      <w:divBdr>
        <w:top w:val="none" w:sz="0" w:space="0" w:color="auto"/>
        <w:left w:val="none" w:sz="0" w:space="0" w:color="auto"/>
        <w:bottom w:val="none" w:sz="0" w:space="0" w:color="auto"/>
        <w:right w:val="none" w:sz="0" w:space="0" w:color="auto"/>
      </w:divBdr>
    </w:div>
    <w:div w:id="616761507">
      <w:bodyDiv w:val="1"/>
      <w:marLeft w:val="0"/>
      <w:marRight w:val="0"/>
      <w:marTop w:val="0"/>
      <w:marBottom w:val="0"/>
      <w:divBdr>
        <w:top w:val="none" w:sz="0" w:space="0" w:color="auto"/>
        <w:left w:val="none" w:sz="0" w:space="0" w:color="auto"/>
        <w:bottom w:val="none" w:sz="0" w:space="0" w:color="auto"/>
        <w:right w:val="none" w:sz="0" w:space="0" w:color="auto"/>
      </w:divBdr>
    </w:div>
    <w:div w:id="618952133">
      <w:bodyDiv w:val="1"/>
      <w:marLeft w:val="0"/>
      <w:marRight w:val="0"/>
      <w:marTop w:val="0"/>
      <w:marBottom w:val="0"/>
      <w:divBdr>
        <w:top w:val="none" w:sz="0" w:space="0" w:color="auto"/>
        <w:left w:val="none" w:sz="0" w:space="0" w:color="auto"/>
        <w:bottom w:val="none" w:sz="0" w:space="0" w:color="auto"/>
        <w:right w:val="none" w:sz="0" w:space="0" w:color="auto"/>
      </w:divBdr>
    </w:div>
    <w:div w:id="637104425">
      <w:bodyDiv w:val="1"/>
      <w:marLeft w:val="0"/>
      <w:marRight w:val="0"/>
      <w:marTop w:val="0"/>
      <w:marBottom w:val="0"/>
      <w:divBdr>
        <w:top w:val="none" w:sz="0" w:space="0" w:color="auto"/>
        <w:left w:val="none" w:sz="0" w:space="0" w:color="auto"/>
        <w:bottom w:val="none" w:sz="0" w:space="0" w:color="auto"/>
        <w:right w:val="none" w:sz="0" w:space="0" w:color="auto"/>
      </w:divBdr>
    </w:div>
    <w:div w:id="646519423">
      <w:bodyDiv w:val="1"/>
      <w:marLeft w:val="0"/>
      <w:marRight w:val="0"/>
      <w:marTop w:val="0"/>
      <w:marBottom w:val="0"/>
      <w:divBdr>
        <w:top w:val="none" w:sz="0" w:space="0" w:color="auto"/>
        <w:left w:val="none" w:sz="0" w:space="0" w:color="auto"/>
        <w:bottom w:val="none" w:sz="0" w:space="0" w:color="auto"/>
        <w:right w:val="none" w:sz="0" w:space="0" w:color="auto"/>
      </w:divBdr>
    </w:div>
    <w:div w:id="685058786">
      <w:bodyDiv w:val="1"/>
      <w:marLeft w:val="0"/>
      <w:marRight w:val="0"/>
      <w:marTop w:val="0"/>
      <w:marBottom w:val="0"/>
      <w:divBdr>
        <w:top w:val="none" w:sz="0" w:space="0" w:color="auto"/>
        <w:left w:val="none" w:sz="0" w:space="0" w:color="auto"/>
        <w:bottom w:val="none" w:sz="0" w:space="0" w:color="auto"/>
        <w:right w:val="none" w:sz="0" w:space="0" w:color="auto"/>
      </w:divBdr>
    </w:div>
    <w:div w:id="685912244">
      <w:bodyDiv w:val="1"/>
      <w:marLeft w:val="0"/>
      <w:marRight w:val="0"/>
      <w:marTop w:val="0"/>
      <w:marBottom w:val="0"/>
      <w:divBdr>
        <w:top w:val="none" w:sz="0" w:space="0" w:color="auto"/>
        <w:left w:val="none" w:sz="0" w:space="0" w:color="auto"/>
        <w:bottom w:val="none" w:sz="0" w:space="0" w:color="auto"/>
        <w:right w:val="none" w:sz="0" w:space="0" w:color="auto"/>
      </w:divBdr>
    </w:div>
    <w:div w:id="700206585">
      <w:bodyDiv w:val="1"/>
      <w:marLeft w:val="0"/>
      <w:marRight w:val="0"/>
      <w:marTop w:val="0"/>
      <w:marBottom w:val="0"/>
      <w:divBdr>
        <w:top w:val="none" w:sz="0" w:space="0" w:color="auto"/>
        <w:left w:val="none" w:sz="0" w:space="0" w:color="auto"/>
        <w:bottom w:val="none" w:sz="0" w:space="0" w:color="auto"/>
        <w:right w:val="none" w:sz="0" w:space="0" w:color="auto"/>
      </w:divBdr>
    </w:div>
    <w:div w:id="716127673">
      <w:bodyDiv w:val="1"/>
      <w:marLeft w:val="0"/>
      <w:marRight w:val="0"/>
      <w:marTop w:val="0"/>
      <w:marBottom w:val="0"/>
      <w:divBdr>
        <w:top w:val="none" w:sz="0" w:space="0" w:color="auto"/>
        <w:left w:val="none" w:sz="0" w:space="0" w:color="auto"/>
        <w:bottom w:val="none" w:sz="0" w:space="0" w:color="auto"/>
        <w:right w:val="none" w:sz="0" w:space="0" w:color="auto"/>
      </w:divBdr>
    </w:div>
    <w:div w:id="738938047">
      <w:bodyDiv w:val="1"/>
      <w:marLeft w:val="0"/>
      <w:marRight w:val="0"/>
      <w:marTop w:val="0"/>
      <w:marBottom w:val="0"/>
      <w:divBdr>
        <w:top w:val="none" w:sz="0" w:space="0" w:color="auto"/>
        <w:left w:val="none" w:sz="0" w:space="0" w:color="auto"/>
        <w:bottom w:val="none" w:sz="0" w:space="0" w:color="auto"/>
        <w:right w:val="none" w:sz="0" w:space="0" w:color="auto"/>
      </w:divBdr>
    </w:div>
    <w:div w:id="754285992">
      <w:bodyDiv w:val="1"/>
      <w:marLeft w:val="0"/>
      <w:marRight w:val="0"/>
      <w:marTop w:val="0"/>
      <w:marBottom w:val="0"/>
      <w:divBdr>
        <w:top w:val="none" w:sz="0" w:space="0" w:color="auto"/>
        <w:left w:val="none" w:sz="0" w:space="0" w:color="auto"/>
        <w:bottom w:val="none" w:sz="0" w:space="0" w:color="auto"/>
        <w:right w:val="none" w:sz="0" w:space="0" w:color="auto"/>
      </w:divBdr>
      <w:divsChild>
        <w:div w:id="1569655157">
          <w:marLeft w:val="480"/>
          <w:marRight w:val="0"/>
          <w:marTop w:val="0"/>
          <w:marBottom w:val="0"/>
          <w:divBdr>
            <w:top w:val="none" w:sz="0" w:space="0" w:color="auto"/>
            <w:left w:val="none" w:sz="0" w:space="0" w:color="auto"/>
            <w:bottom w:val="none" w:sz="0" w:space="0" w:color="auto"/>
            <w:right w:val="none" w:sz="0" w:space="0" w:color="auto"/>
          </w:divBdr>
        </w:div>
        <w:div w:id="698314831">
          <w:marLeft w:val="480"/>
          <w:marRight w:val="0"/>
          <w:marTop w:val="0"/>
          <w:marBottom w:val="0"/>
          <w:divBdr>
            <w:top w:val="none" w:sz="0" w:space="0" w:color="auto"/>
            <w:left w:val="none" w:sz="0" w:space="0" w:color="auto"/>
            <w:bottom w:val="none" w:sz="0" w:space="0" w:color="auto"/>
            <w:right w:val="none" w:sz="0" w:space="0" w:color="auto"/>
          </w:divBdr>
        </w:div>
        <w:div w:id="2047171789">
          <w:marLeft w:val="480"/>
          <w:marRight w:val="0"/>
          <w:marTop w:val="0"/>
          <w:marBottom w:val="0"/>
          <w:divBdr>
            <w:top w:val="none" w:sz="0" w:space="0" w:color="auto"/>
            <w:left w:val="none" w:sz="0" w:space="0" w:color="auto"/>
            <w:bottom w:val="none" w:sz="0" w:space="0" w:color="auto"/>
            <w:right w:val="none" w:sz="0" w:space="0" w:color="auto"/>
          </w:divBdr>
        </w:div>
        <w:div w:id="955258084">
          <w:marLeft w:val="480"/>
          <w:marRight w:val="0"/>
          <w:marTop w:val="0"/>
          <w:marBottom w:val="0"/>
          <w:divBdr>
            <w:top w:val="none" w:sz="0" w:space="0" w:color="auto"/>
            <w:left w:val="none" w:sz="0" w:space="0" w:color="auto"/>
            <w:bottom w:val="none" w:sz="0" w:space="0" w:color="auto"/>
            <w:right w:val="none" w:sz="0" w:space="0" w:color="auto"/>
          </w:divBdr>
        </w:div>
        <w:div w:id="1175918861">
          <w:marLeft w:val="480"/>
          <w:marRight w:val="0"/>
          <w:marTop w:val="0"/>
          <w:marBottom w:val="0"/>
          <w:divBdr>
            <w:top w:val="none" w:sz="0" w:space="0" w:color="auto"/>
            <w:left w:val="none" w:sz="0" w:space="0" w:color="auto"/>
            <w:bottom w:val="none" w:sz="0" w:space="0" w:color="auto"/>
            <w:right w:val="none" w:sz="0" w:space="0" w:color="auto"/>
          </w:divBdr>
        </w:div>
        <w:div w:id="1105615315">
          <w:marLeft w:val="480"/>
          <w:marRight w:val="0"/>
          <w:marTop w:val="0"/>
          <w:marBottom w:val="0"/>
          <w:divBdr>
            <w:top w:val="none" w:sz="0" w:space="0" w:color="auto"/>
            <w:left w:val="none" w:sz="0" w:space="0" w:color="auto"/>
            <w:bottom w:val="none" w:sz="0" w:space="0" w:color="auto"/>
            <w:right w:val="none" w:sz="0" w:space="0" w:color="auto"/>
          </w:divBdr>
        </w:div>
        <w:div w:id="1763404803">
          <w:marLeft w:val="480"/>
          <w:marRight w:val="0"/>
          <w:marTop w:val="0"/>
          <w:marBottom w:val="0"/>
          <w:divBdr>
            <w:top w:val="none" w:sz="0" w:space="0" w:color="auto"/>
            <w:left w:val="none" w:sz="0" w:space="0" w:color="auto"/>
            <w:bottom w:val="none" w:sz="0" w:space="0" w:color="auto"/>
            <w:right w:val="none" w:sz="0" w:space="0" w:color="auto"/>
          </w:divBdr>
        </w:div>
        <w:div w:id="756288279">
          <w:marLeft w:val="480"/>
          <w:marRight w:val="0"/>
          <w:marTop w:val="0"/>
          <w:marBottom w:val="0"/>
          <w:divBdr>
            <w:top w:val="none" w:sz="0" w:space="0" w:color="auto"/>
            <w:left w:val="none" w:sz="0" w:space="0" w:color="auto"/>
            <w:bottom w:val="none" w:sz="0" w:space="0" w:color="auto"/>
            <w:right w:val="none" w:sz="0" w:space="0" w:color="auto"/>
          </w:divBdr>
        </w:div>
        <w:div w:id="161285706">
          <w:marLeft w:val="480"/>
          <w:marRight w:val="0"/>
          <w:marTop w:val="0"/>
          <w:marBottom w:val="0"/>
          <w:divBdr>
            <w:top w:val="none" w:sz="0" w:space="0" w:color="auto"/>
            <w:left w:val="none" w:sz="0" w:space="0" w:color="auto"/>
            <w:bottom w:val="none" w:sz="0" w:space="0" w:color="auto"/>
            <w:right w:val="none" w:sz="0" w:space="0" w:color="auto"/>
          </w:divBdr>
        </w:div>
        <w:div w:id="583029729">
          <w:marLeft w:val="480"/>
          <w:marRight w:val="0"/>
          <w:marTop w:val="0"/>
          <w:marBottom w:val="0"/>
          <w:divBdr>
            <w:top w:val="none" w:sz="0" w:space="0" w:color="auto"/>
            <w:left w:val="none" w:sz="0" w:space="0" w:color="auto"/>
            <w:bottom w:val="none" w:sz="0" w:space="0" w:color="auto"/>
            <w:right w:val="none" w:sz="0" w:space="0" w:color="auto"/>
          </w:divBdr>
        </w:div>
        <w:div w:id="1385909693">
          <w:marLeft w:val="480"/>
          <w:marRight w:val="0"/>
          <w:marTop w:val="0"/>
          <w:marBottom w:val="0"/>
          <w:divBdr>
            <w:top w:val="none" w:sz="0" w:space="0" w:color="auto"/>
            <w:left w:val="none" w:sz="0" w:space="0" w:color="auto"/>
            <w:bottom w:val="none" w:sz="0" w:space="0" w:color="auto"/>
            <w:right w:val="none" w:sz="0" w:space="0" w:color="auto"/>
          </w:divBdr>
        </w:div>
        <w:div w:id="1526477381">
          <w:marLeft w:val="480"/>
          <w:marRight w:val="0"/>
          <w:marTop w:val="0"/>
          <w:marBottom w:val="0"/>
          <w:divBdr>
            <w:top w:val="none" w:sz="0" w:space="0" w:color="auto"/>
            <w:left w:val="none" w:sz="0" w:space="0" w:color="auto"/>
            <w:bottom w:val="none" w:sz="0" w:space="0" w:color="auto"/>
            <w:right w:val="none" w:sz="0" w:space="0" w:color="auto"/>
          </w:divBdr>
        </w:div>
        <w:div w:id="326783274">
          <w:marLeft w:val="480"/>
          <w:marRight w:val="0"/>
          <w:marTop w:val="0"/>
          <w:marBottom w:val="0"/>
          <w:divBdr>
            <w:top w:val="none" w:sz="0" w:space="0" w:color="auto"/>
            <w:left w:val="none" w:sz="0" w:space="0" w:color="auto"/>
            <w:bottom w:val="none" w:sz="0" w:space="0" w:color="auto"/>
            <w:right w:val="none" w:sz="0" w:space="0" w:color="auto"/>
          </w:divBdr>
        </w:div>
        <w:div w:id="519860290">
          <w:marLeft w:val="480"/>
          <w:marRight w:val="0"/>
          <w:marTop w:val="0"/>
          <w:marBottom w:val="0"/>
          <w:divBdr>
            <w:top w:val="none" w:sz="0" w:space="0" w:color="auto"/>
            <w:left w:val="none" w:sz="0" w:space="0" w:color="auto"/>
            <w:bottom w:val="none" w:sz="0" w:space="0" w:color="auto"/>
            <w:right w:val="none" w:sz="0" w:space="0" w:color="auto"/>
          </w:divBdr>
        </w:div>
        <w:div w:id="429813685">
          <w:marLeft w:val="480"/>
          <w:marRight w:val="0"/>
          <w:marTop w:val="0"/>
          <w:marBottom w:val="0"/>
          <w:divBdr>
            <w:top w:val="none" w:sz="0" w:space="0" w:color="auto"/>
            <w:left w:val="none" w:sz="0" w:space="0" w:color="auto"/>
            <w:bottom w:val="none" w:sz="0" w:space="0" w:color="auto"/>
            <w:right w:val="none" w:sz="0" w:space="0" w:color="auto"/>
          </w:divBdr>
        </w:div>
        <w:div w:id="220407742">
          <w:marLeft w:val="480"/>
          <w:marRight w:val="0"/>
          <w:marTop w:val="0"/>
          <w:marBottom w:val="0"/>
          <w:divBdr>
            <w:top w:val="none" w:sz="0" w:space="0" w:color="auto"/>
            <w:left w:val="none" w:sz="0" w:space="0" w:color="auto"/>
            <w:bottom w:val="none" w:sz="0" w:space="0" w:color="auto"/>
            <w:right w:val="none" w:sz="0" w:space="0" w:color="auto"/>
          </w:divBdr>
        </w:div>
        <w:div w:id="1101030862">
          <w:marLeft w:val="480"/>
          <w:marRight w:val="0"/>
          <w:marTop w:val="0"/>
          <w:marBottom w:val="0"/>
          <w:divBdr>
            <w:top w:val="none" w:sz="0" w:space="0" w:color="auto"/>
            <w:left w:val="none" w:sz="0" w:space="0" w:color="auto"/>
            <w:bottom w:val="none" w:sz="0" w:space="0" w:color="auto"/>
            <w:right w:val="none" w:sz="0" w:space="0" w:color="auto"/>
          </w:divBdr>
        </w:div>
        <w:div w:id="697506074">
          <w:marLeft w:val="480"/>
          <w:marRight w:val="0"/>
          <w:marTop w:val="0"/>
          <w:marBottom w:val="0"/>
          <w:divBdr>
            <w:top w:val="none" w:sz="0" w:space="0" w:color="auto"/>
            <w:left w:val="none" w:sz="0" w:space="0" w:color="auto"/>
            <w:bottom w:val="none" w:sz="0" w:space="0" w:color="auto"/>
            <w:right w:val="none" w:sz="0" w:space="0" w:color="auto"/>
          </w:divBdr>
        </w:div>
        <w:div w:id="1738822460">
          <w:marLeft w:val="480"/>
          <w:marRight w:val="0"/>
          <w:marTop w:val="0"/>
          <w:marBottom w:val="0"/>
          <w:divBdr>
            <w:top w:val="none" w:sz="0" w:space="0" w:color="auto"/>
            <w:left w:val="none" w:sz="0" w:space="0" w:color="auto"/>
            <w:bottom w:val="none" w:sz="0" w:space="0" w:color="auto"/>
            <w:right w:val="none" w:sz="0" w:space="0" w:color="auto"/>
          </w:divBdr>
        </w:div>
        <w:div w:id="1641879395">
          <w:marLeft w:val="480"/>
          <w:marRight w:val="0"/>
          <w:marTop w:val="0"/>
          <w:marBottom w:val="0"/>
          <w:divBdr>
            <w:top w:val="none" w:sz="0" w:space="0" w:color="auto"/>
            <w:left w:val="none" w:sz="0" w:space="0" w:color="auto"/>
            <w:bottom w:val="none" w:sz="0" w:space="0" w:color="auto"/>
            <w:right w:val="none" w:sz="0" w:space="0" w:color="auto"/>
          </w:divBdr>
        </w:div>
        <w:div w:id="530343427">
          <w:marLeft w:val="480"/>
          <w:marRight w:val="0"/>
          <w:marTop w:val="0"/>
          <w:marBottom w:val="0"/>
          <w:divBdr>
            <w:top w:val="none" w:sz="0" w:space="0" w:color="auto"/>
            <w:left w:val="none" w:sz="0" w:space="0" w:color="auto"/>
            <w:bottom w:val="none" w:sz="0" w:space="0" w:color="auto"/>
            <w:right w:val="none" w:sz="0" w:space="0" w:color="auto"/>
          </w:divBdr>
        </w:div>
        <w:div w:id="1239828306">
          <w:marLeft w:val="480"/>
          <w:marRight w:val="0"/>
          <w:marTop w:val="0"/>
          <w:marBottom w:val="0"/>
          <w:divBdr>
            <w:top w:val="none" w:sz="0" w:space="0" w:color="auto"/>
            <w:left w:val="none" w:sz="0" w:space="0" w:color="auto"/>
            <w:bottom w:val="none" w:sz="0" w:space="0" w:color="auto"/>
            <w:right w:val="none" w:sz="0" w:space="0" w:color="auto"/>
          </w:divBdr>
        </w:div>
        <w:div w:id="1600797307">
          <w:marLeft w:val="480"/>
          <w:marRight w:val="0"/>
          <w:marTop w:val="0"/>
          <w:marBottom w:val="0"/>
          <w:divBdr>
            <w:top w:val="none" w:sz="0" w:space="0" w:color="auto"/>
            <w:left w:val="none" w:sz="0" w:space="0" w:color="auto"/>
            <w:bottom w:val="none" w:sz="0" w:space="0" w:color="auto"/>
            <w:right w:val="none" w:sz="0" w:space="0" w:color="auto"/>
          </w:divBdr>
        </w:div>
        <w:div w:id="687099243">
          <w:marLeft w:val="480"/>
          <w:marRight w:val="0"/>
          <w:marTop w:val="0"/>
          <w:marBottom w:val="0"/>
          <w:divBdr>
            <w:top w:val="none" w:sz="0" w:space="0" w:color="auto"/>
            <w:left w:val="none" w:sz="0" w:space="0" w:color="auto"/>
            <w:bottom w:val="none" w:sz="0" w:space="0" w:color="auto"/>
            <w:right w:val="none" w:sz="0" w:space="0" w:color="auto"/>
          </w:divBdr>
        </w:div>
        <w:div w:id="126245377">
          <w:marLeft w:val="480"/>
          <w:marRight w:val="0"/>
          <w:marTop w:val="0"/>
          <w:marBottom w:val="0"/>
          <w:divBdr>
            <w:top w:val="none" w:sz="0" w:space="0" w:color="auto"/>
            <w:left w:val="none" w:sz="0" w:space="0" w:color="auto"/>
            <w:bottom w:val="none" w:sz="0" w:space="0" w:color="auto"/>
            <w:right w:val="none" w:sz="0" w:space="0" w:color="auto"/>
          </w:divBdr>
        </w:div>
        <w:div w:id="729573586">
          <w:marLeft w:val="480"/>
          <w:marRight w:val="0"/>
          <w:marTop w:val="0"/>
          <w:marBottom w:val="0"/>
          <w:divBdr>
            <w:top w:val="none" w:sz="0" w:space="0" w:color="auto"/>
            <w:left w:val="none" w:sz="0" w:space="0" w:color="auto"/>
            <w:bottom w:val="none" w:sz="0" w:space="0" w:color="auto"/>
            <w:right w:val="none" w:sz="0" w:space="0" w:color="auto"/>
          </w:divBdr>
        </w:div>
        <w:div w:id="922881257">
          <w:marLeft w:val="480"/>
          <w:marRight w:val="0"/>
          <w:marTop w:val="0"/>
          <w:marBottom w:val="0"/>
          <w:divBdr>
            <w:top w:val="none" w:sz="0" w:space="0" w:color="auto"/>
            <w:left w:val="none" w:sz="0" w:space="0" w:color="auto"/>
            <w:bottom w:val="none" w:sz="0" w:space="0" w:color="auto"/>
            <w:right w:val="none" w:sz="0" w:space="0" w:color="auto"/>
          </w:divBdr>
        </w:div>
        <w:div w:id="694503681">
          <w:marLeft w:val="480"/>
          <w:marRight w:val="0"/>
          <w:marTop w:val="0"/>
          <w:marBottom w:val="0"/>
          <w:divBdr>
            <w:top w:val="none" w:sz="0" w:space="0" w:color="auto"/>
            <w:left w:val="none" w:sz="0" w:space="0" w:color="auto"/>
            <w:bottom w:val="none" w:sz="0" w:space="0" w:color="auto"/>
            <w:right w:val="none" w:sz="0" w:space="0" w:color="auto"/>
          </w:divBdr>
        </w:div>
        <w:div w:id="1482651244">
          <w:marLeft w:val="480"/>
          <w:marRight w:val="0"/>
          <w:marTop w:val="0"/>
          <w:marBottom w:val="0"/>
          <w:divBdr>
            <w:top w:val="none" w:sz="0" w:space="0" w:color="auto"/>
            <w:left w:val="none" w:sz="0" w:space="0" w:color="auto"/>
            <w:bottom w:val="none" w:sz="0" w:space="0" w:color="auto"/>
            <w:right w:val="none" w:sz="0" w:space="0" w:color="auto"/>
          </w:divBdr>
        </w:div>
        <w:div w:id="306277366">
          <w:marLeft w:val="480"/>
          <w:marRight w:val="0"/>
          <w:marTop w:val="0"/>
          <w:marBottom w:val="0"/>
          <w:divBdr>
            <w:top w:val="none" w:sz="0" w:space="0" w:color="auto"/>
            <w:left w:val="none" w:sz="0" w:space="0" w:color="auto"/>
            <w:bottom w:val="none" w:sz="0" w:space="0" w:color="auto"/>
            <w:right w:val="none" w:sz="0" w:space="0" w:color="auto"/>
          </w:divBdr>
        </w:div>
        <w:div w:id="1864511053">
          <w:marLeft w:val="480"/>
          <w:marRight w:val="0"/>
          <w:marTop w:val="0"/>
          <w:marBottom w:val="0"/>
          <w:divBdr>
            <w:top w:val="none" w:sz="0" w:space="0" w:color="auto"/>
            <w:left w:val="none" w:sz="0" w:space="0" w:color="auto"/>
            <w:bottom w:val="none" w:sz="0" w:space="0" w:color="auto"/>
            <w:right w:val="none" w:sz="0" w:space="0" w:color="auto"/>
          </w:divBdr>
        </w:div>
        <w:div w:id="32266942">
          <w:marLeft w:val="480"/>
          <w:marRight w:val="0"/>
          <w:marTop w:val="0"/>
          <w:marBottom w:val="0"/>
          <w:divBdr>
            <w:top w:val="none" w:sz="0" w:space="0" w:color="auto"/>
            <w:left w:val="none" w:sz="0" w:space="0" w:color="auto"/>
            <w:bottom w:val="none" w:sz="0" w:space="0" w:color="auto"/>
            <w:right w:val="none" w:sz="0" w:space="0" w:color="auto"/>
          </w:divBdr>
        </w:div>
        <w:div w:id="1691183321">
          <w:marLeft w:val="480"/>
          <w:marRight w:val="0"/>
          <w:marTop w:val="0"/>
          <w:marBottom w:val="0"/>
          <w:divBdr>
            <w:top w:val="none" w:sz="0" w:space="0" w:color="auto"/>
            <w:left w:val="none" w:sz="0" w:space="0" w:color="auto"/>
            <w:bottom w:val="none" w:sz="0" w:space="0" w:color="auto"/>
            <w:right w:val="none" w:sz="0" w:space="0" w:color="auto"/>
          </w:divBdr>
        </w:div>
        <w:div w:id="1164979896">
          <w:marLeft w:val="480"/>
          <w:marRight w:val="0"/>
          <w:marTop w:val="0"/>
          <w:marBottom w:val="0"/>
          <w:divBdr>
            <w:top w:val="none" w:sz="0" w:space="0" w:color="auto"/>
            <w:left w:val="none" w:sz="0" w:space="0" w:color="auto"/>
            <w:bottom w:val="none" w:sz="0" w:space="0" w:color="auto"/>
            <w:right w:val="none" w:sz="0" w:space="0" w:color="auto"/>
          </w:divBdr>
        </w:div>
        <w:div w:id="1084764618">
          <w:marLeft w:val="480"/>
          <w:marRight w:val="0"/>
          <w:marTop w:val="0"/>
          <w:marBottom w:val="0"/>
          <w:divBdr>
            <w:top w:val="none" w:sz="0" w:space="0" w:color="auto"/>
            <w:left w:val="none" w:sz="0" w:space="0" w:color="auto"/>
            <w:bottom w:val="none" w:sz="0" w:space="0" w:color="auto"/>
            <w:right w:val="none" w:sz="0" w:space="0" w:color="auto"/>
          </w:divBdr>
        </w:div>
        <w:div w:id="1992445937">
          <w:marLeft w:val="480"/>
          <w:marRight w:val="0"/>
          <w:marTop w:val="0"/>
          <w:marBottom w:val="0"/>
          <w:divBdr>
            <w:top w:val="none" w:sz="0" w:space="0" w:color="auto"/>
            <w:left w:val="none" w:sz="0" w:space="0" w:color="auto"/>
            <w:bottom w:val="none" w:sz="0" w:space="0" w:color="auto"/>
            <w:right w:val="none" w:sz="0" w:space="0" w:color="auto"/>
          </w:divBdr>
        </w:div>
        <w:div w:id="512065390">
          <w:marLeft w:val="480"/>
          <w:marRight w:val="0"/>
          <w:marTop w:val="0"/>
          <w:marBottom w:val="0"/>
          <w:divBdr>
            <w:top w:val="none" w:sz="0" w:space="0" w:color="auto"/>
            <w:left w:val="none" w:sz="0" w:space="0" w:color="auto"/>
            <w:bottom w:val="none" w:sz="0" w:space="0" w:color="auto"/>
            <w:right w:val="none" w:sz="0" w:space="0" w:color="auto"/>
          </w:divBdr>
        </w:div>
        <w:div w:id="692922978">
          <w:marLeft w:val="480"/>
          <w:marRight w:val="0"/>
          <w:marTop w:val="0"/>
          <w:marBottom w:val="0"/>
          <w:divBdr>
            <w:top w:val="none" w:sz="0" w:space="0" w:color="auto"/>
            <w:left w:val="none" w:sz="0" w:space="0" w:color="auto"/>
            <w:bottom w:val="none" w:sz="0" w:space="0" w:color="auto"/>
            <w:right w:val="none" w:sz="0" w:space="0" w:color="auto"/>
          </w:divBdr>
        </w:div>
        <w:div w:id="1319846856">
          <w:marLeft w:val="480"/>
          <w:marRight w:val="0"/>
          <w:marTop w:val="0"/>
          <w:marBottom w:val="0"/>
          <w:divBdr>
            <w:top w:val="none" w:sz="0" w:space="0" w:color="auto"/>
            <w:left w:val="none" w:sz="0" w:space="0" w:color="auto"/>
            <w:bottom w:val="none" w:sz="0" w:space="0" w:color="auto"/>
            <w:right w:val="none" w:sz="0" w:space="0" w:color="auto"/>
          </w:divBdr>
        </w:div>
        <w:div w:id="625432109">
          <w:marLeft w:val="480"/>
          <w:marRight w:val="0"/>
          <w:marTop w:val="0"/>
          <w:marBottom w:val="0"/>
          <w:divBdr>
            <w:top w:val="none" w:sz="0" w:space="0" w:color="auto"/>
            <w:left w:val="none" w:sz="0" w:space="0" w:color="auto"/>
            <w:bottom w:val="none" w:sz="0" w:space="0" w:color="auto"/>
            <w:right w:val="none" w:sz="0" w:space="0" w:color="auto"/>
          </w:divBdr>
        </w:div>
        <w:div w:id="62417094">
          <w:marLeft w:val="480"/>
          <w:marRight w:val="0"/>
          <w:marTop w:val="0"/>
          <w:marBottom w:val="0"/>
          <w:divBdr>
            <w:top w:val="none" w:sz="0" w:space="0" w:color="auto"/>
            <w:left w:val="none" w:sz="0" w:space="0" w:color="auto"/>
            <w:bottom w:val="none" w:sz="0" w:space="0" w:color="auto"/>
            <w:right w:val="none" w:sz="0" w:space="0" w:color="auto"/>
          </w:divBdr>
        </w:div>
        <w:div w:id="1356272484">
          <w:marLeft w:val="480"/>
          <w:marRight w:val="0"/>
          <w:marTop w:val="0"/>
          <w:marBottom w:val="0"/>
          <w:divBdr>
            <w:top w:val="none" w:sz="0" w:space="0" w:color="auto"/>
            <w:left w:val="none" w:sz="0" w:space="0" w:color="auto"/>
            <w:bottom w:val="none" w:sz="0" w:space="0" w:color="auto"/>
            <w:right w:val="none" w:sz="0" w:space="0" w:color="auto"/>
          </w:divBdr>
        </w:div>
        <w:div w:id="1142312584">
          <w:marLeft w:val="480"/>
          <w:marRight w:val="0"/>
          <w:marTop w:val="0"/>
          <w:marBottom w:val="0"/>
          <w:divBdr>
            <w:top w:val="none" w:sz="0" w:space="0" w:color="auto"/>
            <w:left w:val="none" w:sz="0" w:space="0" w:color="auto"/>
            <w:bottom w:val="none" w:sz="0" w:space="0" w:color="auto"/>
            <w:right w:val="none" w:sz="0" w:space="0" w:color="auto"/>
          </w:divBdr>
        </w:div>
        <w:div w:id="1156342471">
          <w:marLeft w:val="480"/>
          <w:marRight w:val="0"/>
          <w:marTop w:val="0"/>
          <w:marBottom w:val="0"/>
          <w:divBdr>
            <w:top w:val="none" w:sz="0" w:space="0" w:color="auto"/>
            <w:left w:val="none" w:sz="0" w:space="0" w:color="auto"/>
            <w:bottom w:val="none" w:sz="0" w:space="0" w:color="auto"/>
            <w:right w:val="none" w:sz="0" w:space="0" w:color="auto"/>
          </w:divBdr>
        </w:div>
        <w:div w:id="636106985">
          <w:marLeft w:val="480"/>
          <w:marRight w:val="0"/>
          <w:marTop w:val="0"/>
          <w:marBottom w:val="0"/>
          <w:divBdr>
            <w:top w:val="none" w:sz="0" w:space="0" w:color="auto"/>
            <w:left w:val="none" w:sz="0" w:space="0" w:color="auto"/>
            <w:bottom w:val="none" w:sz="0" w:space="0" w:color="auto"/>
            <w:right w:val="none" w:sz="0" w:space="0" w:color="auto"/>
          </w:divBdr>
        </w:div>
        <w:div w:id="1397977355">
          <w:marLeft w:val="480"/>
          <w:marRight w:val="0"/>
          <w:marTop w:val="0"/>
          <w:marBottom w:val="0"/>
          <w:divBdr>
            <w:top w:val="none" w:sz="0" w:space="0" w:color="auto"/>
            <w:left w:val="none" w:sz="0" w:space="0" w:color="auto"/>
            <w:bottom w:val="none" w:sz="0" w:space="0" w:color="auto"/>
            <w:right w:val="none" w:sz="0" w:space="0" w:color="auto"/>
          </w:divBdr>
        </w:div>
        <w:div w:id="1137525714">
          <w:marLeft w:val="480"/>
          <w:marRight w:val="0"/>
          <w:marTop w:val="0"/>
          <w:marBottom w:val="0"/>
          <w:divBdr>
            <w:top w:val="none" w:sz="0" w:space="0" w:color="auto"/>
            <w:left w:val="none" w:sz="0" w:space="0" w:color="auto"/>
            <w:bottom w:val="none" w:sz="0" w:space="0" w:color="auto"/>
            <w:right w:val="none" w:sz="0" w:space="0" w:color="auto"/>
          </w:divBdr>
        </w:div>
        <w:div w:id="1744640585">
          <w:marLeft w:val="480"/>
          <w:marRight w:val="0"/>
          <w:marTop w:val="0"/>
          <w:marBottom w:val="0"/>
          <w:divBdr>
            <w:top w:val="none" w:sz="0" w:space="0" w:color="auto"/>
            <w:left w:val="none" w:sz="0" w:space="0" w:color="auto"/>
            <w:bottom w:val="none" w:sz="0" w:space="0" w:color="auto"/>
            <w:right w:val="none" w:sz="0" w:space="0" w:color="auto"/>
          </w:divBdr>
        </w:div>
        <w:div w:id="893202214">
          <w:marLeft w:val="480"/>
          <w:marRight w:val="0"/>
          <w:marTop w:val="0"/>
          <w:marBottom w:val="0"/>
          <w:divBdr>
            <w:top w:val="none" w:sz="0" w:space="0" w:color="auto"/>
            <w:left w:val="none" w:sz="0" w:space="0" w:color="auto"/>
            <w:bottom w:val="none" w:sz="0" w:space="0" w:color="auto"/>
            <w:right w:val="none" w:sz="0" w:space="0" w:color="auto"/>
          </w:divBdr>
        </w:div>
        <w:div w:id="708799915">
          <w:marLeft w:val="480"/>
          <w:marRight w:val="0"/>
          <w:marTop w:val="0"/>
          <w:marBottom w:val="0"/>
          <w:divBdr>
            <w:top w:val="none" w:sz="0" w:space="0" w:color="auto"/>
            <w:left w:val="none" w:sz="0" w:space="0" w:color="auto"/>
            <w:bottom w:val="none" w:sz="0" w:space="0" w:color="auto"/>
            <w:right w:val="none" w:sz="0" w:space="0" w:color="auto"/>
          </w:divBdr>
        </w:div>
      </w:divsChild>
    </w:div>
    <w:div w:id="774709205">
      <w:bodyDiv w:val="1"/>
      <w:marLeft w:val="0"/>
      <w:marRight w:val="0"/>
      <w:marTop w:val="0"/>
      <w:marBottom w:val="0"/>
      <w:divBdr>
        <w:top w:val="none" w:sz="0" w:space="0" w:color="auto"/>
        <w:left w:val="none" w:sz="0" w:space="0" w:color="auto"/>
        <w:bottom w:val="none" w:sz="0" w:space="0" w:color="auto"/>
        <w:right w:val="none" w:sz="0" w:space="0" w:color="auto"/>
      </w:divBdr>
    </w:div>
    <w:div w:id="777875208">
      <w:bodyDiv w:val="1"/>
      <w:marLeft w:val="0"/>
      <w:marRight w:val="0"/>
      <w:marTop w:val="0"/>
      <w:marBottom w:val="0"/>
      <w:divBdr>
        <w:top w:val="none" w:sz="0" w:space="0" w:color="auto"/>
        <w:left w:val="none" w:sz="0" w:space="0" w:color="auto"/>
        <w:bottom w:val="none" w:sz="0" w:space="0" w:color="auto"/>
        <w:right w:val="none" w:sz="0" w:space="0" w:color="auto"/>
      </w:divBdr>
    </w:div>
    <w:div w:id="807166385">
      <w:bodyDiv w:val="1"/>
      <w:marLeft w:val="0"/>
      <w:marRight w:val="0"/>
      <w:marTop w:val="0"/>
      <w:marBottom w:val="0"/>
      <w:divBdr>
        <w:top w:val="none" w:sz="0" w:space="0" w:color="auto"/>
        <w:left w:val="none" w:sz="0" w:space="0" w:color="auto"/>
        <w:bottom w:val="none" w:sz="0" w:space="0" w:color="auto"/>
        <w:right w:val="none" w:sz="0" w:space="0" w:color="auto"/>
      </w:divBdr>
    </w:div>
    <w:div w:id="825585556">
      <w:bodyDiv w:val="1"/>
      <w:marLeft w:val="0"/>
      <w:marRight w:val="0"/>
      <w:marTop w:val="0"/>
      <w:marBottom w:val="0"/>
      <w:divBdr>
        <w:top w:val="none" w:sz="0" w:space="0" w:color="auto"/>
        <w:left w:val="none" w:sz="0" w:space="0" w:color="auto"/>
        <w:bottom w:val="none" w:sz="0" w:space="0" w:color="auto"/>
        <w:right w:val="none" w:sz="0" w:space="0" w:color="auto"/>
      </w:divBdr>
      <w:divsChild>
        <w:div w:id="479420253">
          <w:marLeft w:val="640"/>
          <w:marRight w:val="0"/>
          <w:marTop w:val="0"/>
          <w:marBottom w:val="0"/>
          <w:divBdr>
            <w:top w:val="none" w:sz="0" w:space="0" w:color="auto"/>
            <w:left w:val="none" w:sz="0" w:space="0" w:color="auto"/>
            <w:bottom w:val="none" w:sz="0" w:space="0" w:color="auto"/>
            <w:right w:val="none" w:sz="0" w:space="0" w:color="auto"/>
          </w:divBdr>
        </w:div>
        <w:div w:id="278727346">
          <w:marLeft w:val="640"/>
          <w:marRight w:val="0"/>
          <w:marTop w:val="0"/>
          <w:marBottom w:val="0"/>
          <w:divBdr>
            <w:top w:val="none" w:sz="0" w:space="0" w:color="auto"/>
            <w:left w:val="none" w:sz="0" w:space="0" w:color="auto"/>
            <w:bottom w:val="none" w:sz="0" w:space="0" w:color="auto"/>
            <w:right w:val="none" w:sz="0" w:space="0" w:color="auto"/>
          </w:divBdr>
        </w:div>
        <w:div w:id="284242226">
          <w:marLeft w:val="640"/>
          <w:marRight w:val="0"/>
          <w:marTop w:val="0"/>
          <w:marBottom w:val="0"/>
          <w:divBdr>
            <w:top w:val="none" w:sz="0" w:space="0" w:color="auto"/>
            <w:left w:val="none" w:sz="0" w:space="0" w:color="auto"/>
            <w:bottom w:val="none" w:sz="0" w:space="0" w:color="auto"/>
            <w:right w:val="none" w:sz="0" w:space="0" w:color="auto"/>
          </w:divBdr>
        </w:div>
        <w:div w:id="1418554619">
          <w:marLeft w:val="640"/>
          <w:marRight w:val="0"/>
          <w:marTop w:val="0"/>
          <w:marBottom w:val="0"/>
          <w:divBdr>
            <w:top w:val="none" w:sz="0" w:space="0" w:color="auto"/>
            <w:left w:val="none" w:sz="0" w:space="0" w:color="auto"/>
            <w:bottom w:val="none" w:sz="0" w:space="0" w:color="auto"/>
            <w:right w:val="none" w:sz="0" w:space="0" w:color="auto"/>
          </w:divBdr>
        </w:div>
        <w:div w:id="1120758766">
          <w:marLeft w:val="640"/>
          <w:marRight w:val="0"/>
          <w:marTop w:val="0"/>
          <w:marBottom w:val="0"/>
          <w:divBdr>
            <w:top w:val="none" w:sz="0" w:space="0" w:color="auto"/>
            <w:left w:val="none" w:sz="0" w:space="0" w:color="auto"/>
            <w:bottom w:val="none" w:sz="0" w:space="0" w:color="auto"/>
            <w:right w:val="none" w:sz="0" w:space="0" w:color="auto"/>
          </w:divBdr>
        </w:div>
        <w:div w:id="1365715365">
          <w:marLeft w:val="640"/>
          <w:marRight w:val="0"/>
          <w:marTop w:val="0"/>
          <w:marBottom w:val="0"/>
          <w:divBdr>
            <w:top w:val="none" w:sz="0" w:space="0" w:color="auto"/>
            <w:left w:val="none" w:sz="0" w:space="0" w:color="auto"/>
            <w:bottom w:val="none" w:sz="0" w:space="0" w:color="auto"/>
            <w:right w:val="none" w:sz="0" w:space="0" w:color="auto"/>
          </w:divBdr>
        </w:div>
        <w:div w:id="1730029450">
          <w:marLeft w:val="640"/>
          <w:marRight w:val="0"/>
          <w:marTop w:val="0"/>
          <w:marBottom w:val="0"/>
          <w:divBdr>
            <w:top w:val="none" w:sz="0" w:space="0" w:color="auto"/>
            <w:left w:val="none" w:sz="0" w:space="0" w:color="auto"/>
            <w:bottom w:val="none" w:sz="0" w:space="0" w:color="auto"/>
            <w:right w:val="none" w:sz="0" w:space="0" w:color="auto"/>
          </w:divBdr>
        </w:div>
        <w:div w:id="2051687025">
          <w:marLeft w:val="640"/>
          <w:marRight w:val="0"/>
          <w:marTop w:val="0"/>
          <w:marBottom w:val="0"/>
          <w:divBdr>
            <w:top w:val="none" w:sz="0" w:space="0" w:color="auto"/>
            <w:left w:val="none" w:sz="0" w:space="0" w:color="auto"/>
            <w:bottom w:val="none" w:sz="0" w:space="0" w:color="auto"/>
            <w:right w:val="none" w:sz="0" w:space="0" w:color="auto"/>
          </w:divBdr>
        </w:div>
        <w:div w:id="223151882">
          <w:marLeft w:val="640"/>
          <w:marRight w:val="0"/>
          <w:marTop w:val="0"/>
          <w:marBottom w:val="0"/>
          <w:divBdr>
            <w:top w:val="none" w:sz="0" w:space="0" w:color="auto"/>
            <w:left w:val="none" w:sz="0" w:space="0" w:color="auto"/>
            <w:bottom w:val="none" w:sz="0" w:space="0" w:color="auto"/>
            <w:right w:val="none" w:sz="0" w:space="0" w:color="auto"/>
          </w:divBdr>
        </w:div>
        <w:div w:id="550458845">
          <w:marLeft w:val="640"/>
          <w:marRight w:val="0"/>
          <w:marTop w:val="0"/>
          <w:marBottom w:val="0"/>
          <w:divBdr>
            <w:top w:val="none" w:sz="0" w:space="0" w:color="auto"/>
            <w:left w:val="none" w:sz="0" w:space="0" w:color="auto"/>
            <w:bottom w:val="none" w:sz="0" w:space="0" w:color="auto"/>
            <w:right w:val="none" w:sz="0" w:space="0" w:color="auto"/>
          </w:divBdr>
        </w:div>
        <w:div w:id="1669359862">
          <w:marLeft w:val="640"/>
          <w:marRight w:val="0"/>
          <w:marTop w:val="0"/>
          <w:marBottom w:val="0"/>
          <w:divBdr>
            <w:top w:val="none" w:sz="0" w:space="0" w:color="auto"/>
            <w:left w:val="none" w:sz="0" w:space="0" w:color="auto"/>
            <w:bottom w:val="none" w:sz="0" w:space="0" w:color="auto"/>
            <w:right w:val="none" w:sz="0" w:space="0" w:color="auto"/>
          </w:divBdr>
        </w:div>
        <w:div w:id="411240312">
          <w:marLeft w:val="640"/>
          <w:marRight w:val="0"/>
          <w:marTop w:val="0"/>
          <w:marBottom w:val="0"/>
          <w:divBdr>
            <w:top w:val="none" w:sz="0" w:space="0" w:color="auto"/>
            <w:left w:val="none" w:sz="0" w:space="0" w:color="auto"/>
            <w:bottom w:val="none" w:sz="0" w:space="0" w:color="auto"/>
            <w:right w:val="none" w:sz="0" w:space="0" w:color="auto"/>
          </w:divBdr>
        </w:div>
        <w:div w:id="594291381">
          <w:marLeft w:val="640"/>
          <w:marRight w:val="0"/>
          <w:marTop w:val="0"/>
          <w:marBottom w:val="0"/>
          <w:divBdr>
            <w:top w:val="none" w:sz="0" w:space="0" w:color="auto"/>
            <w:left w:val="none" w:sz="0" w:space="0" w:color="auto"/>
            <w:bottom w:val="none" w:sz="0" w:space="0" w:color="auto"/>
            <w:right w:val="none" w:sz="0" w:space="0" w:color="auto"/>
          </w:divBdr>
        </w:div>
        <w:div w:id="365833750">
          <w:marLeft w:val="640"/>
          <w:marRight w:val="0"/>
          <w:marTop w:val="0"/>
          <w:marBottom w:val="0"/>
          <w:divBdr>
            <w:top w:val="none" w:sz="0" w:space="0" w:color="auto"/>
            <w:left w:val="none" w:sz="0" w:space="0" w:color="auto"/>
            <w:bottom w:val="none" w:sz="0" w:space="0" w:color="auto"/>
            <w:right w:val="none" w:sz="0" w:space="0" w:color="auto"/>
          </w:divBdr>
        </w:div>
        <w:div w:id="1206330319">
          <w:marLeft w:val="640"/>
          <w:marRight w:val="0"/>
          <w:marTop w:val="0"/>
          <w:marBottom w:val="0"/>
          <w:divBdr>
            <w:top w:val="none" w:sz="0" w:space="0" w:color="auto"/>
            <w:left w:val="none" w:sz="0" w:space="0" w:color="auto"/>
            <w:bottom w:val="none" w:sz="0" w:space="0" w:color="auto"/>
            <w:right w:val="none" w:sz="0" w:space="0" w:color="auto"/>
          </w:divBdr>
        </w:div>
        <w:div w:id="1177425894">
          <w:marLeft w:val="640"/>
          <w:marRight w:val="0"/>
          <w:marTop w:val="0"/>
          <w:marBottom w:val="0"/>
          <w:divBdr>
            <w:top w:val="none" w:sz="0" w:space="0" w:color="auto"/>
            <w:left w:val="none" w:sz="0" w:space="0" w:color="auto"/>
            <w:bottom w:val="none" w:sz="0" w:space="0" w:color="auto"/>
            <w:right w:val="none" w:sz="0" w:space="0" w:color="auto"/>
          </w:divBdr>
        </w:div>
        <w:div w:id="1023475908">
          <w:marLeft w:val="640"/>
          <w:marRight w:val="0"/>
          <w:marTop w:val="0"/>
          <w:marBottom w:val="0"/>
          <w:divBdr>
            <w:top w:val="none" w:sz="0" w:space="0" w:color="auto"/>
            <w:left w:val="none" w:sz="0" w:space="0" w:color="auto"/>
            <w:bottom w:val="none" w:sz="0" w:space="0" w:color="auto"/>
            <w:right w:val="none" w:sz="0" w:space="0" w:color="auto"/>
          </w:divBdr>
        </w:div>
        <w:div w:id="845704744">
          <w:marLeft w:val="640"/>
          <w:marRight w:val="0"/>
          <w:marTop w:val="0"/>
          <w:marBottom w:val="0"/>
          <w:divBdr>
            <w:top w:val="none" w:sz="0" w:space="0" w:color="auto"/>
            <w:left w:val="none" w:sz="0" w:space="0" w:color="auto"/>
            <w:bottom w:val="none" w:sz="0" w:space="0" w:color="auto"/>
            <w:right w:val="none" w:sz="0" w:space="0" w:color="auto"/>
          </w:divBdr>
        </w:div>
        <w:div w:id="494538858">
          <w:marLeft w:val="640"/>
          <w:marRight w:val="0"/>
          <w:marTop w:val="0"/>
          <w:marBottom w:val="0"/>
          <w:divBdr>
            <w:top w:val="none" w:sz="0" w:space="0" w:color="auto"/>
            <w:left w:val="none" w:sz="0" w:space="0" w:color="auto"/>
            <w:bottom w:val="none" w:sz="0" w:space="0" w:color="auto"/>
            <w:right w:val="none" w:sz="0" w:space="0" w:color="auto"/>
          </w:divBdr>
        </w:div>
        <w:div w:id="395053196">
          <w:marLeft w:val="640"/>
          <w:marRight w:val="0"/>
          <w:marTop w:val="0"/>
          <w:marBottom w:val="0"/>
          <w:divBdr>
            <w:top w:val="none" w:sz="0" w:space="0" w:color="auto"/>
            <w:left w:val="none" w:sz="0" w:space="0" w:color="auto"/>
            <w:bottom w:val="none" w:sz="0" w:space="0" w:color="auto"/>
            <w:right w:val="none" w:sz="0" w:space="0" w:color="auto"/>
          </w:divBdr>
        </w:div>
        <w:div w:id="1926330816">
          <w:marLeft w:val="640"/>
          <w:marRight w:val="0"/>
          <w:marTop w:val="0"/>
          <w:marBottom w:val="0"/>
          <w:divBdr>
            <w:top w:val="none" w:sz="0" w:space="0" w:color="auto"/>
            <w:left w:val="none" w:sz="0" w:space="0" w:color="auto"/>
            <w:bottom w:val="none" w:sz="0" w:space="0" w:color="auto"/>
            <w:right w:val="none" w:sz="0" w:space="0" w:color="auto"/>
          </w:divBdr>
        </w:div>
        <w:div w:id="1222248694">
          <w:marLeft w:val="640"/>
          <w:marRight w:val="0"/>
          <w:marTop w:val="0"/>
          <w:marBottom w:val="0"/>
          <w:divBdr>
            <w:top w:val="none" w:sz="0" w:space="0" w:color="auto"/>
            <w:left w:val="none" w:sz="0" w:space="0" w:color="auto"/>
            <w:bottom w:val="none" w:sz="0" w:space="0" w:color="auto"/>
            <w:right w:val="none" w:sz="0" w:space="0" w:color="auto"/>
          </w:divBdr>
        </w:div>
        <w:div w:id="1438986067">
          <w:marLeft w:val="640"/>
          <w:marRight w:val="0"/>
          <w:marTop w:val="0"/>
          <w:marBottom w:val="0"/>
          <w:divBdr>
            <w:top w:val="none" w:sz="0" w:space="0" w:color="auto"/>
            <w:left w:val="none" w:sz="0" w:space="0" w:color="auto"/>
            <w:bottom w:val="none" w:sz="0" w:space="0" w:color="auto"/>
            <w:right w:val="none" w:sz="0" w:space="0" w:color="auto"/>
          </w:divBdr>
        </w:div>
        <w:div w:id="374698173">
          <w:marLeft w:val="640"/>
          <w:marRight w:val="0"/>
          <w:marTop w:val="0"/>
          <w:marBottom w:val="0"/>
          <w:divBdr>
            <w:top w:val="none" w:sz="0" w:space="0" w:color="auto"/>
            <w:left w:val="none" w:sz="0" w:space="0" w:color="auto"/>
            <w:bottom w:val="none" w:sz="0" w:space="0" w:color="auto"/>
            <w:right w:val="none" w:sz="0" w:space="0" w:color="auto"/>
          </w:divBdr>
        </w:div>
        <w:div w:id="776633443">
          <w:marLeft w:val="640"/>
          <w:marRight w:val="0"/>
          <w:marTop w:val="0"/>
          <w:marBottom w:val="0"/>
          <w:divBdr>
            <w:top w:val="none" w:sz="0" w:space="0" w:color="auto"/>
            <w:left w:val="none" w:sz="0" w:space="0" w:color="auto"/>
            <w:bottom w:val="none" w:sz="0" w:space="0" w:color="auto"/>
            <w:right w:val="none" w:sz="0" w:space="0" w:color="auto"/>
          </w:divBdr>
        </w:div>
        <w:div w:id="906300964">
          <w:marLeft w:val="640"/>
          <w:marRight w:val="0"/>
          <w:marTop w:val="0"/>
          <w:marBottom w:val="0"/>
          <w:divBdr>
            <w:top w:val="none" w:sz="0" w:space="0" w:color="auto"/>
            <w:left w:val="none" w:sz="0" w:space="0" w:color="auto"/>
            <w:bottom w:val="none" w:sz="0" w:space="0" w:color="auto"/>
            <w:right w:val="none" w:sz="0" w:space="0" w:color="auto"/>
          </w:divBdr>
        </w:div>
        <w:div w:id="1057432728">
          <w:marLeft w:val="640"/>
          <w:marRight w:val="0"/>
          <w:marTop w:val="0"/>
          <w:marBottom w:val="0"/>
          <w:divBdr>
            <w:top w:val="none" w:sz="0" w:space="0" w:color="auto"/>
            <w:left w:val="none" w:sz="0" w:space="0" w:color="auto"/>
            <w:bottom w:val="none" w:sz="0" w:space="0" w:color="auto"/>
            <w:right w:val="none" w:sz="0" w:space="0" w:color="auto"/>
          </w:divBdr>
        </w:div>
        <w:div w:id="1644776191">
          <w:marLeft w:val="640"/>
          <w:marRight w:val="0"/>
          <w:marTop w:val="0"/>
          <w:marBottom w:val="0"/>
          <w:divBdr>
            <w:top w:val="none" w:sz="0" w:space="0" w:color="auto"/>
            <w:left w:val="none" w:sz="0" w:space="0" w:color="auto"/>
            <w:bottom w:val="none" w:sz="0" w:space="0" w:color="auto"/>
            <w:right w:val="none" w:sz="0" w:space="0" w:color="auto"/>
          </w:divBdr>
        </w:div>
        <w:div w:id="617176877">
          <w:marLeft w:val="640"/>
          <w:marRight w:val="0"/>
          <w:marTop w:val="0"/>
          <w:marBottom w:val="0"/>
          <w:divBdr>
            <w:top w:val="none" w:sz="0" w:space="0" w:color="auto"/>
            <w:left w:val="none" w:sz="0" w:space="0" w:color="auto"/>
            <w:bottom w:val="none" w:sz="0" w:space="0" w:color="auto"/>
            <w:right w:val="none" w:sz="0" w:space="0" w:color="auto"/>
          </w:divBdr>
        </w:div>
        <w:div w:id="1247031247">
          <w:marLeft w:val="640"/>
          <w:marRight w:val="0"/>
          <w:marTop w:val="0"/>
          <w:marBottom w:val="0"/>
          <w:divBdr>
            <w:top w:val="none" w:sz="0" w:space="0" w:color="auto"/>
            <w:left w:val="none" w:sz="0" w:space="0" w:color="auto"/>
            <w:bottom w:val="none" w:sz="0" w:space="0" w:color="auto"/>
            <w:right w:val="none" w:sz="0" w:space="0" w:color="auto"/>
          </w:divBdr>
        </w:div>
        <w:div w:id="2004699500">
          <w:marLeft w:val="640"/>
          <w:marRight w:val="0"/>
          <w:marTop w:val="0"/>
          <w:marBottom w:val="0"/>
          <w:divBdr>
            <w:top w:val="none" w:sz="0" w:space="0" w:color="auto"/>
            <w:left w:val="none" w:sz="0" w:space="0" w:color="auto"/>
            <w:bottom w:val="none" w:sz="0" w:space="0" w:color="auto"/>
            <w:right w:val="none" w:sz="0" w:space="0" w:color="auto"/>
          </w:divBdr>
        </w:div>
        <w:div w:id="1708291606">
          <w:marLeft w:val="640"/>
          <w:marRight w:val="0"/>
          <w:marTop w:val="0"/>
          <w:marBottom w:val="0"/>
          <w:divBdr>
            <w:top w:val="none" w:sz="0" w:space="0" w:color="auto"/>
            <w:left w:val="none" w:sz="0" w:space="0" w:color="auto"/>
            <w:bottom w:val="none" w:sz="0" w:space="0" w:color="auto"/>
            <w:right w:val="none" w:sz="0" w:space="0" w:color="auto"/>
          </w:divBdr>
        </w:div>
        <w:div w:id="840244669">
          <w:marLeft w:val="640"/>
          <w:marRight w:val="0"/>
          <w:marTop w:val="0"/>
          <w:marBottom w:val="0"/>
          <w:divBdr>
            <w:top w:val="none" w:sz="0" w:space="0" w:color="auto"/>
            <w:left w:val="none" w:sz="0" w:space="0" w:color="auto"/>
            <w:bottom w:val="none" w:sz="0" w:space="0" w:color="auto"/>
            <w:right w:val="none" w:sz="0" w:space="0" w:color="auto"/>
          </w:divBdr>
        </w:div>
        <w:div w:id="39667506">
          <w:marLeft w:val="640"/>
          <w:marRight w:val="0"/>
          <w:marTop w:val="0"/>
          <w:marBottom w:val="0"/>
          <w:divBdr>
            <w:top w:val="none" w:sz="0" w:space="0" w:color="auto"/>
            <w:left w:val="none" w:sz="0" w:space="0" w:color="auto"/>
            <w:bottom w:val="none" w:sz="0" w:space="0" w:color="auto"/>
            <w:right w:val="none" w:sz="0" w:space="0" w:color="auto"/>
          </w:divBdr>
        </w:div>
        <w:div w:id="1854998837">
          <w:marLeft w:val="640"/>
          <w:marRight w:val="0"/>
          <w:marTop w:val="0"/>
          <w:marBottom w:val="0"/>
          <w:divBdr>
            <w:top w:val="none" w:sz="0" w:space="0" w:color="auto"/>
            <w:left w:val="none" w:sz="0" w:space="0" w:color="auto"/>
            <w:bottom w:val="none" w:sz="0" w:space="0" w:color="auto"/>
            <w:right w:val="none" w:sz="0" w:space="0" w:color="auto"/>
          </w:divBdr>
        </w:div>
        <w:div w:id="1758594129">
          <w:marLeft w:val="640"/>
          <w:marRight w:val="0"/>
          <w:marTop w:val="0"/>
          <w:marBottom w:val="0"/>
          <w:divBdr>
            <w:top w:val="none" w:sz="0" w:space="0" w:color="auto"/>
            <w:left w:val="none" w:sz="0" w:space="0" w:color="auto"/>
            <w:bottom w:val="none" w:sz="0" w:space="0" w:color="auto"/>
            <w:right w:val="none" w:sz="0" w:space="0" w:color="auto"/>
          </w:divBdr>
        </w:div>
        <w:div w:id="1831603418">
          <w:marLeft w:val="640"/>
          <w:marRight w:val="0"/>
          <w:marTop w:val="0"/>
          <w:marBottom w:val="0"/>
          <w:divBdr>
            <w:top w:val="none" w:sz="0" w:space="0" w:color="auto"/>
            <w:left w:val="none" w:sz="0" w:space="0" w:color="auto"/>
            <w:bottom w:val="none" w:sz="0" w:space="0" w:color="auto"/>
            <w:right w:val="none" w:sz="0" w:space="0" w:color="auto"/>
          </w:divBdr>
        </w:div>
        <w:div w:id="1181310100">
          <w:marLeft w:val="640"/>
          <w:marRight w:val="0"/>
          <w:marTop w:val="0"/>
          <w:marBottom w:val="0"/>
          <w:divBdr>
            <w:top w:val="none" w:sz="0" w:space="0" w:color="auto"/>
            <w:left w:val="none" w:sz="0" w:space="0" w:color="auto"/>
            <w:bottom w:val="none" w:sz="0" w:space="0" w:color="auto"/>
            <w:right w:val="none" w:sz="0" w:space="0" w:color="auto"/>
          </w:divBdr>
        </w:div>
        <w:div w:id="957219625">
          <w:marLeft w:val="640"/>
          <w:marRight w:val="0"/>
          <w:marTop w:val="0"/>
          <w:marBottom w:val="0"/>
          <w:divBdr>
            <w:top w:val="none" w:sz="0" w:space="0" w:color="auto"/>
            <w:left w:val="none" w:sz="0" w:space="0" w:color="auto"/>
            <w:bottom w:val="none" w:sz="0" w:space="0" w:color="auto"/>
            <w:right w:val="none" w:sz="0" w:space="0" w:color="auto"/>
          </w:divBdr>
        </w:div>
        <w:div w:id="2120249235">
          <w:marLeft w:val="640"/>
          <w:marRight w:val="0"/>
          <w:marTop w:val="0"/>
          <w:marBottom w:val="0"/>
          <w:divBdr>
            <w:top w:val="none" w:sz="0" w:space="0" w:color="auto"/>
            <w:left w:val="none" w:sz="0" w:space="0" w:color="auto"/>
            <w:bottom w:val="none" w:sz="0" w:space="0" w:color="auto"/>
            <w:right w:val="none" w:sz="0" w:space="0" w:color="auto"/>
          </w:divBdr>
        </w:div>
        <w:div w:id="883835552">
          <w:marLeft w:val="640"/>
          <w:marRight w:val="0"/>
          <w:marTop w:val="0"/>
          <w:marBottom w:val="0"/>
          <w:divBdr>
            <w:top w:val="none" w:sz="0" w:space="0" w:color="auto"/>
            <w:left w:val="none" w:sz="0" w:space="0" w:color="auto"/>
            <w:bottom w:val="none" w:sz="0" w:space="0" w:color="auto"/>
            <w:right w:val="none" w:sz="0" w:space="0" w:color="auto"/>
          </w:divBdr>
        </w:div>
        <w:div w:id="2088571936">
          <w:marLeft w:val="640"/>
          <w:marRight w:val="0"/>
          <w:marTop w:val="0"/>
          <w:marBottom w:val="0"/>
          <w:divBdr>
            <w:top w:val="none" w:sz="0" w:space="0" w:color="auto"/>
            <w:left w:val="none" w:sz="0" w:space="0" w:color="auto"/>
            <w:bottom w:val="none" w:sz="0" w:space="0" w:color="auto"/>
            <w:right w:val="none" w:sz="0" w:space="0" w:color="auto"/>
          </w:divBdr>
        </w:div>
        <w:div w:id="1375929258">
          <w:marLeft w:val="640"/>
          <w:marRight w:val="0"/>
          <w:marTop w:val="0"/>
          <w:marBottom w:val="0"/>
          <w:divBdr>
            <w:top w:val="none" w:sz="0" w:space="0" w:color="auto"/>
            <w:left w:val="none" w:sz="0" w:space="0" w:color="auto"/>
            <w:bottom w:val="none" w:sz="0" w:space="0" w:color="auto"/>
            <w:right w:val="none" w:sz="0" w:space="0" w:color="auto"/>
          </w:divBdr>
        </w:div>
        <w:div w:id="241068949">
          <w:marLeft w:val="640"/>
          <w:marRight w:val="0"/>
          <w:marTop w:val="0"/>
          <w:marBottom w:val="0"/>
          <w:divBdr>
            <w:top w:val="none" w:sz="0" w:space="0" w:color="auto"/>
            <w:left w:val="none" w:sz="0" w:space="0" w:color="auto"/>
            <w:bottom w:val="none" w:sz="0" w:space="0" w:color="auto"/>
            <w:right w:val="none" w:sz="0" w:space="0" w:color="auto"/>
          </w:divBdr>
        </w:div>
        <w:div w:id="426970766">
          <w:marLeft w:val="640"/>
          <w:marRight w:val="0"/>
          <w:marTop w:val="0"/>
          <w:marBottom w:val="0"/>
          <w:divBdr>
            <w:top w:val="none" w:sz="0" w:space="0" w:color="auto"/>
            <w:left w:val="none" w:sz="0" w:space="0" w:color="auto"/>
            <w:bottom w:val="none" w:sz="0" w:space="0" w:color="auto"/>
            <w:right w:val="none" w:sz="0" w:space="0" w:color="auto"/>
          </w:divBdr>
        </w:div>
        <w:div w:id="2139646796">
          <w:marLeft w:val="640"/>
          <w:marRight w:val="0"/>
          <w:marTop w:val="0"/>
          <w:marBottom w:val="0"/>
          <w:divBdr>
            <w:top w:val="none" w:sz="0" w:space="0" w:color="auto"/>
            <w:left w:val="none" w:sz="0" w:space="0" w:color="auto"/>
            <w:bottom w:val="none" w:sz="0" w:space="0" w:color="auto"/>
            <w:right w:val="none" w:sz="0" w:space="0" w:color="auto"/>
          </w:divBdr>
        </w:div>
        <w:div w:id="694960453">
          <w:marLeft w:val="640"/>
          <w:marRight w:val="0"/>
          <w:marTop w:val="0"/>
          <w:marBottom w:val="0"/>
          <w:divBdr>
            <w:top w:val="none" w:sz="0" w:space="0" w:color="auto"/>
            <w:left w:val="none" w:sz="0" w:space="0" w:color="auto"/>
            <w:bottom w:val="none" w:sz="0" w:space="0" w:color="auto"/>
            <w:right w:val="none" w:sz="0" w:space="0" w:color="auto"/>
          </w:divBdr>
        </w:div>
        <w:div w:id="372078819">
          <w:marLeft w:val="640"/>
          <w:marRight w:val="0"/>
          <w:marTop w:val="0"/>
          <w:marBottom w:val="0"/>
          <w:divBdr>
            <w:top w:val="none" w:sz="0" w:space="0" w:color="auto"/>
            <w:left w:val="none" w:sz="0" w:space="0" w:color="auto"/>
            <w:bottom w:val="none" w:sz="0" w:space="0" w:color="auto"/>
            <w:right w:val="none" w:sz="0" w:space="0" w:color="auto"/>
          </w:divBdr>
        </w:div>
        <w:div w:id="1486048920">
          <w:marLeft w:val="640"/>
          <w:marRight w:val="0"/>
          <w:marTop w:val="0"/>
          <w:marBottom w:val="0"/>
          <w:divBdr>
            <w:top w:val="none" w:sz="0" w:space="0" w:color="auto"/>
            <w:left w:val="none" w:sz="0" w:space="0" w:color="auto"/>
            <w:bottom w:val="none" w:sz="0" w:space="0" w:color="auto"/>
            <w:right w:val="none" w:sz="0" w:space="0" w:color="auto"/>
          </w:divBdr>
        </w:div>
        <w:div w:id="696001879">
          <w:marLeft w:val="640"/>
          <w:marRight w:val="0"/>
          <w:marTop w:val="0"/>
          <w:marBottom w:val="0"/>
          <w:divBdr>
            <w:top w:val="none" w:sz="0" w:space="0" w:color="auto"/>
            <w:left w:val="none" w:sz="0" w:space="0" w:color="auto"/>
            <w:bottom w:val="none" w:sz="0" w:space="0" w:color="auto"/>
            <w:right w:val="none" w:sz="0" w:space="0" w:color="auto"/>
          </w:divBdr>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
    <w:div w:id="852885560">
      <w:bodyDiv w:val="1"/>
      <w:marLeft w:val="0"/>
      <w:marRight w:val="0"/>
      <w:marTop w:val="0"/>
      <w:marBottom w:val="0"/>
      <w:divBdr>
        <w:top w:val="none" w:sz="0" w:space="0" w:color="auto"/>
        <w:left w:val="none" w:sz="0" w:space="0" w:color="auto"/>
        <w:bottom w:val="none" w:sz="0" w:space="0" w:color="auto"/>
        <w:right w:val="none" w:sz="0" w:space="0" w:color="auto"/>
      </w:divBdr>
    </w:div>
    <w:div w:id="875239821">
      <w:bodyDiv w:val="1"/>
      <w:marLeft w:val="0"/>
      <w:marRight w:val="0"/>
      <w:marTop w:val="0"/>
      <w:marBottom w:val="0"/>
      <w:divBdr>
        <w:top w:val="none" w:sz="0" w:space="0" w:color="auto"/>
        <w:left w:val="none" w:sz="0" w:space="0" w:color="auto"/>
        <w:bottom w:val="none" w:sz="0" w:space="0" w:color="auto"/>
        <w:right w:val="none" w:sz="0" w:space="0" w:color="auto"/>
      </w:divBdr>
    </w:div>
    <w:div w:id="907811255">
      <w:bodyDiv w:val="1"/>
      <w:marLeft w:val="0"/>
      <w:marRight w:val="0"/>
      <w:marTop w:val="0"/>
      <w:marBottom w:val="0"/>
      <w:divBdr>
        <w:top w:val="none" w:sz="0" w:space="0" w:color="auto"/>
        <w:left w:val="none" w:sz="0" w:space="0" w:color="auto"/>
        <w:bottom w:val="none" w:sz="0" w:space="0" w:color="auto"/>
        <w:right w:val="none" w:sz="0" w:space="0" w:color="auto"/>
      </w:divBdr>
    </w:div>
    <w:div w:id="913587716">
      <w:bodyDiv w:val="1"/>
      <w:marLeft w:val="0"/>
      <w:marRight w:val="0"/>
      <w:marTop w:val="0"/>
      <w:marBottom w:val="0"/>
      <w:divBdr>
        <w:top w:val="none" w:sz="0" w:space="0" w:color="auto"/>
        <w:left w:val="none" w:sz="0" w:space="0" w:color="auto"/>
        <w:bottom w:val="none" w:sz="0" w:space="0" w:color="auto"/>
        <w:right w:val="none" w:sz="0" w:space="0" w:color="auto"/>
      </w:divBdr>
    </w:div>
    <w:div w:id="952710331">
      <w:bodyDiv w:val="1"/>
      <w:marLeft w:val="0"/>
      <w:marRight w:val="0"/>
      <w:marTop w:val="0"/>
      <w:marBottom w:val="0"/>
      <w:divBdr>
        <w:top w:val="none" w:sz="0" w:space="0" w:color="auto"/>
        <w:left w:val="none" w:sz="0" w:space="0" w:color="auto"/>
        <w:bottom w:val="none" w:sz="0" w:space="0" w:color="auto"/>
        <w:right w:val="none" w:sz="0" w:space="0" w:color="auto"/>
      </w:divBdr>
    </w:div>
    <w:div w:id="978261375">
      <w:bodyDiv w:val="1"/>
      <w:marLeft w:val="0"/>
      <w:marRight w:val="0"/>
      <w:marTop w:val="0"/>
      <w:marBottom w:val="0"/>
      <w:divBdr>
        <w:top w:val="none" w:sz="0" w:space="0" w:color="auto"/>
        <w:left w:val="none" w:sz="0" w:space="0" w:color="auto"/>
        <w:bottom w:val="none" w:sz="0" w:space="0" w:color="auto"/>
        <w:right w:val="none" w:sz="0" w:space="0" w:color="auto"/>
      </w:divBdr>
    </w:div>
    <w:div w:id="985092477">
      <w:bodyDiv w:val="1"/>
      <w:marLeft w:val="0"/>
      <w:marRight w:val="0"/>
      <w:marTop w:val="0"/>
      <w:marBottom w:val="0"/>
      <w:divBdr>
        <w:top w:val="none" w:sz="0" w:space="0" w:color="auto"/>
        <w:left w:val="none" w:sz="0" w:space="0" w:color="auto"/>
        <w:bottom w:val="none" w:sz="0" w:space="0" w:color="auto"/>
        <w:right w:val="none" w:sz="0" w:space="0" w:color="auto"/>
      </w:divBdr>
    </w:div>
    <w:div w:id="1004429841">
      <w:bodyDiv w:val="1"/>
      <w:marLeft w:val="0"/>
      <w:marRight w:val="0"/>
      <w:marTop w:val="0"/>
      <w:marBottom w:val="0"/>
      <w:divBdr>
        <w:top w:val="none" w:sz="0" w:space="0" w:color="auto"/>
        <w:left w:val="none" w:sz="0" w:space="0" w:color="auto"/>
        <w:bottom w:val="none" w:sz="0" w:space="0" w:color="auto"/>
        <w:right w:val="none" w:sz="0" w:space="0" w:color="auto"/>
      </w:divBdr>
    </w:div>
    <w:div w:id="1018507915">
      <w:bodyDiv w:val="1"/>
      <w:marLeft w:val="0"/>
      <w:marRight w:val="0"/>
      <w:marTop w:val="0"/>
      <w:marBottom w:val="0"/>
      <w:divBdr>
        <w:top w:val="none" w:sz="0" w:space="0" w:color="auto"/>
        <w:left w:val="none" w:sz="0" w:space="0" w:color="auto"/>
        <w:bottom w:val="none" w:sz="0" w:space="0" w:color="auto"/>
        <w:right w:val="none" w:sz="0" w:space="0" w:color="auto"/>
      </w:divBdr>
    </w:div>
    <w:div w:id="1020354922">
      <w:bodyDiv w:val="1"/>
      <w:marLeft w:val="0"/>
      <w:marRight w:val="0"/>
      <w:marTop w:val="0"/>
      <w:marBottom w:val="0"/>
      <w:divBdr>
        <w:top w:val="none" w:sz="0" w:space="0" w:color="auto"/>
        <w:left w:val="none" w:sz="0" w:space="0" w:color="auto"/>
        <w:bottom w:val="none" w:sz="0" w:space="0" w:color="auto"/>
        <w:right w:val="none" w:sz="0" w:space="0" w:color="auto"/>
      </w:divBdr>
    </w:div>
    <w:div w:id="1027213195">
      <w:bodyDiv w:val="1"/>
      <w:marLeft w:val="0"/>
      <w:marRight w:val="0"/>
      <w:marTop w:val="0"/>
      <w:marBottom w:val="0"/>
      <w:divBdr>
        <w:top w:val="none" w:sz="0" w:space="0" w:color="auto"/>
        <w:left w:val="none" w:sz="0" w:space="0" w:color="auto"/>
        <w:bottom w:val="none" w:sz="0" w:space="0" w:color="auto"/>
        <w:right w:val="none" w:sz="0" w:space="0" w:color="auto"/>
      </w:divBdr>
    </w:div>
    <w:div w:id="1058623961">
      <w:bodyDiv w:val="1"/>
      <w:marLeft w:val="0"/>
      <w:marRight w:val="0"/>
      <w:marTop w:val="0"/>
      <w:marBottom w:val="0"/>
      <w:divBdr>
        <w:top w:val="none" w:sz="0" w:space="0" w:color="auto"/>
        <w:left w:val="none" w:sz="0" w:space="0" w:color="auto"/>
        <w:bottom w:val="none" w:sz="0" w:space="0" w:color="auto"/>
        <w:right w:val="none" w:sz="0" w:space="0" w:color="auto"/>
      </w:divBdr>
    </w:div>
    <w:div w:id="1115440607">
      <w:bodyDiv w:val="1"/>
      <w:marLeft w:val="0"/>
      <w:marRight w:val="0"/>
      <w:marTop w:val="0"/>
      <w:marBottom w:val="0"/>
      <w:divBdr>
        <w:top w:val="none" w:sz="0" w:space="0" w:color="auto"/>
        <w:left w:val="none" w:sz="0" w:space="0" w:color="auto"/>
        <w:bottom w:val="none" w:sz="0" w:space="0" w:color="auto"/>
        <w:right w:val="none" w:sz="0" w:space="0" w:color="auto"/>
      </w:divBdr>
    </w:div>
    <w:div w:id="1152404686">
      <w:bodyDiv w:val="1"/>
      <w:marLeft w:val="0"/>
      <w:marRight w:val="0"/>
      <w:marTop w:val="0"/>
      <w:marBottom w:val="0"/>
      <w:divBdr>
        <w:top w:val="none" w:sz="0" w:space="0" w:color="auto"/>
        <w:left w:val="none" w:sz="0" w:space="0" w:color="auto"/>
        <w:bottom w:val="none" w:sz="0" w:space="0" w:color="auto"/>
        <w:right w:val="none" w:sz="0" w:space="0" w:color="auto"/>
      </w:divBdr>
      <w:divsChild>
        <w:div w:id="2101218695">
          <w:marLeft w:val="480"/>
          <w:marRight w:val="0"/>
          <w:marTop w:val="0"/>
          <w:marBottom w:val="0"/>
          <w:divBdr>
            <w:top w:val="none" w:sz="0" w:space="0" w:color="auto"/>
            <w:left w:val="none" w:sz="0" w:space="0" w:color="auto"/>
            <w:bottom w:val="none" w:sz="0" w:space="0" w:color="auto"/>
            <w:right w:val="none" w:sz="0" w:space="0" w:color="auto"/>
          </w:divBdr>
        </w:div>
        <w:div w:id="2109959350">
          <w:marLeft w:val="480"/>
          <w:marRight w:val="0"/>
          <w:marTop w:val="0"/>
          <w:marBottom w:val="0"/>
          <w:divBdr>
            <w:top w:val="none" w:sz="0" w:space="0" w:color="auto"/>
            <w:left w:val="none" w:sz="0" w:space="0" w:color="auto"/>
            <w:bottom w:val="none" w:sz="0" w:space="0" w:color="auto"/>
            <w:right w:val="none" w:sz="0" w:space="0" w:color="auto"/>
          </w:divBdr>
        </w:div>
        <w:div w:id="2004814806">
          <w:marLeft w:val="480"/>
          <w:marRight w:val="0"/>
          <w:marTop w:val="0"/>
          <w:marBottom w:val="0"/>
          <w:divBdr>
            <w:top w:val="none" w:sz="0" w:space="0" w:color="auto"/>
            <w:left w:val="none" w:sz="0" w:space="0" w:color="auto"/>
            <w:bottom w:val="none" w:sz="0" w:space="0" w:color="auto"/>
            <w:right w:val="none" w:sz="0" w:space="0" w:color="auto"/>
          </w:divBdr>
        </w:div>
        <w:div w:id="248276756">
          <w:marLeft w:val="480"/>
          <w:marRight w:val="0"/>
          <w:marTop w:val="0"/>
          <w:marBottom w:val="0"/>
          <w:divBdr>
            <w:top w:val="none" w:sz="0" w:space="0" w:color="auto"/>
            <w:left w:val="none" w:sz="0" w:space="0" w:color="auto"/>
            <w:bottom w:val="none" w:sz="0" w:space="0" w:color="auto"/>
            <w:right w:val="none" w:sz="0" w:space="0" w:color="auto"/>
          </w:divBdr>
        </w:div>
        <w:div w:id="1030253683">
          <w:marLeft w:val="480"/>
          <w:marRight w:val="0"/>
          <w:marTop w:val="0"/>
          <w:marBottom w:val="0"/>
          <w:divBdr>
            <w:top w:val="none" w:sz="0" w:space="0" w:color="auto"/>
            <w:left w:val="none" w:sz="0" w:space="0" w:color="auto"/>
            <w:bottom w:val="none" w:sz="0" w:space="0" w:color="auto"/>
            <w:right w:val="none" w:sz="0" w:space="0" w:color="auto"/>
          </w:divBdr>
        </w:div>
        <w:div w:id="1544445551">
          <w:marLeft w:val="480"/>
          <w:marRight w:val="0"/>
          <w:marTop w:val="0"/>
          <w:marBottom w:val="0"/>
          <w:divBdr>
            <w:top w:val="none" w:sz="0" w:space="0" w:color="auto"/>
            <w:left w:val="none" w:sz="0" w:space="0" w:color="auto"/>
            <w:bottom w:val="none" w:sz="0" w:space="0" w:color="auto"/>
            <w:right w:val="none" w:sz="0" w:space="0" w:color="auto"/>
          </w:divBdr>
        </w:div>
        <w:div w:id="2092968992">
          <w:marLeft w:val="480"/>
          <w:marRight w:val="0"/>
          <w:marTop w:val="0"/>
          <w:marBottom w:val="0"/>
          <w:divBdr>
            <w:top w:val="none" w:sz="0" w:space="0" w:color="auto"/>
            <w:left w:val="none" w:sz="0" w:space="0" w:color="auto"/>
            <w:bottom w:val="none" w:sz="0" w:space="0" w:color="auto"/>
            <w:right w:val="none" w:sz="0" w:space="0" w:color="auto"/>
          </w:divBdr>
        </w:div>
        <w:div w:id="645866011">
          <w:marLeft w:val="480"/>
          <w:marRight w:val="0"/>
          <w:marTop w:val="0"/>
          <w:marBottom w:val="0"/>
          <w:divBdr>
            <w:top w:val="none" w:sz="0" w:space="0" w:color="auto"/>
            <w:left w:val="none" w:sz="0" w:space="0" w:color="auto"/>
            <w:bottom w:val="none" w:sz="0" w:space="0" w:color="auto"/>
            <w:right w:val="none" w:sz="0" w:space="0" w:color="auto"/>
          </w:divBdr>
        </w:div>
        <w:div w:id="527372314">
          <w:marLeft w:val="480"/>
          <w:marRight w:val="0"/>
          <w:marTop w:val="0"/>
          <w:marBottom w:val="0"/>
          <w:divBdr>
            <w:top w:val="none" w:sz="0" w:space="0" w:color="auto"/>
            <w:left w:val="none" w:sz="0" w:space="0" w:color="auto"/>
            <w:bottom w:val="none" w:sz="0" w:space="0" w:color="auto"/>
            <w:right w:val="none" w:sz="0" w:space="0" w:color="auto"/>
          </w:divBdr>
        </w:div>
        <w:div w:id="1629163094">
          <w:marLeft w:val="480"/>
          <w:marRight w:val="0"/>
          <w:marTop w:val="0"/>
          <w:marBottom w:val="0"/>
          <w:divBdr>
            <w:top w:val="none" w:sz="0" w:space="0" w:color="auto"/>
            <w:left w:val="none" w:sz="0" w:space="0" w:color="auto"/>
            <w:bottom w:val="none" w:sz="0" w:space="0" w:color="auto"/>
            <w:right w:val="none" w:sz="0" w:space="0" w:color="auto"/>
          </w:divBdr>
        </w:div>
        <w:div w:id="704407875">
          <w:marLeft w:val="480"/>
          <w:marRight w:val="0"/>
          <w:marTop w:val="0"/>
          <w:marBottom w:val="0"/>
          <w:divBdr>
            <w:top w:val="none" w:sz="0" w:space="0" w:color="auto"/>
            <w:left w:val="none" w:sz="0" w:space="0" w:color="auto"/>
            <w:bottom w:val="none" w:sz="0" w:space="0" w:color="auto"/>
            <w:right w:val="none" w:sz="0" w:space="0" w:color="auto"/>
          </w:divBdr>
        </w:div>
        <w:div w:id="1888839448">
          <w:marLeft w:val="480"/>
          <w:marRight w:val="0"/>
          <w:marTop w:val="0"/>
          <w:marBottom w:val="0"/>
          <w:divBdr>
            <w:top w:val="none" w:sz="0" w:space="0" w:color="auto"/>
            <w:left w:val="none" w:sz="0" w:space="0" w:color="auto"/>
            <w:bottom w:val="none" w:sz="0" w:space="0" w:color="auto"/>
            <w:right w:val="none" w:sz="0" w:space="0" w:color="auto"/>
          </w:divBdr>
        </w:div>
        <w:div w:id="1574780673">
          <w:marLeft w:val="480"/>
          <w:marRight w:val="0"/>
          <w:marTop w:val="0"/>
          <w:marBottom w:val="0"/>
          <w:divBdr>
            <w:top w:val="none" w:sz="0" w:space="0" w:color="auto"/>
            <w:left w:val="none" w:sz="0" w:space="0" w:color="auto"/>
            <w:bottom w:val="none" w:sz="0" w:space="0" w:color="auto"/>
            <w:right w:val="none" w:sz="0" w:space="0" w:color="auto"/>
          </w:divBdr>
        </w:div>
        <w:div w:id="667099493">
          <w:marLeft w:val="480"/>
          <w:marRight w:val="0"/>
          <w:marTop w:val="0"/>
          <w:marBottom w:val="0"/>
          <w:divBdr>
            <w:top w:val="none" w:sz="0" w:space="0" w:color="auto"/>
            <w:left w:val="none" w:sz="0" w:space="0" w:color="auto"/>
            <w:bottom w:val="none" w:sz="0" w:space="0" w:color="auto"/>
            <w:right w:val="none" w:sz="0" w:space="0" w:color="auto"/>
          </w:divBdr>
        </w:div>
        <w:div w:id="213465388">
          <w:marLeft w:val="480"/>
          <w:marRight w:val="0"/>
          <w:marTop w:val="0"/>
          <w:marBottom w:val="0"/>
          <w:divBdr>
            <w:top w:val="none" w:sz="0" w:space="0" w:color="auto"/>
            <w:left w:val="none" w:sz="0" w:space="0" w:color="auto"/>
            <w:bottom w:val="none" w:sz="0" w:space="0" w:color="auto"/>
            <w:right w:val="none" w:sz="0" w:space="0" w:color="auto"/>
          </w:divBdr>
        </w:div>
        <w:div w:id="1821116501">
          <w:marLeft w:val="480"/>
          <w:marRight w:val="0"/>
          <w:marTop w:val="0"/>
          <w:marBottom w:val="0"/>
          <w:divBdr>
            <w:top w:val="none" w:sz="0" w:space="0" w:color="auto"/>
            <w:left w:val="none" w:sz="0" w:space="0" w:color="auto"/>
            <w:bottom w:val="none" w:sz="0" w:space="0" w:color="auto"/>
            <w:right w:val="none" w:sz="0" w:space="0" w:color="auto"/>
          </w:divBdr>
        </w:div>
        <w:div w:id="406391371">
          <w:marLeft w:val="480"/>
          <w:marRight w:val="0"/>
          <w:marTop w:val="0"/>
          <w:marBottom w:val="0"/>
          <w:divBdr>
            <w:top w:val="none" w:sz="0" w:space="0" w:color="auto"/>
            <w:left w:val="none" w:sz="0" w:space="0" w:color="auto"/>
            <w:bottom w:val="none" w:sz="0" w:space="0" w:color="auto"/>
            <w:right w:val="none" w:sz="0" w:space="0" w:color="auto"/>
          </w:divBdr>
        </w:div>
        <w:div w:id="593513902">
          <w:marLeft w:val="480"/>
          <w:marRight w:val="0"/>
          <w:marTop w:val="0"/>
          <w:marBottom w:val="0"/>
          <w:divBdr>
            <w:top w:val="none" w:sz="0" w:space="0" w:color="auto"/>
            <w:left w:val="none" w:sz="0" w:space="0" w:color="auto"/>
            <w:bottom w:val="none" w:sz="0" w:space="0" w:color="auto"/>
            <w:right w:val="none" w:sz="0" w:space="0" w:color="auto"/>
          </w:divBdr>
        </w:div>
        <w:div w:id="88085771">
          <w:marLeft w:val="480"/>
          <w:marRight w:val="0"/>
          <w:marTop w:val="0"/>
          <w:marBottom w:val="0"/>
          <w:divBdr>
            <w:top w:val="none" w:sz="0" w:space="0" w:color="auto"/>
            <w:left w:val="none" w:sz="0" w:space="0" w:color="auto"/>
            <w:bottom w:val="none" w:sz="0" w:space="0" w:color="auto"/>
            <w:right w:val="none" w:sz="0" w:space="0" w:color="auto"/>
          </w:divBdr>
        </w:div>
        <w:div w:id="714934264">
          <w:marLeft w:val="480"/>
          <w:marRight w:val="0"/>
          <w:marTop w:val="0"/>
          <w:marBottom w:val="0"/>
          <w:divBdr>
            <w:top w:val="none" w:sz="0" w:space="0" w:color="auto"/>
            <w:left w:val="none" w:sz="0" w:space="0" w:color="auto"/>
            <w:bottom w:val="none" w:sz="0" w:space="0" w:color="auto"/>
            <w:right w:val="none" w:sz="0" w:space="0" w:color="auto"/>
          </w:divBdr>
        </w:div>
        <w:div w:id="237982912">
          <w:marLeft w:val="480"/>
          <w:marRight w:val="0"/>
          <w:marTop w:val="0"/>
          <w:marBottom w:val="0"/>
          <w:divBdr>
            <w:top w:val="none" w:sz="0" w:space="0" w:color="auto"/>
            <w:left w:val="none" w:sz="0" w:space="0" w:color="auto"/>
            <w:bottom w:val="none" w:sz="0" w:space="0" w:color="auto"/>
            <w:right w:val="none" w:sz="0" w:space="0" w:color="auto"/>
          </w:divBdr>
        </w:div>
        <w:div w:id="1651789256">
          <w:marLeft w:val="480"/>
          <w:marRight w:val="0"/>
          <w:marTop w:val="0"/>
          <w:marBottom w:val="0"/>
          <w:divBdr>
            <w:top w:val="none" w:sz="0" w:space="0" w:color="auto"/>
            <w:left w:val="none" w:sz="0" w:space="0" w:color="auto"/>
            <w:bottom w:val="none" w:sz="0" w:space="0" w:color="auto"/>
            <w:right w:val="none" w:sz="0" w:space="0" w:color="auto"/>
          </w:divBdr>
        </w:div>
        <w:div w:id="2146122122">
          <w:marLeft w:val="480"/>
          <w:marRight w:val="0"/>
          <w:marTop w:val="0"/>
          <w:marBottom w:val="0"/>
          <w:divBdr>
            <w:top w:val="none" w:sz="0" w:space="0" w:color="auto"/>
            <w:left w:val="none" w:sz="0" w:space="0" w:color="auto"/>
            <w:bottom w:val="none" w:sz="0" w:space="0" w:color="auto"/>
            <w:right w:val="none" w:sz="0" w:space="0" w:color="auto"/>
          </w:divBdr>
        </w:div>
        <w:div w:id="933635623">
          <w:marLeft w:val="480"/>
          <w:marRight w:val="0"/>
          <w:marTop w:val="0"/>
          <w:marBottom w:val="0"/>
          <w:divBdr>
            <w:top w:val="none" w:sz="0" w:space="0" w:color="auto"/>
            <w:left w:val="none" w:sz="0" w:space="0" w:color="auto"/>
            <w:bottom w:val="none" w:sz="0" w:space="0" w:color="auto"/>
            <w:right w:val="none" w:sz="0" w:space="0" w:color="auto"/>
          </w:divBdr>
        </w:div>
        <w:div w:id="1973361898">
          <w:marLeft w:val="480"/>
          <w:marRight w:val="0"/>
          <w:marTop w:val="0"/>
          <w:marBottom w:val="0"/>
          <w:divBdr>
            <w:top w:val="none" w:sz="0" w:space="0" w:color="auto"/>
            <w:left w:val="none" w:sz="0" w:space="0" w:color="auto"/>
            <w:bottom w:val="none" w:sz="0" w:space="0" w:color="auto"/>
            <w:right w:val="none" w:sz="0" w:space="0" w:color="auto"/>
          </w:divBdr>
        </w:div>
        <w:div w:id="2115398820">
          <w:marLeft w:val="480"/>
          <w:marRight w:val="0"/>
          <w:marTop w:val="0"/>
          <w:marBottom w:val="0"/>
          <w:divBdr>
            <w:top w:val="none" w:sz="0" w:space="0" w:color="auto"/>
            <w:left w:val="none" w:sz="0" w:space="0" w:color="auto"/>
            <w:bottom w:val="none" w:sz="0" w:space="0" w:color="auto"/>
            <w:right w:val="none" w:sz="0" w:space="0" w:color="auto"/>
          </w:divBdr>
        </w:div>
        <w:div w:id="187331964">
          <w:marLeft w:val="480"/>
          <w:marRight w:val="0"/>
          <w:marTop w:val="0"/>
          <w:marBottom w:val="0"/>
          <w:divBdr>
            <w:top w:val="none" w:sz="0" w:space="0" w:color="auto"/>
            <w:left w:val="none" w:sz="0" w:space="0" w:color="auto"/>
            <w:bottom w:val="none" w:sz="0" w:space="0" w:color="auto"/>
            <w:right w:val="none" w:sz="0" w:space="0" w:color="auto"/>
          </w:divBdr>
        </w:div>
        <w:div w:id="184248753">
          <w:marLeft w:val="480"/>
          <w:marRight w:val="0"/>
          <w:marTop w:val="0"/>
          <w:marBottom w:val="0"/>
          <w:divBdr>
            <w:top w:val="none" w:sz="0" w:space="0" w:color="auto"/>
            <w:left w:val="none" w:sz="0" w:space="0" w:color="auto"/>
            <w:bottom w:val="none" w:sz="0" w:space="0" w:color="auto"/>
            <w:right w:val="none" w:sz="0" w:space="0" w:color="auto"/>
          </w:divBdr>
        </w:div>
        <w:div w:id="1957173418">
          <w:marLeft w:val="480"/>
          <w:marRight w:val="0"/>
          <w:marTop w:val="0"/>
          <w:marBottom w:val="0"/>
          <w:divBdr>
            <w:top w:val="none" w:sz="0" w:space="0" w:color="auto"/>
            <w:left w:val="none" w:sz="0" w:space="0" w:color="auto"/>
            <w:bottom w:val="none" w:sz="0" w:space="0" w:color="auto"/>
            <w:right w:val="none" w:sz="0" w:space="0" w:color="auto"/>
          </w:divBdr>
        </w:div>
        <w:div w:id="72237683">
          <w:marLeft w:val="480"/>
          <w:marRight w:val="0"/>
          <w:marTop w:val="0"/>
          <w:marBottom w:val="0"/>
          <w:divBdr>
            <w:top w:val="none" w:sz="0" w:space="0" w:color="auto"/>
            <w:left w:val="none" w:sz="0" w:space="0" w:color="auto"/>
            <w:bottom w:val="none" w:sz="0" w:space="0" w:color="auto"/>
            <w:right w:val="none" w:sz="0" w:space="0" w:color="auto"/>
          </w:divBdr>
        </w:div>
        <w:div w:id="165487399">
          <w:marLeft w:val="480"/>
          <w:marRight w:val="0"/>
          <w:marTop w:val="0"/>
          <w:marBottom w:val="0"/>
          <w:divBdr>
            <w:top w:val="none" w:sz="0" w:space="0" w:color="auto"/>
            <w:left w:val="none" w:sz="0" w:space="0" w:color="auto"/>
            <w:bottom w:val="none" w:sz="0" w:space="0" w:color="auto"/>
            <w:right w:val="none" w:sz="0" w:space="0" w:color="auto"/>
          </w:divBdr>
        </w:div>
        <w:div w:id="1779594816">
          <w:marLeft w:val="480"/>
          <w:marRight w:val="0"/>
          <w:marTop w:val="0"/>
          <w:marBottom w:val="0"/>
          <w:divBdr>
            <w:top w:val="none" w:sz="0" w:space="0" w:color="auto"/>
            <w:left w:val="none" w:sz="0" w:space="0" w:color="auto"/>
            <w:bottom w:val="none" w:sz="0" w:space="0" w:color="auto"/>
            <w:right w:val="none" w:sz="0" w:space="0" w:color="auto"/>
          </w:divBdr>
        </w:div>
        <w:div w:id="1705863587">
          <w:marLeft w:val="480"/>
          <w:marRight w:val="0"/>
          <w:marTop w:val="0"/>
          <w:marBottom w:val="0"/>
          <w:divBdr>
            <w:top w:val="none" w:sz="0" w:space="0" w:color="auto"/>
            <w:left w:val="none" w:sz="0" w:space="0" w:color="auto"/>
            <w:bottom w:val="none" w:sz="0" w:space="0" w:color="auto"/>
            <w:right w:val="none" w:sz="0" w:space="0" w:color="auto"/>
          </w:divBdr>
        </w:div>
        <w:div w:id="1893614178">
          <w:marLeft w:val="480"/>
          <w:marRight w:val="0"/>
          <w:marTop w:val="0"/>
          <w:marBottom w:val="0"/>
          <w:divBdr>
            <w:top w:val="none" w:sz="0" w:space="0" w:color="auto"/>
            <w:left w:val="none" w:sz="0" w:space="0" w:color="auto"/>
            <w:bottom w:val="none" w:sz="0" w:space="0" w:color="auto"/>
            <w:right w:val="none" w:sz="0" w:space="0" w:color="auto"/>
          </w:divBdr>
        </w:div>
        <w:div w:id="500584639">
          <w:marLeft w:val="480"/>
          <w:marRight w:val="0"/>
          <w:marTop w:val="0"/>
          <w:marBottom w:val="0"/>
          <w:divBdr>
            <w:top w:val="none" w:sz="0" w:space="0" w:color="auto"/>
            <w:left w:val="none" w:sz="0" w:space="0" w:color="auto"/>
            <w:bottom w:val="none" w:sz="0" w:space="0" w:color="auto"/>
            <w:right w:val="none" w:sz="0" w:space="0" w:color="auto"/>
          </w:divBdr>
        </w:div>
        <w:div w:id="1275938283">
          <w:marLeft w:val="480"/>
          <w:marRight w:val="0"/>
          <w:marTop w:val="0"/>
          <w:marBottom w:val="0"/>
          <w:divBdr>
            <w:top w:val="none" w:sz="0" w:space="0" w:color="auto"/>
            <w:left w:val="none" w:sz="0" w:space="0" w:color="auto"/>
            <w:bottom w:val="none" w:sz="0" w:space="0" w:color="auto"/>
            <w:right w:val="none" w:sz="0" w:space="0" w:color="auto"/>
          </w:divBdr>
        </w:div>
        <w:div w:id="1932814915">
          <w:marLeft w:val="480"/>
          <w:marRight w:val="0"/>
          <w:marTop w:val="0"/>
          <w:marBottom w:val="0"/>
          <w:divBdr>
            <w:top w:val="none" w:sz="0" w:space="0" w:color="auto"/>
            <w:left w:val="none" w:sz="0" w:space="0" w:color="auto"/>
            <w:bottom w:val="none" w:sz="0" w:space="0" w:color="auto"/>
            <w:right w:val="none" w:sz="0" w:space="0" w:color="auto"/>
          </w:divBdr>
        </w:div>
        <w:div w:id="970207022">
          <w:marLeft w:val="480"/>
          <w:marRight w:val="0"/>
          <w:marTop w:val="0"/>
          <w:marBottom w:val="0"/>
          <w:divBdr>
            <w:top w:val="none" w:sz="0" w:space="0" w:color="auto"/>
            <w:left w:val="none" w:sz="0" w:space="0" w:color="auto"/>
            <w:bottom w:val="none" w:sz="0" w:space="0" w:color="auto"/>
            <w:right w:val="none" w:sz="0" w:space="0" w:color="auto"/>
          </w:divBdr>
        </w:div>
        <w:div w:id="1871262359">
          <w:marLeft w:val="480"/>
          <w:marRight w:val="0"/>
          <w:marTop w:val="0"/>
          <w:marBottom w:val="0"/>
          <w:divBdr>
            <w:top w:val="none" w:sz="0" w:space="0" w:color="auto"/>
            <w:left w:val="none" w:sz="0" w:space="0" w:color="auto"/>
            <w:bottom w:val="none" w:sz="0" w:space="0" w:color="auto"/>
            <w:right w:val="none" w:sz="0" w:space="0" w:color="auto"/>
          </w:divBdr>
        </w:div>
        <w:div w:id="1097873501">
          <w:marLeft w:val="480"/>
          <w:marRight w:val="0"/>
          <w:marTop w:val="0"/>
          <w:marBottom w:val="0"/>
          <w:divBdr>
            <w:top w:val="none" w:sz="0" w:space="0" w:color="auto"/>
            <w:left w:val="none" w:sz="0" w:space="0" w:color="auto"/>
            <w:bottom w:val="none" w:sz="0" w:space="0" w:color="auto"/>
            <w:right w:val="none" w:sz="0" w:space="0" w:color="auto"/>
          </w:divBdr>
        </w:div>
        <w:div w:id="755371394">
          <w:marLeft w:val="480"/>
          <w:marRight w:val="0"/>
          <w:marTop w:val="0"/>
          <w:marBottom w:val="0"/>
          <w:divBdr>
            <w:top w:val="none" w:sz="0" w:space="0" w:color="auto"/>
            <w:left w:val="none" w:sz="0" w:space="0" w:color="auto"/>
            <w:bottom w:val="none" w:sz="0" w:space="0" w:color="auto"/>
            <w:right w:val="none" w:sz="0" w:space="0" w:color="auto"/>
          </w:divBdr>
        </w:div>
        <w:div w:id="435753618">
          <w:marLeft w:val="480"/>
          <w:marRight w:val="0"/>
          <w:marTop w:val="0"/>
          <w:marBottom w:val="0"/>
          <w:divBdr>
            <w:top w:val="none" w:sz="0" w:space="0" w:color="auto"/>
            <w:left w:val="none" w:sz="0" w:space="0" w:color="auto"/>
            <w:bottom w:val="none" w:sz="0" w:space="0" w:color="auto"/>
            <w:right w:val="none" w:sz="0" w:space="0" w:color="auto"/>
          </w:divBdr>
        </w:div>
        <w:div w:id="1241673805">
          <w:marLeft w:val="480"/>
          <w:marRight w:val="0"/>
          <w:marTop w:val="0"/>
          <w:marBottom w:val="0"/>
          <w:divBdr>
            <w:top w:val="none" w:sz="0" w:space="0" w:color="auto"/>
            <w:left w:val="none" w:sz="0" w:space="0" w:color="auto"/>
            <w:bottom w:val="none" w:sz="0" w:space="0" w:color="auto"/>
            <w:right w:val="none" w:sz="0" w:space="0" w:color="auto"/>
          </w:divBdr>
        </w:div>
        <w:div w:id="215120047">
          <w:marLeft w:val="480"/>
          <w:marRight w:val="0"/>
          <w:marTop w:val="0"/>
          <w:marBottom w:val="0"/>
          <w:divBdr>
            <w:top w:val="none" w:sz="0" w:space="0" w:color="auto"/>
            <w:left w:val="none" w:sz="0" w:space="0" w:color="auto"/>
            <w:bottom w:val="none" w:sz="0" w:space="0" w:color="auto"/>
            <w:right w:val="none" w:sz="0" w:space="0" w:color="auto"/>
          </w:divBdr>
        </w:div>
        <w:div w:id="1300068173">
          <w:marLeft w:val="480"/>
          <w:marRight w:val="0"/>
          <w:marTop w:val="0"/>
          <w:marBottom w:val="0"/>
          <w:divBdr>
            <w:top w:val="none" w:sz="0" w:space="0" w:color="auto"/>
            <w:left w:val="none" w:sz="0" w:space="0" w:color="auto"/>
            <w:bottom w:val="none" w:sz="0" w:space="0" w:color="auto"/>
            <w:right w:val="none" w:sz="0" w:space="0" w:color="auto"/>
          </w:divBdr>
        </w:div>
        <w:div w:id="1055003730">
          <w:marLeft w:val="480"/>
          <w:marRight w:val="0"/>
          <w:marTop w:val="0"/>
          <w:marBottom w:val="0"/>
          <w:divBdr>
            <w:top w:val="none" w:sz="0" w:space="0" w:color="auto"/>
            <w:left w:val="none" w:sz="0" w:space="0" w:color="auto"/>
            <w:bottom w:val="none" w:sz="0" w:space="0" w:color="auto"/>
            <w:right w:val="none" w:sz="0" w:space="0" w:color="auto"/>
          </w:divBdr>
        </w:div>
        <w:div w:id="836194204">
          <w:marLeft w:val="480"/>
          <w:marRight w:val="0"/>
          <w:marTop w:val="0"/>
          <w:marBottom w:val="0"/>
          <w:divBdr>
            <w:top w:val="none" w:sz="0" w:space="0" w:color="auto"/>
            <w:left w:val="none" w:sz="0" w:space="0" w:color="auto"/>
            <w:bottom w:val="none" w:sz="0" w:space="0" w:color="auto"/>
            <w:right w:val="none" w:sz="0" w:space="0" w:color="auto"/>
          </w:divBdr>
        </w:div>
        <w:div w:id="135070403">
          <w:marLeft w:val="480"/>
          <w:marRight w:val="0"/>
          <w:marTop w:val="0"/>
          <w:marBottom w:val="0"/>
          <w:divBdr>
            <w:top w:val="none" w:sz="0" w:space="0" w:color="auto"/>
            <w:left w:val="none" w:sz="0" w:space="0" w:color="auto"/>
            <w:bottom w:val="none" w:sz="0" w:space="0" w:color="auto"/>
            <w:right w:val="none" w:sz="0" w:space="0" w:color="auto"/>
          </w:divBdr>
        </w:div>
        <w:div w:id="2108571745">
          <w:marLeft w:val="480"/>
          <w:marRight w:val="0"/>
          <w:marTop w:val="0"/>
          <w:marBottom w:val="0"/>
          <w:divBdr>
            <w:top w:val="none" w:sz="0" w:space="0" w:color="auto"/>
            <w:left w:val="none" w:sz="0" w:space="0" w:color="auto"/>
            <w:bottom w:val="none" w:sz="0" w:space="0" w:color="auto"/>
            <w:right w:val="none" w:sz="0" w:space="0" w:color="auto"/>
          </w:divBdr>
        </w:div>
        <w:div w:id="818575217">
          <w:marLeft w:val="480"/>
          <w:marRight w:val="0"/>
          <w:marTop w:val="0"/>
          <w:marBottom w:val="0"/>
          <w:divBdr>
            <w:top w:val="none" w:sz="0" w:space="0" w:color="auto"/>
            <w:left w:val="none" w:sz="0" w:space="0" w:color="auto"/>
            <w:bottom w:val="none" w:sz="0" w:space="0" w:color="auto"/>
            <w:right w:val="none" w:sz="0" w:space="0" w:color="auto"/>
          </w:divBdr>
        </w:div>
      </w:divsChild>
    </w:div>
    <w:div w:id="1174686985">
      <w:bodyDiv w:val="1"/>
      <w:marLeft w:val="0"/>
      <w:marRight w:val="0"/>
      <w:marTop w:val="0"/>
      <w:marBottom w:val="0"/>
      <w:divBdr>
        <w:top w:val="none" w:sz="0" w:space="0" w:color="auto"/>
        <w:left w:val="none" w:sz="0" w:space="0" w:color="auto"/>
        <w:bottom w:val="none" w:sz="0" w:space="0" w:color="auto"/>
        <w:right w:val="none" w:sz="0" w:space="0" w:color="auto"/>
      </w:divBdr>
    </w:div>
    <w:div w:id="1292437377">
      <w:bodyDiv w:val="1"/>
      <w:marLeft w:val="0"/>
      <w:marRight w:val="0"/>
      <w:marTop w:val="0"/>
      <w:marBottom w:val="0"/>
      <w:divBdr>
        <w:top w:val="none" w:sz="0" w:space="0" w:color="auto"/>
        <w:left w:val="none" w:sz="0" w:space="0" w:color="auto"/>
        <w:bottom w:val="none" w:sz="0" w:space="0" w:color="auto"/>
        <w:right w:val="none" w:sz="0" w:space="0" w:color="auto"/>
      </w:divBdr>
    </w:div>
    <w:div w:id="1298493203">
      <w:bodyDiv w:val="1"/>
      <w:marLeft w:val="0"/>
      <w:marRight w:val="0"/>
      <w:marTop w:val="0"/>
      <w:marBottom w:val="0"/>
      <w:divBdr>
        <w:top w:val="none" w:sz="0" w:space="0" w:color="auto"/>
        <w:left w:val="none" w:sz="0" w:space="0" w:color="auto"/>
        <w:bottom w:val="none" w:sz="0" w:space="0" w:color="auto"/>
        <w:right w:val="none" w:sz="0" w:space="0" w:color="auto"/>
      </w:divBdr>
    </w:div>
    <w:div w:id="1336764360">
      <w:bodyDiv w:val="1"/>
      <w:marLeft w:val="0"/>
      <w:marRight w:val="0"/>
      <w:marTop w:val="0"/>
      <w:marBottom w:val="0"/>
      <w:divBdr>
        <w:top w:val="none" w:sz="0" w:space="0" w:color="auto"/>
        <w:left w:val="none" w:sz="0" w:space="0" w:color="auto"/>
        <w:bottom w:val="none" w:sz="0" w:space="0" w:color="auto"/>
        <w:right w:val="none" w:sz="0" w:space="0" w:color="auto"/>
      </w:divBdr>
    </w:div>
    <w:div w:id="1338458897">
      <w:bodyDiv w:val="1"/>
      <w:marLeft w:val="0"/>
      <w:marRight w:val="0"/>
      <w:marTop w:val="0"/>
      <w:marBottom w:val="0"/>
      <w:divBdr>
        <w:top w:val="none" w:sz="0" w:space="0" w:color="auto"/>
        <w:left w:val="none" w:sz="0" w:space="0" w:color="auto"/>
        <w:bottom w:val="none" w:sz="0" w:space="0" w:color="auto"/>
        <w:right w:val="none" w:sz="0" w:space="0" w:color="auto"/>
      </w:divBdr>
    </w:div>
    <w:div w:id="1340742845">
      <w:bodyDiv w:val="1"/>
      <w:marLeft w:val="0"/>
      <w:marRight w:val="0"/>
      <w:marTop w:val="0"/>
      <w:marBottom w:val="0"/>
      <w:divBdr>
        <w:top w:val="none" w:sz="0" w:space="0" w:color="auto"/>
        <w:left w:val="none" w:sz="0" w:space="0" w:color="auto"/>
        <w:bottom w:val="none" w:sz="0" w:space="0" w:color="auto"/>
        <w:right w:val="none" w:sz="0" w:space="0" w:color="auto"/>
      </w:divBdr>
    </w:div>
    <w:div w:id="1364744703">
      <w:bodyDiv w:val="1"/>
      <w:marLeft w:val="0"/>
      <w:marRight w:val="0"/>
      <w:marTop w:val="0"/>
      <w:marBottom w:val="0"/>
      <w:divBdr>
        <w:top w:val="none" w:sz="0" w:space="0" w:color="auto"/>
        <w:left w:val="none" w:sz="0" w:space="0" w:color="auto"/>
        <w:bottom w:val="none" w:sz="0" w:space="0" w:color="auto"/>
        <w:right w:val="none" w:sz="0" w:space="0" w:color="auto"/>
      </w:divBdr>
    </w:div>
    <w:div w:id="1367095080">
      <w:bodyDiv w:val="1"/>
      <w:marLeft w:val="0"/>
      <w:marRight w:val="0"/>
      <w:marTop w:val="0"/>
      <w:marBottom w:val="0"/>
      <w:divBdr>
        <w:top w:val="none" w:sz="0" w:space="0" w:color="auto"/>
        <w:left w:val="none" w:sz="0" w:space="0" w:color="auto"/>
        <w:bottom w:val="none" w:sz="0" w:space="0" w:color="auto"/>
        <w:right w:val="none" w:sz="0" w:space="0" w:color="auto"/>
      </w:divBdr>
    </w:div>
    <w:div w:id="1370763765">
      <w:bodyDiv w:val="1"/>
      <w:marLeft w:val="0"/>
      <w:marRight w:val="0"/>
      <w:marTop w:val="0"/>
      <w:marBottom w:val="0"/>
      <w:divBdr>
        <w:top w:val="none" w:sz="0" w:space="0" w:color="auto"/>
        <w:left w:val="none" w:sz="0" w:space="0" w:color="auto"/>
        <w:bottom w:val="none" w:sz="0" w:space="0" w:color="auto"/>
        <w:right w:val="none" w:sz="0" w:space="0" w:color="auto"/>
      </w:divBdr>
    </w:div>
    <w:div w:id="1390417974">
      <w:bodyDiv w:val="1"/>
      <w:marLeft w:val="0"/>
      <w:marRight w:val="0"/>
      <w:marTop w:val="0"/>
      <w:marBottom w:val="0"/>
      <w:divBdr>
        <w:top w:val="none" w:sz="0" w:space="0" w:color="auto"/>
        <w:left w:val="none" w:sz="0" w:space="0" w:color="auto"/>
        <w:bottom w:val="none" w:sz="0" w:space="0" w:color="auto"/>
        <w:right w:val="none" w:sz="0" w:space="0" w:color="auto"/>
      </w:divBdr>
    </w:div>
    <w:div w:id="1421835693">
      <w:bodyDiv w:val="1"/>
      <w:marLeft w:val="0"/>
      <w:marRight w:val="0"/>
      <w:marTop w:val="0"/>
      <w:marBottom w:val="0"/>
      <w:divBdr>
        <w:top w:val="none" w:sz="0" w:space="0" w:color="auto"/>
        <w:left w:val="none" w:sz="0" w:space="0" w:color="auto"/>
        <w:bottom w:val="none" w:sz="0" w:space="0" w:color="auto"/>
        <w:right w:val="none" w:sz="0" w:space="0" w:color="auto"/>
      </w:divBdr>
    </w:div>
    <w:div w:id="1445920822">
      <w:bodyDiv w:val="1"/>
      <w:marLeft w:val="0"/>
      <w:marRight w:val="0"/>
      <w:marTop w:val="0"/>
      <w:marBottom w:val="0"/>
      <w:divBdr>
        <w:top w:val="none" w:sz="0" w:space="0" w:color="auto"/>
        <w:left w:val="none" w:sz="0" w:space="0" w:color="auto"/>
        <w:bottom w:val="none" w:sz="0" w:space="0" w:color="auto"/>
        <w:right w:val="none" w:sz="0" w:space="0" w:color="auto"/>
      </w:divBdr>
    </w:div>
    <w:div w:id="1468550523">
      <w:bodyDiv w:val="1"/>
      <w:marLeft w:val="0"/>
      <w:marRight w:val="0"/>
      <w:marTop w:val="0"/>
      <w:marBottom w:val="0"/>
      <w:divBdr>
        <w:top w:val="none" w:sz="0" w:space="0" w:color="auto"/>
        <w:left w:val="none" w:sz="0" w:space="0" w:color="auto"/>
        <w:bottom w:val="none" w:sz="0" w:space="0" w:color="auto"/>
        <w:right w:val="none" w:sz="0" w:space="0" w:color="auto"/>
      </w:divBdr>
    </w:div>
    <w:div w:id="1482887221">
      <w:bodyDiv w:val="1"/>
      <w:marLeft w:val="0"/>
      <w:marRight w:val="0"/>
      <w:marTop w:val="0"/>
      <w:marBottom w:val="0"/>
      <w:divBdr>
        <w:top w:val="none" w:sz="0" w:space="0" w:color="auto"/>
        <w:left w:val="none" w:sz="0" w:space="0" w:color="auto"/>
        <w:bottom w:val="none" w:sz="0" w:space="0" w:color="auto"/>
        <w:right w:val="none" w:sz="0" w:space="0" w:color="auto"/>
      </w:divBdr>
    </w:div>
    <w:div w:id="1510365758">
      <w:bodyDiv w:val="1"/>
      <w:marLeft w:val="0"/>
      <w:marRight w:val="0"/>
      <w:marTop w:val="0"/>
      <w:marBottom w:val="0"/>
      <w:divBdr>
        <w:top w:val="none" w:sz="0" w:space="0" w:color="auto"/>
        <w:left w:val="none" w:sz="0" w:space="0" w:color="auto"/>
        <w:bottom w:val="none" w:sz="0" w:space="0" w:color="auto"/>
        <w:right w:val="none" w:sz="0" w:space="0" w:color="auto"/>
      </w:divBdr>
    </w:div>
    <w:div w:id="1512333104">
      <w:bodyDiv w:val="1"/>
      <w:marLeft w:val="0"/>
      <w:marRight w:val="0"/>
      <w:marTop w:val="0"/>
      <w:marBottom w:val="0"/>
      <w:divBdr>
        <w:top w:val="none" w:sz="0" w:space="0" w:color="auto"/>
        <w:left w:val="none" w:sz="0" w:space="0" w:color="auto"/>
        <w:bottom w:val="none" w:sz="0" w:space="0" w:color="auto"/>
        <w:right w:val="none" w:sz="0" w:space="0" w:color="auto"/>
      </w:divBdr>
    </w:div>
    <w:div w:id="1571035180">
      <w:bodyDiv w:val="1"/>
      <w:marLeft w:val="0"/>
      <w:marRight w:val="0"/>
      <w:marTop w:val="0"/>
      <w:marBottom w:val="0"/>
      <w:divBdr>
        <w:top w:val="none" w:sz="0" w:space="0" w:color="auto"/>
        <w:left w:val="none" w:sz="0" w:space="0" w:color="auto"/>
        <w:bottom w:val="none" w:sz="0" w:space="0" w:color="auto"/>
        <w:right w:val="none" w:sz="0" w:space="0" w:color="auto"/>
      </w:divBdr>
    </w:div>
    <w:div w:id="1651640538">
      <w:bodyDiv w:val="1"/>
      <w:marLeft w:val="0"/>
      <w:marRight w:val="0"/>
      <w:marTop w:val="0"/>
      <w:marBottom w:val="0"/>
      <w:divBdr>
        <w:top w:val="none" w:sz="0" w:space="0" w:color="auto"/>
        <w:left w:val="none" w:sz="0" w:space="0" w:color="auto"/>
        <w:bottom w:val="none" w:sz="0" w:space="0" w:color="auto"/>
        <w:right w:val="none" w:sz="0" w:space="0" w:color="auto"/>
      </w:divBdr>
    </w:div>
    <w:div w:id="1753745354">
      <w:bodyDiv w:val="1"/>
      <w:marLeft w:val="0"/>
      <w:marRight w:val="0"/>
      <w:marTop w:val="0"/>
      <w:marBottom w:val="0"/>
      <w:divBdr>
        <w:top w:val="none" w:sz="0" w:space="0" w:color="auto"/>
        <w:left w:val="none" w:sz="0" w:space="0" w:color="auto"/>
        <w:bottom w:val="none" w:sz="0" w:space="0" w:color="auto"/>
        <w:right w:val="none" w:sz="0" w:space="0" w:color="auto"/>
      </w:divBdr>
    </w:div>
    <w:div w:id="1768621599">
      <w:bodyDiv w:val="1"/>
      <w:marLeft w:val="0"/>
      <w:marRight w:val="0"/>
      <w:marTop w:val="0"/>
      <w:marBottom w:val="0"/>
      <w:divBdr>
        <w:top w:val="none" w:sz="0" w:space="0" w:color="auto"/>
        <w:left w:val="none" w:sz="0" w:space="0" w:color="auto"/>
        <w:bottom w:val="none" w:sz="0" w:space="0" w:color="auto"/>
        <w:right w:val="none" w:sz="0" w:space="0" w:color="auto"/>
      </w:divBdr>
    </w:div>
    <w:div w:id="1795437620">
      <w:bodyDiv w:val="1"/>
      <w:marLeft w:val="0"/>
      <w:marRight w:val="0"/>
      <w:marTop w:val="0"/>
      <w:marBottom w:val="0"/>
      <w:divBdr>
        <w:top w:val="none" w:sz="0" w:space="0" w:color="auto"/>
        <w:left w:val="none" w:sz="0" w:space="0" w:color="auto"/>
        <w:bottom w:val="none" w:sz="0" w:space="0" w:color="auto"/>
        <w:right w:val="none" w:sz="0" w:space="0" w:color="auto"/>
      </w:divBdr>
    </w:div>
    <w:div w:id="1804158183">
      <w:bodyDiv w:val="1"/>
      <w:marLeft w:val="0"/>
      <w:marRight w:val="0"/>
      <w:marTop w:val="0"/>
      <w:marBottom w:val="0"/>
      <w:divBdr>
        <w:top w:val="none" w:sz="0" w:space="0" w:color="auto"/>
        <w:left w:val="none" w:sz="0" w:space="0" w:color="auto"/>
        <w:bottom w:val="none" w:sz="0" w:space="0" w:color="auto"/>
        <w:right w:val="none" w:sz="0" w:space="0" w:color="auto"/>
      </w:divBdr>
    </w:div>
    <w:div w:id="1806969375">
      <w:bodyDiv w:val="1"/>
      <w:marLeft w:val="0"/>
      <w:marRight w:val="0"/>
      <w:marTop w:val="0"/>
      <w:marBottom w:val="0"/>
      <w:divBdr>
        <w:top w:val="none" w:sz="0" w:space="0" w:color="auto"/>
        <w:left w:val="none" w:sz="0" w:space="0" w:color="auto"/>
        <w:bottom w:val="none" w:sz="0" w:space="0" w:color="auto"/>
        <w:right w:val="none" w:sz="0" w:space="0" w:color="auto"/>
      </w:divBdr>
    </w:div>
    <w:div w:id="1846088006">
      <w:bodyDiv w:val="1"/>
      <w:marLeft w:val="0"/>
      <w:marRight w:val="0"/>
      <w:marTop w:val="0"/>
      <w:marBottom w:val="0"/>
      <w:divBdr>
        <w:top w:val="none" w:sz="0" w:space="0" w:color="auto"/>
        <w:left w:val="none" w:sz="0" w:space="0" w:color="auto"/>
        <w:bottom w:val="none" w:sz="0" w:space="0" w:color="auto"/>
        <w:right w:val="none" w:sz="0" w:space="0" w:color="auto"/>
      </w:divBdr>
    </w:div>
    <w:div w:id="1848861721">
      <w:bodyDiv w:val="1"/>
      <w:marLeft w:val="0"/>
      <w:marRight w:val="0"/>
      <w:marTop w:val="0"/>
      <w:marBottom w:val="0"/>
      <w:divBdr>
        <w:top w:val="none" w:sz="0" w:space="0" w:color="auto"/>
        <w:left w:val="none" w:sz="0" w:space="0" w:color="auto"/>
        <w:bottom w:val="none" w:sz="0" w:space="0" w:color="auto"/>
        <w:right w:val="none" w:sz="0" w:space="0" w:color="auto"/>
      </w:divBdr>
    </w:div>
    <w:div w:id="1883857975">
      <w:bodyDiv w:val="1"/>
      <w:marLeft w:val="0"/>
      <w:marRight w:val="0"/>
      <w:marTop w:val="0"/>
      <w:marBottom w:val="0"/>
      <w:divBdr>
        <w:top w:val="none" w:sz="0" w:space="0" w:color="auto"/>
        <w:left w:val="none" w:sz="0" w:space="0" w:color="auto"/>
        <w:bottom w:val="none" w:sz="0" w:space="0" w:color="auto"/>
        <w:right w:val="none" w:sz="0" w:space="0" w:color="auto"/>
      </w:divBdr>
    </w:div>
    <w:div w:id="1905330414">
      <w:bodyDiv w:val="1"/>
      <w:marLeft w:val="0"/>
      <w:marRight w:val="0"/>
      <w:marTop w:val="0"/>
      <w:marBottom w:val="0"/>
      <w:divBdr>
        <w:top w:val="none" w:sz="0" w:space="0" w:color="auto"/>
        <w:left w:val="none" w:sz="0" w:space="0" w:color="auto"/>
        <w:bottom w:val="none" w:sz="0" w:space="0" w:color="auto"/>
        <w:right w:val="none" w:sz="0" w:space="0" w:color="auto"/>
      </w:divBdr>
    </w:div>
    <w:div w:id="1948998068">
      <w:bodyDiv w:val="1"/>
      <w:marLeft w:val="0"/>
      <w:marRight w:val="0"/>
      <w:marTop w:val="0"/>
      <w:marBottom w:val="0"/>
      <w:divBdr>
        <w:top w:val="none" w:sz="0" w:space="0" w:color="auto"/>
        <w:left w:val="none" w:sz="0" w:space="0" w:color="auto"/>
        <w:bottom w:val="none" w:sz="0" w:space="0" w:color="auto"/>
        <w:right w:val="none" w:sz="0" w:space="0" w:color="auto"/>
      </w:divBdr>
    </w:div>
    <w:div w:id="1982005582">
      <w:bodyDiv w:val="1"/>
      <w:marLeft w:val="0"/>
      <w:marRight w:val="0"/>
      <w:marTop w:val="0"/>
      <w:marBottom w:val="0"/>
      <w:divBdr>
        <w:top w:val="none" w:sz="0" w:space="0" w:color="auto"/>
        <w:left w:val="none" w:sz="0" w:space="0" w:color="auto"/>
        <w:bottom w:val="none" w:sz="0" w:space="0" w:color="auto"/>
        <w:right w:val="none" w:sz="0" w:space="0" w:color="auto"/>
      </w:divBdr>
    </w:div>
    <w:div w:id="1992177141">
      <w:bodyDiv w:val="1"/>
      <w:marLeft w:val="0"/>
      <w:marRight w:val="0"/>
      <w:marTop w:val="0"/>
      <w:marBottom w:val="0"/>
      <w:divBdr>
        <w:top w:val="none" w:sz="0" w:space="0" w:color="auto"/>
        <w:left w:val="none" w:sz="0" w:space="0" w:color="auto"/>
        <w:bottom w:val="none" w:sz="0" w:space="0" w:color="auto"/>
        <w:right w:val="none" w:sz="0" w:space="0" w:color="auto"/>
      </w:divBdr>
    </w:div>
    <w:div w:id="2010788898">
      <w:bodyDiv w:val="1"/>
      <w:marLeft w:val="0"/>
      <w:marRight w:val="0"/>
      <w:marTop w:val="0"/>
      <w:marBottom w:val="0"/>
      <w:divBdr>
        <w:top w:val="none" w:sz="0" w:space="0" w:color="auto"/>
        <w:left w:val="none" w:sz="0" w:space="0" w:color="auto"/>
        <w:bottom w:val="none" w:sz="0" w:space="0" w:color="auto"/>
        <w:right w:val="none" w:sz="0" w:space="0" w:color="auto"/>
      </w:divBdr>
    </w:div>
    <w:div w:id="2101219178">
      <w:bodyDiv w:val="1"/>
      <w:marLeft w:val="0"/>
      <w:marRight w:val="0"/>
      <w:marTop w:val="0"/>
      <w:marBottom w:val="0"/>
      <w:divBdr>
        <w:top w:val="none" w:sz="0" w:space="0" w:color="auto"/>
        <w:left w:val="none" w:sz="0" w:space="0" w:color="auto"/>
        <w:bottom w:val="none" w:sz="0" w:space="0" w:color="auto"/>
        <w:right w:val="none" w:sz="0" w:space="0" w:color="auto"/>
      </w:divBdr>
    </w:div>
    <w:div w:id="212403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141682D0844ACA921BAFC21BCFD63C"/>
        <w:category>
          <w:name w:val="General"/>
          <w:gallery w:val="placeholder"/>
        </w:category>
        <w:types>
          <w:type w:val="bbPlcHdr"/>
        </w:types>
        <w:behaviors>
          <w:behavior w:val="content"/>
        </w:behaviors>
        <w:guid w:val="{40F6A4F0-04CF-4AE0-B0BE-EBB02DF82FF7}"/>
      </w:docPartPr>
      <w:docPartBody>
        <w:p w:rsidR="00C17FB3" w:rsidRDefault="00CC7F39" w:rsidP="00CC7F39">
          <w:pPr>
            <w:pStyle w:val="EA141682D0844ACA921BAFC21BCFD63C"/>
          </w:pPr>
          <w:r w:rsidRPr="00FC24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F39"/>
    <w:rsid w:val="00052FC6"/>
    <w:rsid w:val="000D4D01"/>
    <w:rsid w:val="001A13F7"/>
    <w:rsid w:val="00311762"/>
    <w:rsid w:val="004F5099"/>
    <w:rsid w:val="005A1E34"/>
    <w:rsid w:val="00822CC6"/>
    <w:rsid w:val="009B60CA"/>
    <w:rsid w:val="00A31107"/>
    <w:rsid w:val="00B00B3C"/>
    <w:rsid w:val="00BC32B1"/>
    <w:rsid w:val="00C17FB3"/>
    <w:rsid w:val="00CC7F39"/>
    <w:rsid w:val="00D42F83"/>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F39"/>
    <w:rPr>
      <w:color w:val="666666"/>
    </w:rPr>
  </w:style>
  <w:style w:type="paragraph" w:customStyle="1" w:styleId="EA141682D0844ACA921BAFC21BCFD63C">
    <w:name w:val="EA141682D0844ACA921BAFC21BCFD63C"/>
    <w:rsid w:val="00CC7F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D1A65A-942E-4586-8786-9B1DFD6CE9E6}">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d160d4a9-0aae-4e03-b04c-5f0307ba36f7&quot;,&quot;properties&quot;:{&quot;noteIndex&quot;:0},&quot;isEdited&quot;:false,&quot;manualOverride&quot;:{&quot;isManuallyOverridden&quot;:false,&quot;citeprocText&quot;:&quot;[1]&quot;,&quot;manualOverrideText&quot;:&quot;&quot;},&quot;citationTag&quot;:&quot;MENDELEY_CITATION_v3_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&quot;,&quot;citationItems&quot;:[{&quot;id&quot;:&quot;84161c54-8ebf-3e93-8a2b-59919dc0b811&quot;,&quot;itemData&quot;:{&quot;type&quot;:&quot;article-journal&quot;,&quot;id&quot;:&quot;84161c54-8ebf-3e93-8a2b-59919dc0b811&quot;,&quot;title&quot;:&quot;A neural network aided attuned scheme for gun detection in video surveillance images&quot;,&quot;author&quot;:[{&quot;family&quot;:&quot;Manikandan&quot;,&quot;given&quot;:&quot;V. P.&quot;,&quot;parse-names&quot;:false,&quot;dropping-particle&quot;:&quot;&quot;,&quot;non-dropping-particle&quot;:&quot;&quot;},{&quot;family&quot;:&quot;Rahamathunnisa&quot;,&quot;given&quot;:&quot;U.&quot;,&quot;parse-names&quot;:false,&quot;dropping-particle&quot;:&quot;&quot;,&quot;non-dropping-particle&quot;:&quot;&quot;}],&quot;container-title&quot;:&quot;Image and Vision Computing&quot;,&quot;container-title-short&quot;:&quot;Image Vis Comput&quot;,&quot;DOI&quot;:&quot;10.1016/j.imavis.2022.104406&quot;,&quot;ISSN&quot;:&quot;02628856&quot;,&quot;issued&quot;:{&quot;date-parts&quot;:[[2022,4]]},&quot;abstract&quot;:&quot;Closed Circuit Television (CCTV) cameras are installed and monitored in private and open spaces for security purposes. The video and image footages are used for rapid actions, identity, and object detection in commercial and residential security. Object and human detection require different classifications based on the features exhibited from the static/ mobile footages. This article introduces an Attuned Object Detection Scheme (AODS) for harmful object detection from CCTV inputs. The proposed scheme relies on a convolution neural network (CNN) for object detection and classification. The classification is performed based on the Object's features extracted and analyzed using CNN. The hidden layer processes are split into different feature-constraint-based analyses for identifying the Object. In the classification process, feature attenuation between the dimensional representation and segmented input is performed. Based on this process, the input is classified for hazardous objects detection. The consecutive processing layer of CNN identifies deviations in dimensional feature representation, preventing multi-object errors. The proposed scheme's performance is verified using the metrics accuracy, precision, and F1-Score.External dataset training has improved accuracy by 8.08% and reduced error and complexity by 7.47 and 8.23 percentage points, respectively, in this process. Object classification based on labels is expected to be implemented in the future.&quot;,&quot;publisher&quot;:&quot;Elsevier Ltd&quot;,&quot;volume&quot;:&quot;120&quot;},&quot;isTemporary&quot;:false}]},{&quot;citationID&quot;:&quot;MENDELEY_CITATION_8b97c2d9-9a6b-4dda-bc33-42ce916a3e53&quot;,&quot;properties&quot;:{&quot;noteIndex&quot;:0},&quot;isEdited&quot;:false,&quot;manualOverride&quot;:{&quot;isManuallyOverridden&quot;:false,&quot;citeprocText&quot;:&quot;[2]&quot;,&quot;manualOverrideText&quot;:&quot;&quot;},&quot;citationTag&quot;:&quot;MENDELEY_CITATION_v3_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&quot;,&quot;citationItems&quot;:[{&quot;id&quot;:&quot;b08bd91c-3cda-3d51-a325-0a30d41ca73a&quot;,&quot;itemData&quot;:{&quot;type&quot;:&quot;article-journal&quot;,&quot;id&quot;:&quot;b08bd91c-3cda-3d51-a325-0a30d41ca73a&quot;,&quot;title&quot;:&quot;LVD-YOLO: An efficient lightweight vehicle detection model for intelligent transportation systems&quot;,&quot;author&quot;:[{&quot;family&quot;:&quot;Pan&quot;,&quot;given&quot;:&quot;Hao&quot;,&quot;parse-names&quot;:false,&quot;dropping-particle&quot;:&quot;&quot;,&quot;non-dropping-particle&quot;:&quot;&quot;},{&quot;family&quot;:&quot;Guan&quot;,&quot;given&quot;:&quot;Shaopeng&quot;,&quot;parse-names&quot;:false,&quot;dropping-particle&quot;:&quot;&quot;,&quot;non-dropping-particle&quot;:&quot;&quot;},{&quot;family&quot;:&quot;Zhao&quot;,&quot;given&quot;:&quot;Xiaoyan&quot;,&quot;parse-names&quot;:false,&quot;dropping-particle&quot;:&quot;&quot;,&quot;non-dropping-particle&quot;:&quot;&quot;}],&quot;container-title&quot;:&quot;Image and Vision Computing&quot;,&quot;container-title-short&quot;:&quot;Image Vis Comput&quot;,&quot;DOI&quot;:&quot;10.1016/j.imavis.2024.105276&quot;,&quot;ISSN&quot;:&quot;02628856&quot;,&quot;issued&quot;:{&quot;date-parts&quot;:[[2024,11]]},&quot;abstract&quot;:&quot;Vehicle detection is a fundamental component of intelligent transportation systems. However, current algorithms often encounter issues such as high computational complexity, long execution times, and significant resource demands, making them unsuitable for resource-limited environments. To overcome these challenges, we propose LVD-YOLO, a Lightweight Vehicle Detection Model based on YOLO. This model incorporates the EfficientNetv2 network structure as its backbone, which reduces parameters and enhances feature extraction capabilities. By utilizing a bidirectional feature pyramid structure along with a dual attention mechanism, we enable efficient information exchange across feature layers, thereby improving multiscale feature fusion. Additionally, we refine the model's loss function with SIoU loss to boost regression and prediction performance. Experimental results on the PASCAL VOC and MS COCO datasets show that LVD-YOLO outperforms YOLOv5s, achieving a 0.5% increase in accuracy while reducing FLOPs by 64.6% and parameters by 48.6%. These improvements highlight its effectiveness for use in resource-constrained environments.&quot;,&quot;publisher&quot;:&quot;Elsevier Ltd&quot;,&quot;volume&quot;:&quot;151&quot;},&quot;isTemporary&quot;:false}]},{&quot;citationID&quot;:&quot;MENDELEY_CITATION_4f12c3af-76c9-4048-8fad-e9fcc186526c&quot;,&quot;properties&quot;:{&quot;noteIndex&quot;:0},&quot;isEdited&quot;:false,&quot;manualOverride&quot;:{&quot;isManuallyOverridden&quot;:false,&quot;citeprocText&quot;:&quot;[3]&quot;,&quot;manualOverrideText&quot;:&quot;&quot;},&quot;citationTag&quot;:&quot;MENDELEY_CITATION_v3_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&quot;,&quot;citationItems&quot;:[{&quot;id&quot;:&quot;980c8aeb-da9a-3604-8c11-9b3660707865&quot;,&quot;itemData&quot;:{&quot;type&quot;:&quot;article-journal&quot;,&quot;id&quot;:&quot;980c8aeb-da9a-3604-8c11-9b3660707865&quot;,&quot;title&quot;:&quot;EmotioNet Challenge: Recognition of facial expressions of emotion in the wild&quot;,&quot;author&quot;:[{&quot;family&quot;:&quot;Benitez-Quiroz&quot;,&quot;given&quot;:&quot;C. Fabian&quot;,&quot;parse-names&quot;:false,&quot;dropping-particle&quot;:&quot;&quot;,&quot;non-dropping-particle&quot;:&quot;&quot;},{&quot;family&quot;:&quot;Srinivasan&quot;,&quot;given&quot;:&quot;Ramprakash&quot;,&quot;parse-names&quot;:false,&quot;dropping-particle&quot;:&quot;&quot;,&quot;non-dropping-particle&quot;:&quot;&quot;},{&quot;family&quot;:&quot;Feng&quot;,&quot;given&quot;:&quot;Qianli&quot;,&quot;parse-names&quot;:false,&quot;dropping-particle&quot;:&quot;&quot;,&quot;non-dropping-particle&quot;:&quot;&quot;},{&quot;family&quot;:&quot;Wang&quot;,&quot;given&quot;:&quot;Yan&quot;,&quot;parse-names&quot;:false,&quot;dropping-particle&quot;:&quot;&quot;,&quot;non-dropping-particle&quot;:&quot;&quot;},{&quot;family&quot;:&quot;Martinez&quot;,&quot;given&quot;:&quot;Aleix M.&quot;,&quot;parse-names&quot;:false,&quot;dropping-particle&quot;:&quot;&quot;,&quot;non-dropping-particle&quot;:&quot;&quot;}],&quot;issued&quot;:{&quot;date-parts&quot;:[[2017,3]]},&quot;abstract&quot;:&quot;This paper details the methodology and results of the EmotioNet challenge. This challenge is the first to test the ability of computer vision algorithms in the automatic analysis of a large number of images of facial expressions of emotion in the wild. The challenge was divided into two tracks. The first track tested the ability of current computer vision algorithms in the automatic detection of action units (AUs). Specifically, we tested the detection of 11 AUs. The second track tested the algorithms' ability to recognize emotion categories in images of facial expressions. Specifically, we tested the recognition of 16 basic and compound emotion categories. The results of the challenge suggest that current computer vision and machine learning algorithms are unable to reliably solve these two tasks. The limitations of current algorithms are more apparent when trying to recognize emotion. We also show that current algorithms are not affected by mild resolution changes, small occluders, gender or age, but that 3D pose is a major limiting factor on performance. We provide an in-depth discussion of the points that need special attention moving forward.&quot;,&quot;container-title-short&quot;:&quot;&quot;},&quot;isTemporary&quot;:false}]},{&quot;citationID&quot;:&quot;MENDELEY_CITATION_add9603c-12dd-4f41-9980-97ec73473b74&quot;,&quot;properties&quot;:{&quot;noteIndex&quot;:0},&quot;isEdited&quot;:false,&quot;manualOverride&quot;:{&quot;isManuallyOverridden&quot;:false,&quot;citeprocText&quot;:&quot;[4]&quot;,&quot;manualOverrideText&quot;:&quot;&quot;},&quot;citationTag&quot;:&quot;MENDELEY_CITATION_v3_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&quot;,&quot;citationItems&quot;:[{&quot;id&quot;:&quot;f8c27027-bd06-3791-8645-234b81710dab&quot;,&quot;itemData&quot;:{&quot;type&quot;:&quot;article-journal&quot;,&quot;id&quot;:&quot;f8c27027-bd06-3791-8645-234b81710dab&quot;,&quot;title&quot;:&quot;List of countries by number of mobile numbers in use - Wikipedia&quot;,&quot;container-title&quot;:&quot;https://en.wikipedia.org/wiki/List_of_countries_by_number_of_mobile_numbers_in_use&quot;,&quot;container-title-short&quot;:&quot;&quot;},&quot;isTemporary&quot;:false}]},{&quot;citationID&quot;:&quot;MENDELEY_CITATION_f2bac8f7-abda-4a56-8d9c-e26f11be2365&quot;,&quot;properties&quot;:{&quot;noteIndex&quot;:0},&quot;isEdited&quot;:false,&quot;manualOverride&quot;:{&quot;isManuallyOverridden&quot;:false,&quot;citeprocText&quot;:&quot;[5]&quot;,&quot;manualOverrideText&quot;:&quot;&quot;},&quot;citationTag&quot;:&quot;MENDELEY_CITATION_v3_eyJjaXRhdGlvbklEIjoiTUVOREVMRVlfQ0lUQVRJT05fZjJiYWM4ZjctYWJkYS00YTU2LThkOWMtZTI2ZjExYmUyMzY1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d794f2a6-fe89-472d-8f24-bdef651e6787&quot;,&quot;properties&quot;:{&quot;noteIndex&quot;:0},&quot;isEdited&quot;:false,&quot;manualOverride&quot;:{&quot;isManuallyOverridden&quot;:false,&quot;citeprocText&quot;:&quot;[6]&quot;,&quot;manualOverrideText&quot;:&quot;&quot;},&quot;citationTag&quot;:&quot;MENDELEY_CITATION_v3_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&quot;,&quot;citationItems&quot;:[{&quot;id&quot;:&quot;612045ca-abca-359f-89d8-5a02c81dbf28&quot;,&quot;itemData&quot;:{&quot;type&quot;:&quot;article-journal&quot;,&quot;id&quot;:&quot;612045ca-abca-359f-89d8-5a02c81dbf28&quot;,&quot;title&quot;:&quot;Attention Interrupted: Cognitive Distraction &amp; Workplace Safety&quot;,&quot;author&quot;:[{&quot;family&quot;:&quot;Cohen&quot;,&quot;given&quot;:&quot;Joseph&quot;,&quot;parse-names&quot;:false,&quot;dropping-particle&quot;:&quot;&quot;,&quot;non-dropping-particle&quot;:&quot;&quot;},{&quot;family&quot;:&quot;LaRue&quot;,&quot;given&quot;:&quot;Cindy&quot;,&quot;parse-names&quot;:false,&quot;dropping-particle&quot;:&quot;&quot;,&quot;non-dropping-particle&quot;:&quot;&quot;},{&quot;family&quot;:&quot;Cohen&quot;,&quot;given&quot;:&quot;H Harvey&quot;,&quot;parse-names&quot;:false,&quot;dropping-particle&quot;:&quot;&quot;,&quot;non-dropping-particle&quot;:&quot;&quot;}],&quot;container-title&quot;:&quot;Professional Safety&quot;,&quot;container-title-short&quot;:&quot;Prof Saf&quot;,&quot;ISSN&quot;:&quot;0099-0027&quot;,&quot;issued&quot;:{&quot;date-parts&quot;:[[2017]]},&quot;abstract&quot;:&quot;In Brief Diversions of attention tend to decrease productivity, increase errors, and have associated human and monetary costs in the workplace.By thinking of cognitive distractions as task interruptions, OSH professionals can focus on aspects of the environment that can be observed, measured and controlled like other hazards facing workers.Effective solutions to prevent cognitive distraction must follow a task-oriented approach whereby interruptions in the environment are systematically evaluated and mitigated through various means, including education, policies and technology, rather than trying to prevent a cognitive process that occurs in the mind of an individual worker.Pay attention is a phrase we have all heard at some point. Yet, despite our best intentions, most of us have likely experienced a distraction that caused a mistake or interrupted the task at hand.Different forces are continually vying for people's attention. Trying to focus on one or even a few relevant fluxes of information can be challenging and lead to errors. To add complexity, basic repetition and monotony can also lead to a loss of focus and resulting errors. Thus, combating the potential catastrophic effects of distractions and interruptions is a challenge in many workplaces.What is at stake? Cognitive distractions tend to decrease productivity and increase the number of errors workers make (Ratwani, Trafton &amp;amp; Myers, 2006). Interruptions can be particularly detrimental to safety because they stretch operators' attention spans. Many jobs are potentially affected, but the detrimental effects most often occur during time-critical and supervisory-level work activities, such as command-and-control operations, and emergency response (Sasangohar, Scott &amp;amp; Donmez, 2013) in which the limits of human performance may be tested.Classic research in applied cognitive sciences indicates that attention is a complex cognitive process, not a singular event. Attention is multifaceted since people can direct attention in different ways, often simultaneously (Sanders &amp;amp; McCormick, 1993). In certain situations, one must monitor several information sources and attend to differences using selective attention. Other times, one must focus to block out stimuli including nearby sights and sounds. Monitoring displays for long periods for rare changes in system status relies heavily on sustained attention or vigilance. While performing two or more tasks simultaneously, and attending to both, an individual relies on divided attention.&quot;,&quot;issue&quot;:&quot;11&quot;,&quot;volume&quot;:&quot;62&quot;},&quot;isTemporary&quot;:false}]},{&quot;citationID&quot;:&quot;MENDELEY_CITATION_b8550474-2138-44ef-a54e-26b6d7ee1e4f&quot;,&quot;properties&quot;:{&quot;noteIndex&quot;:0},&quot;isEdited&quot;:false,&quot;manualOverride&quot;:{&quot;isManuallyOverridden&quot;:false,&quot;citeprocText&quot;:&quot;[7]&quot;,&quot;manualOverrideText&quot;:&quot;&quot;},&quot;citationTag&quot;:&quot;MENDELEY_CITATION_v3_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&quot;,&quot;citationItems&quot;:[{&quot;id&quot;:&quot;a569e843-efec-3f81-aa54-891ce31fa5ee&quot;,&quot;itemData&quot;:{&quot;type&quot;:&quot;article-journal&quot;,&quot;id&quot;:&quot;a569e843-efec-3f81-aa54-891ce31fa5ee&quot;,&quot;title&quot;:&quot;How short-form video features influence addiction behavior? Empirical research from the opponent process theory perspective&quot;,&quot;author&quot;:[{&quot;family&quot;:&quot;Tian&quot;,&quot;given&quot;:&quot;Xiaoxu&quot;,&quot;parse-names&quot;:false,&quot;dropping-particle&quot;:&quot;&quot;,&quot;non-dropping-particle&quot;:&quot;&quot;},{&quot;family&quot;:&quot;Bi&quot;,&quot;given&quot;:&quot;Xinhua&quot;,&quot;parse-names&quot;:false,&quot;dropping-particle&quot;:&quot;&quot;,&quot;non-dropping-particle&quot;:&quot;&quot;},{&quot;family&quot;:&quot;Chen&quot;,&quot;given&quot;:&quot;Hao&quot;,&quot;parse-names&quot;:false,&quot;dropping-particle&quot;:&quot;&quot;,&quot;non-dropping-particle&quot;:&quot;&quot;}],&quot;container-title&quot;:&quot;Information Technology and People&quot;,&quot;DOI&quot;:&quot;10.1108/ITP-04-2020-0186&quot;,&quot;ISSN&quot;:&quot;09593845&quot;,&quot;issued&quot;:{&quot;date-parts&quot;:[[2023]]},&quot;abstract&quot;:&quot;Purpose: Considering the popularity and addictive attributes of short-form videos, this study aims to determine mechanisms by which short-form video features affect addiction. Design/methodology/approach: This study conducts empirical research using data collected from 382 Chinese TikTok users. Based on the stimulus–organism–response framework, the research model was constructed from the opponent process theory (OPT) perspective through features and emotional elements. Findings: The results show that short-form video features influence addiction by activating users' perceived enjoyment and feeling of withdrawal. Based on the positive and negative reinforcement of the OPT, users must repeatedly interact with short-form videos to maintain positive emotions or reduce negative emotions. Eventually, this practice will lead to addiction. Additionally, users' procrastination moderates the relationship between feeling of withdrawal and addiction. Originality/value: This study discussed how features influence addiction through opponent emotions on short-form video from the OPT perspective, enriching scholars' research on social media addiction. Furthermore, this study examined the moderating effects of procrastination and identifies unique features of short-form videos.&quot;,&quot;issue&quot;:&quot;1&quot;,&quot;volume&quot;:&quot;36&quot;,&quot;container-title-short&quot;:&quot;&quot;},&quot;isTemporary&quot;:false}]},{&quot;citationID&quot;:&quot;MENDELEY_CITATION_64a25af1-8ce0-4e56-ba46-8a911b0a42b1&quot;,&quot;properties&quot;:{&quot;noteIndex&quot;:0},&quot;isEdited&quot;:false,&quot;manualOverride&quot;:{&quot;isManuallyOverridden&quot;:false,&quot;citeprocText&quot;:&quot;[8]&quot;,&quot;manualOverrideText&quot;:&quot;&quot;},&quot;citationTag&quot;:&quot;MENDELEY_CITATION_v3_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&quot;,&quot;citationItems&quot;:[{&quot;id&quot;:&quot;68b38f14-276e-34b8-8666-ccb2b57b1494&quot;,&quot;itemData&quot;:{&quot;type&quot;:&quot;article&quot;,&quot;id&quot;:&quot;68b38f14-276e-34b8-8666-ccb2b57b1494&quot;,&quot;title&quot;:&quot;Demystifying the New Dilemma of Brain Rot in the Digital Era: A Review&quot;,&quot;author&quot;:[{&quot;family&quot;:&quot;Yousef&quot;,&quot;given&quot;:&quot;Ahmed Mohamed Fahmy&quot;,&quot;parse-names&quot;:false,&quot;dropping-particle&quot;:&quot;&quot;,&quot;non-dropping-particle&quot;:&quot;&quot;},{&quot;family&quot;:&quot;Alshamy&quot;,&quot;given&quot;:&quot;Alsaeed&quot;,&quot;parse-names&quot;:false,&quot;dropping-particle&quot;:&quot;&quot;,&quot;non-dropping-particle&quot;:&quot;&quot;},{&quot;family&quot;:&quot;Tlili&quot;,&quot;given&quot;:&quot;Ahmed&quot;,&quot;parse-names&quot;:false,&quot;dropping-particle&quot;:&quot;&quot;,&quot;non-dropping-particle&quot;:&quot;&quot;},{&quot;family&quot;:&quot;Metwally&quot;,&quot;given&quot;:&quot;Ahmed Hosny Saleh&quot;,&quot;parse-names&quot;:false,&quot;dropping-particle&quot;:&quot;&quot;,&quot;non-dropping-particle&quot;:&quot;&quot;}],&quot;container-title&quot;:&quot;Brain Sciences&quot;,&quot;container-title-short&quot;:&quot;Brain Sci&quot;,&quot;DOI&quot;:&quot;10.3390/brainsci15030283&quot;,&quot;ISSN&quot;:&quot;20763425&quot;,&quot;issued&quot;:{&quot;date-parts&quot;:[[2025,3]]},&quot;abstract&quot;:&quot;Background/Objectives: The widespread phenomenon of “brain rot”, named the Oxford Word of the Year 2024, refers to the cognitive decline and mental exhaustion experienced by individuals, particularly adolescents and young adults, due to excessive exposure to low-quality online materials, especially on social media. The present study is exploratory and interpretative in nature, aiming to investigate the phenomenon of “brain rot”, with a focus on its key pillars, psychological factors, digital behaviors, and the cognitive impact resulting from the overconsumption of low-quality digital content. Methods: This study employs a rapid review approach, examining research published between 2023 and 2024 across PubMed, Google Scholar, PsycINFO, Scopus, and Web of Science. It explores the causes and effects of brain rot, focusing on the overuse of social media, video games, and other digital platforms. Results: The findings reveal that brain rot leads to emotional desensitization, cognitive overload, and a negative self-concept. It is associated with negative behaviors, such as doomscrolling, zombie scrolling, and social media addiction, all linked to psychological distress, anxiety, and depression. These factors impair executive functioning skills, including memory, planning, and decision-making. The pervasive nature of digital media, driven by dopamine-driven feedback loops, exacerbates these effects. Conclusions: The study concludes by offering strategies to prevent brain rot, such as controlling screen time, curating digital content, and engaging in non-digital activities. Given the increasing prevalence of digital engagement, it is essential to explore a variety of strategies, including mindful technology use, to support cognitive health and emotional well-being. The results can guide various stakeholders—policymakers, practitioners, researchers, educators, and parents or caregivers—in addressing the pervasive impact of brain rot and promoting a balanced approach to technology use that fosters cognitive resilience among adolescents and young adults.&quot;,&quot;publisher&quot;:&quot;Multidisciplinary Digital Publishing Institute (MDPI)&quot;,&quot;volume&quot;:&quot;15&quot;},&quot;isTemporary&quot;:false}]},{&quot;citationID&quot;:&quot;MENDELEY_CITATION_932d356c-2f70-4c39-b7ce-6afeeb1686ec&quot;,&quot;properties&quot;:{&quot;noteIndex&quot;:0},&quot;isEdited&quot;:false,&quot;manualOverride&quot;:{&quot;isManuallyOverridden&quot;:false,&quot;citeprocText&quot;:&quot;[5]&quot;,&quot;manualOverrideText&quot;:&quot;&quot;},&quot;citationTag&quot;:&quot;MENDELEY_CITATION_v3_eyJjaXRhdGlvbklEIjoiTUVOREVMRVlfQ0lUQVRJT05fOTMyZDM1NmMtMmY3MC00YzM5LWI3Y2UtNmFmZWViMTY4NmVj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b24a9b8b-9f4b-4bb0-847a-fe01db60601a&quot;,&quot;properties&quot;:{&quot;noteIndex&quot;:0},&quot;isEdited&quot;:false,&quot;manualOverride&quot;:{&quot;isManuallyOverridden&quot;:false,&quot;citeprocText&quot;:&quot;[9]&quot;,&quot;manualOverrideText&quot;:&quot;&quot;},&quot;citationTag&quot;:&quot;MENDELEY_CITATION_v3_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&quot;,&quot;citationItems&quot;:[{&quot;id&quot;:&quot;e4f25522-04a3-38d8-a3df-0d280419c64e&quot;,&quot;itemData&quot;:{&quot;type&quot;:&quot;webpage&quot;,&quot;id&quot;:&quot;e4f25522-04a3-38d8-a3df-0d280419c64e&quot;,&quot;title&quot;:&quot;Study Says Digital Distractions in the Workplace Cause Injuries and Deaths&quot;,&quot;author&quot;:[{&quot;family&quot;:&quot;Harrell&quot;,&quot;given&quot;:&quot;Ken&quot;,&quot;parse-names&quot;:false,&quot;dropping-particle&quot;:&quot;&quot;,&quot;non-dropping-particle&quot;:&quot;&quot;}],&quot;container-title&quot;:&quot;https://www.joyelawfirm.com/blog/study-says-digital-distractions-in-the-workplace-cause-injuries-and-deaths/&quot;,&quot;abstract&quot;:&quot;If you need assistance with a South Carolina workers' compensation claim, our workers' compensation lawyers at Joye Law Firm are ready to assist.&quot;,&quot;container-title-short&quot;:&quot;&quot;},&quot;isTemporary&quot;:false}]},{&quot;citationID&quot;:&quot;MENDELEY_CITATION_2b8e90b9-262c-470a-be2d-f854e82740b8&quot;,&quot;properties&quot;:{&quot;noteIndex&quot;:0},&quot;isEdited&quot;:false,&quot;manualOverride&quot;:{&quot;isManuallyOverridden&quot;:false,&quot;citeprocText&quot;:&quot;[10]&quot;,&quot;manualOverrideText&quot;:&quot;&quot;},&quot;citationTag&quot;:&quot;MENDELEY_CITATION_v3_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&quot;,&quot;citationItems&quot;:[{&quot;id&quot;:&quot;4ac9e22a-22ec-396c-afb0-446ff6deb6a2&quot;,&quot;itemData&quot;:{&quot;type&quot;:&quot;article-journal&quot;,&quot;id&quot;:&quot;4ac9e22a-22ec-396c-afb0-446ff6deb6a2&quot;,&quot;title&quot;:&quot;Mitigating human fall injuries: A novel system utilizing 3D 4-stream convolutional neural networks and image fusion&quot;,&quot;author&quot;:[{&quot;family&quot;:&quot;Alanazi&quot;,&quot;given&quot;:&quot;Thamer&quot;,&quot;parse-names&quot;:false,&quot;dropping-particle&quot;:&quot;&quot;,&quot;non-dropping-particle&quot;:&quot;&quot;},{&quot;family&quot;:&quot;Babutain&quot;,&quot;given&quot;:&quot;Khalid&quot;,&quot;parse-names&quot;:false,&quot;dropping-particle&quot;:&quot;&quot;,&quot;non-dropping-particle&quot;:&quot;&quot;},{&quot;family&quot;:&quot;Muhammad&quot;,&quot;given&quot;:&quot;Ghulam&quot;,&quot;parse-names&quot;:false,&quot;dropping-particle&quot;:&quot;&quot;,&quot;non-dropping-particle&quot;:&quot;&quot;}],&quot;container-title&quot;:&quot;Image and Vision Computing&quot;,&quot;container-title-short&quot;:&quot;Image Vis Comput&quot;,&quot;DOI&quot;:&quot;10.1016/j.imavis.2024.105153&quot;,&quot;ISSN&quot;:&quot;02628856&quot;,&quot;issued&quot;:{&quot;date-parts&quot;:[[2024,8]]},&quot;abstract&quot;:&quot;Unintentional human falls, especially in seniors, lead to serious injuries, fatalities, and reduced standard of life. Vision-based fall detection methods have demonstrated their usefulness in timely fall response, helping to lessen such injuries. This paper presents an automated vision-based fall detection system that triggers immediate fall reporting. By incorporating human segmentation and image fusion in the pre-processing stage, the system enhances the accuracy of human action classification, thereby ensuring precise fall alerts. It further employs the innovative 4-stream 3D convolutional neural network (4S-3DCNN) model to learn different but consecutive spatial and temporal features. The system processes video input or live surveillance, segmenting human presence every 32 frames using a fine-tuned deep-learning model and applying a three-level image fusion to accentuate movement differences. This technique produces four pre-processed images, input to the 4S-3DCNN model for classification. Consecutive detection of “Falling” and “Fallen” actions triggers an alert for immediate intervention. The original 4S-3DCNN model is an end-to-end trained deep learning model with a fully connected layer serving as a classifier. The research also evaluates the performance of combining the 4S-3DCNN model with Autoencoders and Support Vector Machines (SVM) networks as classifiers. The SVM classifier demonstrated ideal fall detection performance with 100% accuracy using the MCFD, URFD, and Le2i FDD datasets. The proposed system is vital for detecting and preventing falls and reducing healthcare expenses and productivity losses.&quot;,&quot;publisher&quot;:&quot;Elsevier Ltd&quot;,&quot;volume&quot;:&quot;148&quot;},&quot;isTemporary&quot;:false}]},{&quot;citationID&quot;:&quot;MENDELEY_CITATION_d5140312-5fba-48df-b8ea-4865549ade45&quot;,&quot;properties&quot;:{&quot;noteIndex&quot;:0},&quot;isEdited&quot;:false,&quot;manualOverride&quot;:{&quot;isManuallyOverridden&quot;:false,&quot;citeprocText&quot;:&quot;[11]&quot;,&quot;manualOverrideText&quot;:&quot;&quot;},&quot;citationTag&quot;:&quot;MENDELEY_CITATION_v3_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&quot;,&quot;citationItems&quot;:[{&quot;id&quot;:&quot;0122c4d9-7ab7-3b72-b276-5797affb391f&quot;,&quot;itemData&quot;:{&quot;type&quot;:&quot;article-journal&quot;,&quot;id&quot;:&quot;0122c4d9-7ab7-3b72-b276-5797affb391f&quot;,&quot;title&quot;:&quot;Accidents in the workplace&quot;,&quot;author&quot;:[{&quot;family&quot;:&quot;Harker&quot;,&quot;given&quot;:&quot;C.&quot;,&quot;parse-names&quot;:false,&quot;dropping-particle&quot;:&quot;&quot;,&quot;non-dropping-particle&quot;:&quot;&quot;},{&quot;family&quot;:&quot;Matheson&quot;,&quot;given&quot;:&quot;A. B.&quot;,&quot;parse-names&quot;:false,&quot;dropping-particle&quot;:&quot;&quot;,&quot;non-dropping-particle&quot;:&quot;&quot;},{&quot;family&quot;:&quot;Ross&quot;,&quot;given&quot;:&quot;J. A.S.&quot;,&quot;parse-names&quot;:false,&quot;dropping-particle&quot;:&quot;&quot;,&quot;non-dropping-particle&quot;:&quot;&quot;},{&quot;family&quot;:&quot;Seaton&quot;,&quot;given&quot;:&quot;A.&quot;,&quot;parse-names&quot;:false,&quot;dropping-particle&quot;:&quot;&quot;,&quot;non-dropping-particle&quot;:&quot;&quot;}],&quot;container-title&quot;:&quot;Occupational Medicine&quot;,&quot;container-title-short&quot;:&quot;Occup Med (Chic Ill)&quot;,&quot;DOI&quot;:&quot;10.1093/occmed/41.2.73&quot;,&quot;ISSN&quot;:&quot;09627480&quot;,&quot;PMID&quot;:&quot;2051759&quot;,&quot;issued&quot;:{&quot;date-parts&quot;:[[1991,6]]},&quot;page&quot;:&quot;73-76&quot;,&quot;abstract&quot;:&quot;A prospective survey of patients attending the central Accident and Emergency Department and Eye Casualty Department in Aberdeen was made to determine the contribution of accidents at work to the workload of the departments and to estimate risks of injury in different industrial sectors. Work-related injuries accounted for 16.5 per cent of new patients attending the general accident department and 21.7 per cent of those attending eye casualty. Analysis by industrial sector led to estimates that almost one in 10 workers employed in manufacturing industries and in agriculture/forestry/fishing will attend casualty in the course of a year for a work-related injury. The relatively low-risk service sector, because of the large numbers of people employed, contributed the greatest number of individuals with work-related injuries. Two industries had very high rates of specific and preventable injuries - food and fish processing with an estimated 17 knife lacerations per 1000 per annum and mechanical engineering with 60 eye injuries per 1000 per annum. We give reasons for believing that our estimates of risk in the different industrial sectors are conservative. © 1991 Butterworth-Heinemann for SOM.&quot;,&quot;volume&quot;:&quot;41&quot;},&quot;isTemporary&quot;:false}]},{&quot;citationID&quot;:&quot;MENDELEY_CITATION_7434902a-82ca-44d1-bf37-7545ad77f209&quot;,&quot;properties&quot;:{&quot;noteIndex&quot;:0},&quot;isEdited&quot;:false,&quot;manualOverride&quot;:{&quot;isManuallyOverridden&quot;:false,&quot;citeprocText&quot;:&quot;[12]&quot;,&quot;manualOverrideText&quot;:&quot;&quot;},&quot;citationTag&quot;:&quot;MENDELEY_CITATION_v3_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&quot;,&quot;citationItems&quot;:[{&quot;id&quot;:&quot;2b06ad6e-b97a-34ba-b123-1cb746613ec2&quot;,&quot;itemData&quot;:{&quot;type&quot;:&quot;article-journal&quot;,&quot;id&quot;:&quot;2b06ad6e-b97a-34ba-b123-1cb746613ec2&quot;,&quot;title&quot;:&quot;Characteristics of work-related injuries involving forklift trucks&quot;,&quot;author&quot;:[{&quot;family&quot;:&quot;Stout-Wiegand&quot;,&quot;given&quot;:&quot;Nancy&quot;,&quot;parse-names&quot;:false,&quot;dropping-particle&quot;:&quot;&quot;,&quot;non-dropping-particle&quot;:&quot;&quot;}],&quot;container-title&quot;:&quot;Journal of Safety Research&quot;,&quot;container-title-short&quot;:&quot;J Safety Res&quot;,&quot;DOI&quot;:&quot;10.1016/0022-4375(87)90081-8&quot;,&quot;ISSN&quot;:&quot;00224375&quot;,&quot;issued&quot;:{&quot;date-parts&quot;:[[1987]]},&quot;page&quot;:&quot;179-190&quot;,&quot;abstract&quot;:&quot;Industrial lift trucks or forklift trucks are a common source of occupational injuries. In 1983, over 13,000 workers' compensation claims for lost-workday injuries involving forklift trucks were filed in 30 states. An estimated 24,000 forklift-related injuries were treated in U.S. emergency rooms in 1983, and an estimated 34,000 in 1985. This paper presents the results of an analysis of forklift injuries reported in two occupational injury databases - the National Electronic Injury Surveillance System (NEISS) and the Bureau of Labor Statistics (BLS) Supplementary Data System (SDS). Characteristics of these injuries (e.g., type of injury, diagnosis, body part affected) and of the injury victims (e.g., age, sex, occupation) are described, and scenarios of typical forklift injuries in various occupations are presented. Trends in forklift injuries from 1983-1985 are also discussed. © 1987.&quot;,&quot;volume&quot;:&quot;18&quot;},&quot;isTemporary&quot;:false}]},{&quot;citationID&quot;:&quot;MENDELEY_CITATION_6f4558de-10de-4d3b-9b59-ac810a9d7fe7&quot;,&quot;properties&quot;:{&quot;noteIndex&quot;:0},&quot;isEdited&quot;:false,&quot;manualOverride&quot;:{&quot;isManuallyOverridden&quot;:false,&quot;citeprocText&quot;:&quot;[13]&quot;,&quot;manualOverrideText&quot;:&quot;&quot;},&quot;citationTag&quot;:&quot;MENDELEY_CITATION_v3_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&quot;,&quot;citationItems&quot;:[{&quot;id&quot;:&quot;b74c3130-5ec0-385e-bbb7-c2dceb8dbc6b&quot;,&quot;itemData&quot;:{&quot;type&quot;:&quot;article-journal&quot;,&quot;id&quot;:&quot;b74c3130-5ec0-385e-bbb7-c2dceb8dbc6b&quot;,&quot;title&quot;:&quot;Occupational accidents related to heavy machinery: A systematic review&quot;,&quot;author&quot;:[{&quot;family&quot;:&quot;Duarte&quot;,&quot;given&quot;:&quot;J.&quot;,&quot;parse-names&quot;:false,&quot;dropping-particle&quot;:&quot;&quot;,&quot;non-dropping-particle&quot;:&quot;&quot;},{&quot;family&quot;:&quot;Torres Marques&quot;,&quot;given&quot;:&quot;A.&quot;,&quot;parse-names&quot;:false,&quot;dropping-particle&quot;:&quot;&quot;,&quot;non-dropping-particle&quot;:&quot;&quot;},{&quot;family&quot;:&quot;Santos Baptista&quot;,&quot;given&quot;:&quot;J.&quot;,&quot;parse-names&quot;:false,&quot;dropping-particle&quot;:&quot;&quot;,&quot;non-dropping-particle&quot;:&quot;&quot;}],&quot;container-title&quot;:&quot;Safety&quot;,&quot;DOI&quot;:&quot;10.3390/safety7010021&quot;,&quot;ISSN&quot;:&quot;2313576X&quot;,&quot;issued&quot;:{&quot;date-parts&quot;:[[2021]]},&quot;abstract&quot;:&quot;Surface and underground mining, due to its technical challenges, is considered a hazardous industry. The great majority of accidents and fatalities are frequently associated with ineffective or inappropriate training methods. Knowing that knowledge of occupational accident causes plays a significant role in safety management systems, it is important to systematise this kind of information. The primary objective of this systematic review was to find evidence of work-related accidents involving machinery and their causes and, thus, to provide relevant data available to improve the mining project (design). The Preferred Reporting of Items for Systematic Reviews and Meta-Analyses (PRISMA) Statement methodology was used to conduct the review. This paper provides the main research results based on a systematic review protocol registered in the International Prospective Register of Systematic Reviews (PROSPERO), where the research strategy, information sources, and eligibility criteria are provided. From the 3071 articles identified, 16 were considered eligible and added to the study. Results are presented in a narrative-based form, with additional data provided in descriptive tables. The data analysed showed that the equipment often related to mining accidents are conveyor belts, haul trucks, and dumpers, especially during maintenance or repair activities. Attention should be paid to powered tools. Effective monitoring and machine operation control are some of the stated measures to minimise accidents. Particular attention should be paid to less experienced and senior workers, mainly through fatigue control, workload management, and appropriate training programs.&quot;,&quot;publisher&quot;:&quot;MDPI AG&quot;,&quot;volume&quot;:&quot;7&quot;,&quot;container-title-short&quot;:&quot;&quot;},&quot;isTemporary&quot;:false}]},{&quot;citationID&quot;:&quot;MENDELEY_CITATION_3fafc3ce-ce7b-4eec-b6db-2b0979207796&quot;,&quot;properties&quot;:{&quot;noteIndex&quot;:0},&quot;isEdited&quot;:false,&quot;manualOverride&quot;:{&quot;isManuallyOverridden&quot;:false,&quot;citeprocText&quot;:&quot;[14]&quot;,&quot;manualOverrideText&quot;:&quot;&quot;},&quot;citationTag&quot;:&quot;MENDELEY_CITATION_v3_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&quot;,&quot;citationItems&quot;:[{&quot;id&quot;:&quot;1afaaf1e-4f54-3b44-acca-1714c421abcc&quot;,&quot;itemData&quot;:{&quot;type&quot;:&quot;article-journal&quot;,&quot;id&quot;:&quot;1afaaf1e-4f54-3b44-acca-1714c421abcc&quot;,&quot;title&quot;:&quot;Emergency signal failure: Implications and recommendations&quot;,&quot;author&quot;:[{&quot;family&quot;:&quot;Bliss&quot;,&quot;given&quot;:&quot;James P.&quot;,&quot;parse-names&quot;:false,&quot;dropping-particle&quot;:&quot;&quot;,&quot;non-dropping-particle&quot;:&quot;&quot;},{&quot;family&quot;:&quot;Gilson&quot;,&quot;given&quot;:&quot;Richard D.&quot;,&quot;parse-names&quot;:false,&quot;dropping-particle&quot;:&quot;&quot;,&quot;non-dropping-particle&quot;:&quot;&quot;}],&quot;container-title&quot;:&quot;Ergonomics&quot;,&quot;container-title-short&quot;:&quot;Ergonomics&quot;,&quot;DOI&quot;:&quot;10.1080/001401398187323&quot;,&quot;ISSN&quot;:&quot;00140139&quot;,&quot;issued&quot;:{&quot;date-parts&quot;:[[1998,1]]},&quot;page&quot;:&quot;57-72&quot;,&quot;abstract&quot;:&quot;As automation becomes more prevalent in complex task systems, operators are confronted with a myriad of emergency signals. Although much research has been performed to improve the structure and function of signalling systems, it has concerned mainly those stimuli that are presumed to accurately indicate danger. The current report discusses the general area of emergency signal failure, its implications for complex task performance, and recommendations for design and research. A general description of the problem is followed by a review of the applicability of scientific theory to human behaviour during and following signal failure, and the authors conclude with recommendations for personnel training and warning signal design and research.&quot;,&quot;publisher&quot;:&quot;Taylor &amp; Francis Ltd&quot;,&quot;volume&quot;:&quot;41&quot;},&quot;isTemporary&quot;:false}]},{&quot;citationID&quot;:&quot;MENDELEY_CITATION_e945c3c3-185f-4ee2-91d4-bdf9907f1093&quot;,&quot;properties&quot;:{&quot;noteIndex&quot;:0},&quot;isEdited&quot;:false,&quot;manualOverride&quot;:{&quot;isManuallyOverridden&quot;:false,&quot;citeprocText&quot;:&quot;[15]&quot;,&quot;manualOverrideText&quot;:&quot;&quot;},&quot;citationTag&quot;:&quot;MENDELEY_CITATION_v3_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&quot;,&quot;citationItems&quot;:[{&quot;id&quot;:&quot;f690d1ce-58fd-37ff-b94b-1df811e1aea6&quot;,&quot;itemData&quot;:{&quot;type&quot;:&quot;article-journal&quot;,&quot;id&quot;:&quot;f690d1ce-58fd-37ff-b94b-1df811e1aea6&quot;,&quot;title&quot;:&quot;No phone zone: Controlling cell phone use in academic libraries&quot;,&quot;author&quot;:[{&quot;family&quot;:&quot;Heaton&quot;,&quot;given&quot;:&quot;Shelley&quot;,&quot;parse-names&quot;:false,&quot;dropping-particle&quot;:&quot;&quot;,&quot;non-dropping-particle&quot;:&quot;&quot;},{&quot;family&quot;:&quot;Master&quot;,&quot;given&quot;:&quot;Nancy&quot;,&quot;parse-names&quot;:false,&quot;dropping-particle&quot;:&quot;&quot;,&quot;non-dropping-particle&quot;:&quot;&quot;}],&quot;container-title&quot;:&quot;Public Services Quarterly&quot;,&quot;DOI&quot;:&quot;10.1300/J295v02n04_04&quot;,&quot;ISSN&quot;:&quot;15229114&quot;,&quot;issued&quot;:{&quot;date-parts&quot;:[[2006]]},&quot;page&quot;:&quot;69-80&quot;,&quot;abstract&quot;:&quot;This article reports the results of a survey of cell phone policies in university libraries conducted over a three-month period in 2005. The authors sought information about the libraries' problems regarding cell phone use and attendant noise by students and other library users. The authors began with an 18-question survey of one hundred libraries, with at least one library from every state. When the response was low, the authors expanded their research by looking at every library Web page that had the word \&quot;University\&quot; in its title. Finally, they contacted several larger libraries that had policies banning cell phone use altogether to see whether they worked. Most respondents found cell phone noise a problem. Most respondents indicated that public service staff and security officers enforced the policies; comments from the original survey were insightful concerning compliance solutions. © by The Haworth Press, Inc. All rights reserved.&quot;,&quot;publisher&quot;:&quot;Haworth Press Inc.&quot;,&quot;volume&quot;:&quot;2&quot;,&quot;container-title-short&quot;:&quot;&quot;},&quot;isTemporary&quot;:false}]},{&quot;citationID&quot;:&quot;MENDELEY_CITATION_a25ebc59-a03d-4069-8c97-57b3c10a213f&quot;,&quot;properties&quot;:{&quot;noteIndex&quot;:0},&quot;isEdited&quot;:false,&quot;manualOverride&quot;:{&quot;isManuallyOverridden&quot;:false,&quot;citeprocText&quot;:&quot;[16]&quot;,&quot;manualOverrideText&quot;:&quot;&quot;},&quot;citationTag&quot;:&quot;MENDELEY_CITATION_v3_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&quot;,&quot;citationItems&quot;:[{&quot;id&quot;:&quot;72688c88-580d-38d5-aea5-dce461ff9f8b&quot;,&quot;itemData&quot;:{&quot;type&quot;:&quot;article-journal&quot;,&quot;id&quot;:&quot;72688c88-580d-38d5-aea5-dce461ff9f8b&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issued&quot;:{&quot;date-parts&quot;:[[2024,10]]},&quot;abstract&quot;:&quo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quot;,&quot;container-title-short&quot;:&quot;&quot;},&quot;isTemporary&quot;:false}]},{&quot;citationID&quot;:&quot;MENDELEY_CITATION_4270c438-8d75-49eb-bae0-e929222594eb&quot;,&quot;properties&quot;:{&quot;noteIndex&quot;:0},&quot;isEdited&quot;:false,&quot;manualOverride&quot;:{&quot;isManuallyOverridden&quot;:false,&quot;citeprocText&quot;:&quot;[17]&quot;,&quot;manualOverrideText&quot;:&quot;&quot;},&quot;citationTag&quot;:&quot;MENDELEY_CITATION_v3_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&quot;,&quot;citationItems&quot;:[{&quot;id&quot;:&quot;5e07286e-72f1-3427-9245-3598552f9ffd&quot;,&quot;itemData&quot;:{&quot;type&quot;:&quot;article-journal&quot;,&quot;id&quot;:&quot;5e07286e-72f1-3427-9245-3598552f9ffd&quot;,&quot;title&quot;:&quot;YOLOv11 Optimization for Efficient Resource Utilization&quot;,&quot;author&quot;:[{&quot;family&quot;:&quot;Rasheed&quot;,&quot;given&quot;:&quot;Areeg Fagad&quot;,&quot;parse-names&quot;:false,&quot;dropping-particle&quot;:&quot;&quot;,&quot;non-dropping-particle&quot;:&quot;&quot;},{&quot;family&quot;:&quot;Zarkoosh&quot;,&quot;given&quot;:&quot;M.&quot;,&quot;parse-names&quot;:false,&quot;dropping-particle&quot;:&quot;&quot;,&quot;non-dropping-particle&quot;:&quot;&quot;}],&quot;issued&quot;:{&quot;date-parts&quot;:[[2024,12]]},&quot;abstract&quot;:&quot;The objective of this research is to optimize the eleventh iteration of You Only Look Once (YOLOv11) by developing size-specific modified versions of the architecture. These modifications involve pruning unnecessary layers and reconfiguring the main architecture of YOLOv11. Each proposed version is tailored to detect objects of specific size ranges, from small to large. To ensure proper model selection based on dataset characteristics, we introduced an object classifier program. This program identifies the most suitable modified version for a given dataset. The proposed models were evaluated on various datasets and compared with the original YOLOv11 and YOLOv8 models. The experimental results highlight significant improvements in computational resource efficiency, with the proposed models maintaining the accuracy of the original YOLOv11. In some cases, the modified versions outperformed the original model regarding detection performance. Furthermore, the proposed models demonstrated reduced model sizes and faster inference times. Models weights and the object size classifier can be found in this repository&quot;,&quot;container-title-short&quot;:&quot;&quot;},&quot;isTemporary&quot;:false}]},{&quot;citationID&quot;:&quot;MENDELEY_CITATION_f6b5881f-a7dd-43a8-a537-79381e26b5d1&quot;,&quot;properties&quot;:{&quot;noteIndex&quot;:0},&quot;isEdited&quot;:false,&quot;manualOverride&quot;:{&quot;isManuallyOverridden&quot;:false,&quot;citeprocText&quot;:&quot;[18]&quot;,&quot;manualOverrideText&quot;:&quot;&quot;},&quot;citationTag&quot;:&quot;MENDELEY_CITATION_v3_eyJjaXRhdGlvbklEIjoiTUVOREVMRVlfQ0lUQVRJT05fZjZiNTg4MWYtYTdkZC00M2E4LWE1MzctNzkzODFlMjZiNWQx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9b82de6a-b9f1-4048-9cda-d12d910b8935&quot;,&quot;properties&quot;:{&quot;noteIndex&quot;:0},&quot;isEdited&quot;:false,&quot;manualOverride&quot;:{&quot;isManuallyOverridden&quot;:false,&quot;citeprocText&quot;:&quot;[19]&quot;,&quot;manualOverrideText&quot;:&quot;&quot;},&quot;citationTag&quot;:&quot;MENDELEY_CITATION_v3_eyJjaXRhdGlvbklEIjoiTUVOREVMRVlfQ0lUQVRJT05fOWI4MmRlNmEtYjlmMS00MDQ4LTljZGEtZDEyZDkxMGI4OTM1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9bfa69c5-5019-4fbf-875b-e11735a74ec8&quot;,&quot;properties&quot;:{&quot;noteIndex&quot;:0},&quot;isEdited&quot;:false,&quot;manualOverride&quot;:{&quot;isManuallyOverridden&quot;:false,&quot;citeprocText&quot;:&quot;[18]&quot;,&quot;manualOverrideText&quot;:&quot;&quot;},&quot;citationTag&quot;:&quot;MENDELEY_CITATION_v3_eyJjaXRhdGlvbklEIjoiTUVOREVMRVlfQ0lUQVRJT05fOWJmYTY5YzUtNTAxOS00ZmJmLTg3NWItZTExNzM1YTc0ZWM4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8dcffcc3-092b-4216-803d-270dd5f2f879&quot;,&quot;properties&quot;:{&quot;noteIndex&quot;:0},&quot;isEdited&quot;:false,&quot;manualOverride&quot;:{&quot;isManuallyOverridden&quot;:false,&quot;citeprocText&quot;:&quot;[18]&quot;,&quot;manualOverrideText&quot;:&quot;&quot;},&quot;citationTag&quot;:&quot;MENDELEY_CITATION_v3_eyJjaXRhdGlvbklEIjoiTUVOREVMRVlfQ0lUQVRJT05fOGRjZmZjYzMtMDkyYi00MjE2LTgwM2QtMjcwZGQ1ZjJmODc5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a33bda38-d021-4a21-8cca-a6c3e905aeca&quot;,&quot;properties&quot;:{&quot;noteIndex&quot;:0},&quot;isEdited&quot;:false,&quot;manualOverride&quot;:{&quot;isManuallyOverridden&quot;:false,&quot;citeprocText&quot;:&quot;[18]&quot;,&quot;manualOverrideText&quot;:&quot;&quot;},&quot;citationTag&quot;:&quot;MENDELEY_CITATION_v3_eyJjaXRhdGlvbklEIjoiTUVOREVMRVlfQ0lUQVRJT05fYTMzYmRhMzgtZDAyMS00YTIxLThjY2EtYTZjM2U5MDVhZWNh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281bbcc5-cf20-4754-8be7-f9c062428b0c&quot;,&quot;properties&quot;:{&quot;noteIndex&quot;:0},&quot;isEdited&quot;:false,&quot;manualOverride&quot;:{&quot;isManuallyOverridden&quot;:false,&quot;citeprocText&quot;:&quot;[20]&quot;,&quot;manualOverrideText&quot;:&quot;&quot;},&quot;citationTag&quot;:&quot;MENDELEY_CITATION_v3_eyJjaXRhdGlvbklEIjoiTUVOREVMRVlfQ0lUQVRJT05fMjgxYmJjYzUtY2YyMC00NzU0LThiZTctZjljMDYyNDI4YjB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a788b035-82d8-441f-9a16-7bf3dbd5c90f&quot;,&quot;properties&quot;:{&quot;noteIndex&quot;:0},&quot;isEdited&quot;:false,&quot;manualOverride&quot;:{&quot;isManuallyOverridden&quot;:false,&quot;citeprocText&quot;:&quot;[21]&quot;,&quot;manualOverrideText&quot;:&quot;&quot;},&quot;citationTag&quot;:&quot;MENDELEY_CITATION_v3_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&quot;,&quot;citationItems&quot;:[{&quot;id&quot;:&quot;3940546c-bd7c-398a-827e-05dc76562a2c&quot;,&quot;itemData&quot;:{&quot;type&quot;:&quot;webpage&quot;,&quot;id&quot;:&quot;3940546c-bd7c-398a-827e-05dc76562a2c&quot;,&quot;title&quot;:&quot;Pose landmark detection guide  |  Google AI Edge  |  Google AI for Developers&quot;,&quot;container-title&quot;:&quot;https://ai.google.dev/edge/mediapipe/solutions/vision/pose_landmarker&quot;,&quot;container-title-short&quot;:&quot;&quot;},&quot;isTemporary&quot;:false}]},{&quot;citationID&quot;:&quot;MENDELEY_CITATION_2c5330fe-9d2d-46db-926c-9a61394a0dce&quot;,&quot;properties&quot;:{&quot;noteIndex&quot;:0},&quot;isEdited&quot;:false,&quot;manualOverride&quot;:{&quot;isManuallyOverridden&quot;:false,&quot;citeprocText&quot;:&quot;[22]&quot;,&quot;manualOverrideText&quot;:&quot;&quot;},&quot;citationTag&quot;:&quot;MENDELEY_CITATION_v3_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&quot;,&quot;citationItems&quot;:[{&quot;id&quot;:&quot;b5b49e83-0e0c-300c-b23f-113c9a998cc5&quot;,&quot;itemData&quot;:{&quot;type&quot;:&quot;webpage&quot;,&quot;id&quot;:&quot;b5b49e83-0e0c-300c-b23f-113c9a998cc5&quot;,&quot;title&quot;:&quot;2D Human Pose Estimation: New Benchmark and State of the Art Analysis&quot;,&quot;author&quot;:[{&quot;family&quot;:&quot;Andriluka&quot;,&quot;given&quot;:&quot;Mykhaylo&quot;,&quot;parse-names&quot;:false,&quot;dropping-particle&quot;:&quot;&quot;,&quot;non-dropping-particle&quot;:&quot;&quot;},{&quot;family&quot;:&quot;Pishchulin&quot;,&quot;given&quot;:&quot;Leonid&quot;,&quot;parse-names&quot;:false,&quot;dropping-particle&quot;:&quot;&quot;,&quot;non-dropping-particle&quot;:&quot;&quot;},{&quot;family&quot;:&quot;Gehler&quot;,&quot;given&quot;:&quot;Peter&quot;,&quot;parse-names&quot;:false,&quot;dropping-particle&quot;:&quot;&quot;,&quot;non-dropping-particle&quot;:&quot;&quot;},{&quot;family&quot;:&quot;Schiele&quot;,&quot;given&quot;:&quot;Bernt&quot;,&quot;parse-names&quot;:false,&quot;dropping-particle&quot;:&quot;&quot;,&quot;non-dropping-particle&quot;:&quot;&quot;}],&quot;container-title&quot;:&quot;https://openaccess.thecvf.com/content_cvpr_2014/html/Andriluka_2D_Human_Pose_2014_CVPR_paper.html&quot;,&quot;issued&quot;:{&quot;date-parts&quot;:[[2014]]},&quot;container-title-short&quot;:&quot;&quot;},&quot;isTemporary&quot;:false}]},{&quot;citationID&quot;:&quot;MENDELEY_CITATION_748b5da2-a3fb-4805-a3a1-c71379ed49bf&quot;,&quot;properties&quot;:{&quot;noteIndex&quot;:0},&quot;isEdited&quot;:false,&quot;manualOverride&quot;:{&quot;isManuallyOverridden&quot;:false,&quot;citeprocText&quot;:&quot;[23]&quot;,&quot;manualOverrideText&quot;:&quot;&quot;},&quot;citationTag&quot;:&quot;MENDELEY_CITATION_v3_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&quot;,&quot;citationItems&quot;:[{&quot;id&quot;:&quot;aebd48c8-ccdb-3f58-bd0e-764300053a06&quot;,&quot;itemData&quot;:{&quot;type&quot;:&quot;article-journal&quot;,&quot;id&quot;:&quot;aebd48c8-ccdb-3f58-bd0e-764300053a06&quot;,&quot;title&quot;:&quot;ActionXPose: A Novel 2D Multi-view Pose-based Algorithm for Real-time Human Action Recognition&quot;,&quot;author&quot;:[{&quot;family&quot;:&quot;Angelini&quot;,&quot;given&quot;:&quot;Federico&quot;,&quot;parse-names&quot;:false,&quot;dropping-particle&quot;:&quot;&quot;,&quot;non-dropping-particle&quot;:&quot;&quot;},{&quot;family&quot;:&quot;Fu&quot;,&quot;given&quot;:&quot;Zeyu&quot;,&quot;parse-names&quot;:false,&quot;dropping-particle&quot;:&quot;&quot;,&quot;non-dropping-particle&quot;:&quot;&quot;},{&quot;family&quot;:&quot;Long&quot;,&quot;given&quot;:&quot;Yang&quot;,&quot;parse-names&quot;:false,&quot;dropping-particle&quot;:&quot;&quot;,&quot;non-dropping-particle&quot;:&quot;&quot;},{&quot;family&quot;:&quot;Shao&quot;,&quot;given&quot;:&quot;Ling&quot;,&quot;parse-names&quot;:false,&quot;dropping-particle&quot;:&quot;&quot;,&quot;non-dropping-particle&quot;:&quot;&quot;},{&quot;family&quot;:&quot;Naqvi&quot;,&quot;given&quot;:&quot;Syed Mohsen&quot;,&quot;parse-names&quot;:false,&quot;dropping-particle&quot;:&quot;&quot;,&quot;non-dropping-particle&quot;:&quot;&quot;}],&quot;issued&quot;:{&quot;date-parts&quot;:[[2018,10]]},&quot;abstract&quot;:&quot;We present ActionXPose, a novel 2D pose-based algorithm for posture-level Human Action Recognition (HAR). The proposed approach exploits 2D human poses provided by OpenPose detector from RGB videos. ActionXPose aims to process poses data to be provided to a Long Short-Term Memory Neural Network and to a 1D Convolutional Neural Network, which solve the classification problem. ActionXPose is one of the first algorithms that exploits 2D human poses for HAR. The algorithm has real-time performance and it is robust to camera movings, subject proximity changes, viewpoint changes, subject appearance changes and provide high generalization degree. In fact, extensive simulations show that ActionXPose can be successfully trained using different datasets at once. State-of-the-art performance on popular datasets for posture-related HAR problems (i3DPost, KTH) are provided and results are compared with those obtained by other methods, including the selected ActionXPose baseline. Moreover, we also proposed two novel datasets called MPOSE and ISLD recorded in our Intelligent Sensing Lab, to show ActionXPose generalization performance.&quot;,&quot;container-title-short&quot;:&quot;&quot;},&quot;isTemporary&quot;:false}]},{&quot;citationID&quot;:&quot;MENDELEY_CITATION_d14d41a8-cc99-4e1b-b368-06e3680b3775&quot;,&quot;properties&quot;:{&quot;noteIndex&quot;:0},&quot;isEdited&quot;:false,&quot;manualOverride&quot;:{&quot;isManuallyOverridden&quot;:false,&quot;citeprocText&quot;:&quot;[24]&quot;,&quot;manualOverrideText&quot;:&quot;&quot;},&quot;citationTag&quot;:&quot;MENDELEY_CITATION_v3_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&quot;,&quot;citationItems&quot;:[{&quot;id&quot;:&quot;22588c46-2d0b-30f0-b8cd-d82e43b938db&quot;,&quot;itemData&quot;:{&quot;type&quot;:&quot;webpage&quot;,&quot;id&quot;:&quot;22588c46-2d0b-30f0-b8cd-d82e43b938db&quot;,&quot;title&quot;:&quot;DeepPose: Human Pose Estimation via Deep Neural Networks&quot;,&quot;author&quot;:[{&quot;family&quot;:&quot;Toshev&quot;,&quot;given&quot;:&quot;Alexander&quot;,&quot;parse-names&quot;:false,&quot;dropping-particle&quot;:&quot;&quot;,&quot;non-dropping-particle&quot;:&quot;&quot;},{&quot;family&quot;:&quot;Szegedy&quot;,&quot;given&quot;:&quot;Christian&quot;,&quot;parse-names&quot;:false,&quot;dropping-particle&quot;:&quot;&quot;,&quot;non-dropping-particle&quot;:&quot;&quot;}],&quot;container-title&quot;:&quot;https://openaccess.thecvf.com/content_cvpr_2014/html/Toshev_DeepPose_Human_Pose_2014_CVPR_paper.html&quot;,&quot;issued&quot;:{&quot;date-parts&quot;:[[2014]]},&quot;container-title-short&quot;:&quot;&quot;},&quot;isTemporary&quot;:false}]},{&quot;citationID&quot;:&quot;MENDELEY_CITATION_994c6547-25b3-4512-9bc9-cdff7e6192fb&quot;,&quot;properties&quot;:{&quot;noteIndex&quot;:0},&quot;isEdited&quot;:false,&quot;manualOverride&quot;:{&quot;isManuallyOverridden&quot;:false,&quot;citeprocText&quot;:&quot;[25]&quot;,&quot;manualOverrideText&quot;:&quot;&quot;},&quot;citationTag&quot;:&quot;MENDELEY_CITATION_v3_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&quot;,&quot;citationItems&quot;:[{&quot;id&quot;:&quot;230739ca-6caf-388f-803a-19f8240de6c2&quot;,&quot;itemData&quot;:{&quot;type&quot;:&quot;article&quot;,&quot;id&quot;:&quot;230739ca-6caf-388f-803a-19f8240de6c2&quot;,&quot;title&quot;:&quot;Intelligent video surveillance: a review through deep learning techniques for crowd analysis&quot;,&quot;author&quot;:[{&quot;family&quot;:&quot;Sreenu&quot;,&quot;given&quot;:&quot;G.&quot;,&quot;parse-names&quot;:false,&quot;dropping-particle&quot;:&quot;&quot;,&quot;non-dropping-particle&quot;:&quot;&quot;},{&quot;family&quot;:&quot;Saleem Durai&quot;,&quot;given&quot;:&quot;M. A.&quot;,&quot;parse-names&quot;:false,&quot;dropping-particle&quot;:&quot;&quot;,&quot;non-dropping-particle&quot;:&quot;&quot;}],&quot;container-title&quot;:&quot;Journal of Big Data&quot;,&quot;container-title-short&quot;:&quot;J Big Data&quot;,&quot;DOI&quot;:&quot;10.1186/s40537-019-0212-5&quot;,&quot;ISSN&quot;:&quot;21961115&quot;,&quot;issued&quot;:{&quot;date-parts&quot;:[[2019,12]]},&quot;abstract&quot;:&quot;Big data applications are consuming most of the space in industry and research area. Among the widespread examples of big data, the role of video streams from CCTV cameras is equally important as other sources like social media data, sensor data, agriculture data, medical data and data evolved from space research. Surveillance videos have a major contribution in unstructured big data. CCTV cameras are implemented in all places where security having much importance. Manual surveillance seems tedious and time consuming. Security can be defined in different terms in different contexts like theft identification, violence detection, chances of explosion etc. In crowded public places the term security covers almost all type of abnormal events. Among them violence detection is difficult to handle since it involves group activity. The anomalous or abnormal activity analysis in a crowd video scene is very difficult due to several real world constraints. The paper includes a deep rooted survey which starts from object recognition, action recognition, crowd analysis and finally violence detection in a crowd environment. Majority of the papers reviewed in this survey are based on deep learning technique. Various deep learning methods are compared in terms of their algorithms and models. The main focus of this survey is application of deep learning techniques in detecting the exact count, involved persons and the happened activity in a large crowd at all climate conditions. Paper discusses the underlying deep learning implementation technology involved in various crowd video analysis methods. Real time processing, an important issue which is yet to be explored more in this field is also considered. Not many methods are there in handling all these issues simultaneously. The issues recognized in existing methods are identified and summarized. Also future direction is given to reduce the obstacles identified. The survey provides a bibliographic summary of papers from ScienceDirect, IEEE Xplore and ACM digital library.&quot;,&quot;publisher&quot;:&quot;SpringerOpen&quot;,&quot;volume&quot;:&quot;6&quot;},&quot;isTemporary&quot;:false}]},{&quot;citationID&quot;:&quot;MENDELEY_CITATION_bdd75076-d41a-4cb0-aa79-a65c4e063c5d&quot;,&quot;properties&quot;:{&quot;noteIndex&quot;:0},&quot;isEdited&quot;:false,&quot;manualOverride&quot;:{&quot;isManuallyOverridden&quot;:false,&quot;citeprocText&quot;:&quot;[26]&quot;,&quot;manualOverrideText&quot;:&quot;&quot;},&quot;citationTag&quot;:&quot;MENDELEY_CITATION_v3_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&quot;,&quot;citationItems&quot;:[{&quot;id&quot;:&quot;776cc3d9-cf55-344f-ab26-d882e16e4a09&quot;,&quot;itemData&quot;:{&quot;type&quot;:&quot;paper-conference&quot;,&quot;id&quot;:&quot;776cc3d9-cf55-344f-ab26-d882e16e4a09&quot;,&quot;title&quot;:&quot;Rapid object detection using a boosted cascade of simple features&quot;,&quot;author&quot;:[{&quot;family&quot;:&quot;Viola&quot;,&quot;given&quot;:&quot;Paul&quot;,&quot;parse-names&quot;:false,&quot;dropping-particle&quot;:&quot;&quot;,&quot;non-dropping-particle&quot;:&quot;&quot;},{&quot;family&quot;:&quot;Jones&quot;,&quot;given&quot;:&quot;Michael&quot;,&quot;parse-names&quot;:false,&quot;dropping-particle&quot;:&quot;&quot;,&quot;non-dropping-particle&quot;:&quot;&quot;}],&quot;container-title&quot;:&quot;Proceedings of the IEEE Computer Society Conference on Computer Vision and Pattern Recognition&quot;,&quot;DOI&quot;:&quot;10.1109/cvpr.2001.990517&quot;,&quot;ISSN&quot;:&quot;10636919&quot;,&quot;issued&quot;:{&quot;date-parts&quot;:[[2001]]},&quot;abstract&quot;:&quot;This paper describes a machine learning approach for visual object detection which is capable of processing images extremely rapidly and achieving high detection rates. This work is distinguished by three key contributions. The first is the introduction of a new image representation called the \&quot;Integral Image\&quot; which allows the features used by our detector to be computed very quickly. The second is a learning algorithm, based on AdaBoost, which selects a small number of critical visual features from a larger set and yields extremely efficient classifiers. The third contribution is a method for combining increasingly more complex classifiers in a \&quot;cascade\&quot; which allows background regions of the image to be quickly discarded while spending more computation on promising object-like regions. The cascade can be viewed as an object specific focus-of-attention mechanism which unlike previous approaches provides statistical guarantees that discarded regions are unlikely to contain the object of interest. In the domain of face detection the system yields detection rates comparable to the best previous systems. Used in real-time applications, the detector runs at 15 frames per second without resorting to image differencing or skin color detection.&quot;,&quot;volume&quot;:&quot;1&quot;,&quot;container-title-short&quot;:&quot;&quot;},&quot;isTemporary&quot;:false}]},{&quot;citationID&quot;:&quot;MENDELEY_CITATION_d701114e-6c06-4719-997f-fdaa2c5ae9c1&quot;,&quot;properties&quot;:{&quot;noteIndex&quot;:0},&quot;isEdited&quot;:false,&quot;manualOverride&quot;:{&quot;isManuallyOverridden&quot;:false,&quot;citeprocText&quot;:&quot;[19]&quot;,&quot;manualOverrideText&quot;:&quot;&quot;},&quot;citationTag&quot;:&quot;MENDELEY_CITATION_v3_eyJjaXRhdGlvbklEIjoiTUVOREVMRVlfQ0lUQVRJT05fZDcwMTExNGUtNmMwNi00NzE5LTk5N2YtZmRhYTJjNWFlOWMx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80abd049-714b-4497-8391-a20e86826cff&quot;,&quot;properties&quot;:{&quot;noteIndex&quot;:0},&quot;isEdited&quot;:false,&quot;manualOverride&quot;:{&quot;isManuallyOverridden&quot;:false,&quot;citeprocText&quot;:&quot;[27]&quot;,&quot;manualOverrideText&quot;:&quot;&quot;},&quot;citationTag&quot;:&quot;MENDELEY_CITATION_v3_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&quot;,&quot;citationItems&quot;:[{&quot;id&quot;:&quot;956ed07e-7ccd-3b40-a03f-c865b218a58b&quot;,&quot;itemData&quot;:{&quot;type&quot;:&quot;article-journal&quot;,&quot;id&quot;:&quot;956ed07e-7ccd-3b40-a03f-c865b218a58b&quot;,&quot;title&quot;:&quot;Object detection with discriminatively trained part-based models&quot;,&quot;author&quot;:[{&quot;family&quot;:&quot;Felzenszwalb&quot;,&quot;given&quot;:&quot;Pedro F.&quot;,&quot;parse-names&quot;:false,&quot;dropping-particle&quot;:&quot;&quot;,&quot;non-dropping-particle&quot;:&quot;&quot;},{&quot;family&quot;:&quot;Girshick&quot;,&quot;given&quot;:&quot;Ross B.&quot;,&quot;parse-names&quot;:false,&quot;dropping-particle&quot;:&quot;&quot;,&quot;non-dropping-particle&quot;:&quot;&quot;},{&quot;family&quot;:&quot;McAllester&quot;,&quot;given&quot;:&quot;David&quot;,&quot;parse-names&quot;:false,&quot;dropping-particle&quot;:&quot;&quot;,&quot;non-dropping-particle&quot;:&quot;&quot;},{&quot;family&quot;:&quot;Ramanan&quot;,&quot;given&quot;:&quot;Deva&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9.167&quot;,&quot;ISSN&quot;:&quot;01628828&quot;,&quot;PMID&quot;:&quot;20634557&quot;,&quot;issued&quot;:{&quot;date-parts&quot;:[[2010]]},&quot;page&quot;:&quot;1627-1645&quot;,&quot;abstract&quot;:&quot;We describe an object detection system based on mixtures of multiscale deformable part models. Our system is able to represent highly variable object classes and achieves state-of-the-art results in the PASCAL object detection challenges. While deformable part models have become quite popular, their value had not been demonstrated on difficult benchmarks such as the PASCAL data sets. Our system relies on new methods for discriminative training with partially labeled data. We combine a margin-sensitive approach for data-mining hard negative examples with a formalism we call latent SVM. A latent SVM is a reformulation of MI-SVM in terms of latent variables. A latent SVM is semiconvex, and the training problem becomes convex once latent information is specified for the positive examples. This leads to an iterative training algorithm that alternates between fixing latent values for positive examples and optimizing the latent SVM objective function. © 2010 IEEE.&quot;,&quot;volume&quot;:&quot;32&quot;},&quot;isTemporary&quot;:false}]},{&quot;citationID&quot;:&quot;MENDELEY_CITATION_10cfc160-4867-4fff-be41-3182e52d40e6&quot;,&quot;properties&quot;:{&quot;noteIndex&quot;:0},&quot;isEdited&quot;:false,&quot;manualOverride&quot;:{&quot;isManuallyOverridden&quot;:false,&quot;citeprocText&quot;:&quot;[28]&quot;,&quot;manualOverrideText&quot;:&quot;&quot;},&quot;citationTag&quot;:&quot;MENDELEY_CITATION_v3_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&quot;,&quot;citationItems&quot;:[{&quot;id&quot;:&quot;5a031f99-4808-3a76-8f59-acdf59fb14ec&quot;,&quot;itemData&quot;:{&quot;type&quot;:&quot;article-journal&quot;,&quot;id&quot;:&quot;5a031f99-4808-3a76-8f59-acdf59fb14ec&quot;,&quot;title&quot;:&quot;Object Detection in 20 Years: A Survey&quot;,&quot;author&quot;:[{&quot;family&quot;:&quot;Zou&quot;,&quot;given&quot;:&quot;Zhengxia&quot;,&quot;parse-names&quot;:false,&quot;dropping-particle&quot;:&quot;&quot;,&quot;non-dropping-particle&quot;:&quot;&quot;},{&quot;family&quot;:&quot;Chen&quot;,&quot;given&quot;:&quot;Keyan&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container-title&quot;:&quot;Proceedings of the IEEE&quot;,&quot;DOI&quot;:&quot;10.1109/JPROC.2023.3238524&quot;,&quot;ISSN&quot;:&quot;15582256&quot;,&quot;issued&quot;:{&quot;date-parts&quot;:[[2023,3]]},&quot;page&quot;:&quot;257-276&quot;,&quot;abstract&quot;:&quo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article extensively reviews this fast-moving research field in the light of technical evolution, spanning over a quarter-century's time (from the 1990s to 2022). A number of topics have been covered in this article, including the milestone detectors in history, detection datasets, metrics, fundamental building blocks of the detection system, speedup techniques, and recent state-of-the-art detection methods.&quot;,&quot;publisher&quot;:&quot;Institute of Electrical and Electronics Engineers Inc.&quot;,&quot;volume&quot;:&quot;111&quot;,&quot;container-title-short&quot;:&quot;&quot;},&quot;isTemporary&quot;:false}]},{&quot;citationID&quot;:&quot;MENDELEY_CITATION_1f60d9f0-31d3-46ef-bf58-8eb7beda1617&quot;,&quot;properties&quot;:{&quot;noteIndex&quot;:0},&quot;isEdited&quot;:false,&quot;manualOverride&quot;:{&quot;isManuallyOverridden&quot;:false,&quot;citeprocText&quot;:&quot;[29]&quot;,&quot;manualOverrideText&quot;:&quot;&quot;},&quot;citationTag&quot;:&quot;MENDELEY_CITATION_v3_eyJjaXRhdGlvbklEIjoiTUVOREVMRVlfQ0lUQVRJT05fMWY2MGQ5ZjAtMzFkMy00NmVmLWJmNTgtOGViN2JlZGExNjE3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9c0f9465-e682-4343-ab1f-eee70f649e81&quot;,&quot;properties&quot;:{&quot;noteIndex&quot;:0},&quot;isEdited&quot;:false,&quot;manualOverride&quot;:{&quot;isManuallyOverridden&quot;:false,&quot;citeprocText&quot;:&quot;[30]&quot;,&quot;manualOverrideText&quot;:&quot;&quot;},&quot;citationTag&quot;:&quot;MENDELEY_CITATION_v3_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&quot;,&quot;citationItems&quot;:[{&quot;id&quot;:&quot;ab4fce1e-eb4f-36e9-97e6-fae5d858b132&quot;,&quot;itemData&quot;:{&quot;type&quot;:&quot;webpage&quot;,&quot;id&quot;:&quot;ab4fce1e-eb4f-36e9-97e6-fae5d858b132&quot;,&quot;title&quot;:&quot;Fast R-CNN&quot;,&quot;author&quot;:[{&quot;family&quot;:&quot;Girshick&quot;,&quot;given&quot;:&quot;Ross&quot;,&quot;parse-names&quot;:false,&quot;dropping-particle&quot;:&quot;&quot;,&quot;non-dropping-particle&quot;:&quot;&quot;}],&quot;container-title&quot;:&quot;https://openaccess.thecvf.com/content_iccv_2015/html/Girshick_Fast_R-CNN_ICCV_2015_paper.html&quot;,&quot;issued&quot;:{&quot;date-parts&quot;:[[2015]]},&quot;container-title-short&quot;:&quot;&quot;},&quot;isTemporary&quot;:false}]},{&quot;citationID&quot;:&quot;MENDELEY_CITATION_02457ad9-166c-4a59-ae7a-6ef223f252ab&quot;,&quot;properties&quot;:{&quot;noteIndex&quot;:0},&quot;isEdited&quot;:false,&quot;manualOverride&quot;:{&quot;isManuallyOverridden&quot;:false,&quot;citeprocText&quot;:&quot;[29]&quot;,&quot;manualOverrideText&quot;:&quot;&quot;},&quot;citationTag&quot;:&quot;MENDELEY_CITATION_v3_eyJjaXRhdGlvbklEIjoiTUVOREVMRVlfQ0lUQVRJT05fMDI0NTdhZDktMTY2Yy00YTU5LWFlN2EtNmVmMjIzZjI1MmFi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fdd849a7-34b6-4e68-8709-00e5e787ad1c&quot;,&quot;properties&quot;:{&quot;noteIndex&quot;:0},&quot;isEdited&quot;:false,&quot;manualOverride&quot;:{&quot;isManuallyOverridden&quot;:false,&quot;citeprocText&quot;:&quot;[20]&quot;,&quot;manualOverrideText&quot;:&quot;&quot;},&quot;citationTag&quot;:&quot;MENDELEY_CITATION_v3_eyJjaXRhdGlvbklEIjoiTUVOREVMRVlfQ0lUQVRJT05fZmRkODQ5YTctMzRiNi00ZTY4LTg3MDktMDBlNWU3ODdhZDF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0f256d6e-706b-4d0a-8767-1a7827cbf199&quot;,&quot;properties&quot;:{&quot;noteIndex&quot;:0},&quot;isEdited&quot;:false,&quot;manualOverride&quot;:{&quot;isManuallyOverridden&quot;:false,&quot;citeprocText&quot;:&quot;[31]&quot;,&quot;manualOverrideText&quot;:&quot;&quot;},&quot;citationTag&quot;:&quot;MENDELEY_CITATION_v3_eyJjaXRhdGlvbklEIjoiTUVOREVMRVlfQ0lUQVRJT05fMGYyNTZkNmUtNzA2Yi00ZDBhLTg3NjctMWE3ODI3Y2JmMTk5IiwicHJvcGVydGllcyI6eyJub3RlSW5kZXgiOjB9LCJpc0VkaXRlZCI6ZmFsc2UsIm1hbnVhbE92ZXJyaWRlIjp7ImlzTWFudWFsbHlPdmVycmlkZGVuIjpmYWxzZSwiY2l0ZXByb2NUZXh0IjoiWzMxXSIsIm1hbnVhbE92ZXJyaWRlVGV4dCI6IiJ9LCJjaXRhdGlvbkl0ZW1zIjpbeyJpZCI6IjQ3Y2VhMTQ4LTJmNDQtMzBjOS05NDI2LTM4MGFjNTRjMDM2MCIsIml0ZW1EYXRhIjp7InR5cGUiOiJ3ZWJwYWdlIiwiaWQiOiI0N2NlYTE0OC0yZjQ0LTMwYzktOTQyNi0zODBhYzU0YzAzNj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47cea148-2f44-30c9-9426-380ac54c0360&quot;,&quot;itemData&quot;:{&quot;type&quot;:&quot;webpage&quot;,&quot;id&quot;:&quot;47cea148-2f44-30c9-9426-380ac54c036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ab982d8a-e86b-4978-9692-48cb07414603&quot;,&quot;properties&quot;:{&quot;noteIndex&quot;:0},&quot;isEdited&quot;:false,&quot;manualOverride&quot;:{&quot;isManuallyOverridden&quot;:false,&quot;citeprocText&quot;:&quot;[32]&quot;,&quot;manualOverrideText&quot;:&quot;&quot;},&quot;citationTag&quot;:&quot;MENDELEY_CITATION_v3_eyJjaXRhdGlvbklEIjoiTUVOREVMRVlfQ0lUQVRJT05fYWI5ODJkOGEtZTg2Yi00OTc4LTk2OTItNDhjYjA3NDE0NjAzIiwicHJvcGVydGllcyI6eyJub3RlSW5kZXgiOjB9LCJpc0VkaXRlZCI6ZmFsc2UsIm1hbnVhbE92ZXJyaWRlIjp7ImlzTWFudWFsbHlPdmVycmlkZGVuIjpmYWxzZSwiY2l0ZXByb2NUZXh0IjoiWzMyXSIsIm1hbnVhbE92ZXJyaWRlVGV4dCI6IiJ9LCJjaXRhdGlvbkl0ZW1zIjpbeyJpZCI6ImY1NmEwM2I1LTQ1OWYtMzcxNi1iOTFmLTFjMGYyNjFmOTBjMCIsIml0ZW1EYXRhIjp7InR5cGUiOiJ3ZWJwYWdlIiwiaWQiOiJmNTZhMDNiNS00NTlmLTM3MTYtYjkxZi0xYzBmMjYxZjkwYz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f56a03b5-459f-3716-b91f-1c0f261f90c0&quot;,&quot;itemData&quot;:{&quot;type&quot;:&quot;webpage&quot;,&quot;id&quot;:&quot;f56a03b5-459f-3716-b91f-1c0f261f90c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b5f05913-36a5-44ea-85da-6941a43ea25d&quot;,&quot;properties&quot;:{&quot;noteIndex&quot;:0},&quot;isEdited&quot;:false,&quot;manualOverride&quot;:{&quot;isManuallyOverridden&quot;:false,&quot;citeprocText&quot;:&quot;[33]&quot;,&quot;manualOverrideText&quot;:&quot;&quot;},&quot;citationTag&quot;:&quot;MENDELEY_CITATION_v3_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&quot;,&quot;citationItems&quot;:[{&quot;id&quot;:&quot;e443bb6c-5e3d-36b7-b914-f071db8f5baa&quot;,&quot;itemData&quot;:{&quot;type&quot;:&quot;paper-conference&quot;,&quot;id&quot;:&quot;e443bb6c-5e3d-36b7-b914-f071db8f5baa&quot;,&quot;title&quot;:&quot;A Review of Yolo Algorithm Developments&quot;,&quot;author&quot;:[{&quot;family&quot;:&quot;Jiang&quot;,&quot;given&quot;:&quot;Peiyuan&quot;,&quot;parse-names&quot;:false,&quot;dropping-particle&quot;:&quot;&quot;,&quot;non-dropping-particle&quot;:&quot;&quot;},{&quot;family&quot;:&quot;Ergu&quot;,&quot;given&quot;:&quot;Daji&quot;,&quot;parse-names&quot;:false,&quot;dropping-particle&quot;:&quot;&quot;,&quot;non-dropping-particle&quot;:&quot;&quot;},{&quot;family&quot;:&quot;Liu&quot;,&quot;given&quot;:&quot;Fangyao&quot;,&quot;parse-names&quot;:false,&quot;dropping-particle&quot;:&quot;&quot;,&quot;non-dropping-particle&quot;:&quot;&quot;},{&quot;family&quot;:&quot;Cai&quot;,&quot;given&quot;:&quot;Ying&quot;,&quot;parse-names&quot;:false,&quot;dropping-particle&quot;:&quot;&quot;,&quot;non-dropping-particle&quot;:&quot;&quot;},{&quot;family&quot;:&quot;Ma&quot;,&quot;given&quot;:&quot;Bo&quot;,&quot;parse-names&quot;:false,&quot;dropping-particle&quot;:&quot;&quot;,&quot;non-dropping-particle&quot;:&quot;&quot;}],&quot;container-title&quot;:&quot;Procedia Computer Science&quot;,&quot;container-title-short&quot;:&quot;Procedia Comput Sci&quot;,&quot;DOI&quot;:&quot;10.1016/j.procs.2022.01.135&quot;,&quot;ISSN&quot;:&quot;18770509&quot;,&quot;issued&quot;:{&quot;date-parts&quot;:[[2021]]},&quot;page&quot;:&quot;1066-1073&quot;,&quot;abstract&quot;:&quot;Object detection techniques are the foundation for the artificial intelligence field. This research paper gives a brief overview of the You Only Look Once (YOLO) algorithm and its subsequent advanced versions. Through the analysis, we reach many remarks and insightful results. The results show the differences and similarities among the YOLO versions and between YOLO and Convolutional Neural Networks (CNNs). The central insight is the YOLO algorithm improvement is still ongoing.This article briefly describes the development process of the YOLO algorithm, summarizes the methods of target recognition and feature selection, and provides literature support for the targeted picture news and feature extraction in the financial and other fields. Besides, this paper contributes a lot to YOLO and other object detection literature.&quot;,&quot;publisher&quot;:&quot;Elsevier B.V.&quot;,&quot;volume&quot;:&quot;199&quot;},&quot;isTemporary&quot;:false}]},{&quot;citationID&quot;:&quot;MENDELEY_CITATION_dfd949f0-2869-4d14-9b2e-257c1ae56995&quot;,&quot;properties&quot;:{&quot;noteIndex&quot;:0},&quot;isEdited&quot;:false,&quot;manualOverride&quot;:{&quot;isManuallyOverridden&quot;:false,&quot;citeprocText&quot;:&quot;[34]&quot;,&quot;manualOverrideText&quot;:&quot;&quot;},&quot;citationTag&quot;:&quot;MENDELEY_CITATION_v3_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&quot;,&quot;citationItems&quot;:[{&quot;id&quot;:&quot;759ebd89-7a0f-32d0-85f2-59ebbf013c88&quot;,&quot;itemData&quot;:{&quot;type&quot;:&quot;paper-conference&quot;,&quot;id&quot;:&quot;759ebd89-7a0f-32d0-85f2-59ebbf013c88&quot;,&quot;title&quot;:&quot;Object detection system based on SSD algorithm&quot;,&quot;author&quot;:[{&quot;family&quot;:&quot;Shuai&quot;,&quot;given&quot;:&quot;Qianjun&quot;,&quot;parse-names&quot;:false,&quot;dropping-particle&quot;:&quot;&quot;,&quot;non-dropping-particle&quot;:&quot;&quot;},{&quot;family&quot;:&quot;Wu&quot;,&quot;given&quot;:&quot;Xingwen&quot;,&quot;parse-names&quot;:false,&quot;dropping-particle&quot;:&quot;&quot;,&quot;non-dropping-particle&quot;:&quot;&quot;}],&quot;container-title&quot;:&quot;Proceedings - 2020 International Conference on Culture-Oriented Science and Technology, ICCST 2020&quot;,&quot;DOI&quot;:&quot;10.1109/ICCST50977.2020.00033&quot;,&quot;issued&quot;:{&quot;date-parts&quot;:[[2020,10]]},&quot;page&quot;:&quot;141-144&quot;,&quot;abstract&quot;:&quot;SSD (Single Shot Multi Box Detector) is an object detection algorithm based on deep learning. As one of the most mainstream detection algorithms, it can greatly improve the detection speed and ensure the detection accuracy. In this paper, the Batch Norm operation is added to the network in order to improve the generalization of the network and speed up network training. The object counting function is added to the image recognition. This paper uses SSD algorithm that incorporates Batch Norm algorithm. The object detection system was built by the Flask framework and the Layui framework. The system can select the data to be detected on the front-end page, the detection results and the number of each type of object were displayed on the front-end page in real time.&quot;,&quot;publisher&quot;:&quot;Institute of Electrical and Electronics Engineers Inc.&quot;,&quot;container-title-short&quot;:&quot;&quot;},&quot;isTemporary&quot;:false}]},{&quot;citationID&quot;:&quot;MENDELEY_CITATION_72d44abd-922e-4d47-9637-4fedc42f3a25&quot;,&quot;properties&quot;:{&quot;noteIndex&quot;:0},&quot;isEdited&quot;:false,&quot;manualOverride&quot;:{&quot;isManuallyOverridden&quot;:false,&quot;citeprocText&quot;:&quot;[35]&quot;,&quot;manualOverrideText&quot;:&quot;&quot;},&quot;citationTag&quot;:&quot;MENDELEY_CITATION_v3_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&quot;,&quot;citationItems&quot;:[{&quot;id&quot;:&quot;c8cb9587-7f28-3645-a243-c935cf41a70c&quot;,&quot;itemData&quot;:{&quot;type&quot;:&quot;article-journal&quot;,&quot;id&quot;:&quot;c8cb9587-7f28-3645-a243-c935cf41a70c&quot;,&quot;title&quot;:&quot;CenterNet++ for Object Detectio&quot;,&quot;author&quot;:[{&quot;family&quot;:&quot;Duan&quot;,&quot;given&quot;:&quot;Kaiwen&quot;,&quot;parse-names&quot;:false,&quot;dropping-particle&quot;:&quot;&quot;,&quot;non-dropping-particle&quot;:&quot;&quot;},{&quot;family&quot;:&quot;Bai&quot;,&quot;given&quot;:&quot;Song&quot;,&quot;parse-names&quot;:false,&quot;dropping-particle&quot;:&quot;&quot;,&quot;non-dropping-particle&quot;:&quot;&quot;},{&quot;family&quot;:&quot;Xie&quot;,&quot;given&quot;:&quot;Lingxi&quot;,&quot;parse-names&quot;:false,&quot;dropping-particle&quot;:&quot;&quot;,&quot;non-dropping-particle&quot;:&quot;&quot;},{&quot;family&quot;:&quot;Qi&quot;,&quot;given&quot;:&quot;Honggang&quot;,&quot;parse-names&quot;:false,&quot;dropping-particle&quot;:&quot;&quot;,&quot;non-dropping-particle&quot;:&quot;&quot;},{&quot;family&quot;:&quot;Huang&quot;,&quot;given&quot;:&quot;Qingming&quot;,&quot;parse-names&quot;:false,&quot;dropping-particle&quot;:&quot;&quot;,&quot;non-dropping-particle&quot;:&quot;&quot;},{&quot;family&quot;:&quot;Tian&quot;,&quot;given&quot;:&quot;Q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3.3342120&quot;,&quot;ISSN&quot;:&quot;19393539&quot;,&quot;PMID&quot;:&quot;38090835&quot;,&quot;issued&quot;:{&quot;date-parts&quot;:[[2024,5]]},&quot;page&quot;:&quot;3509-3521&quot;,&quot;abstract&quot;:&quot;There are two mainstream approaches for object detection: top-down and bottom-up. The state-of-the-art approaches are mainly top-down methods. In this paper, we demonstrate that bottom-up approaches show competitive performance compared with top-down approaches and have higher recall rates. Our approach, named CenterNet, detects each object as a triplet of keypoints (top-left and bottom-right corners and the center keypoint). We first group the corners according to some designed cues and confirm the object locations based on the center keypoints. The corner keypoints allow the approach to detect objects of various scales and shapes and the center keypoint reduces the confusion introduced by a large number of false-positive proposals. Our approach is an anchor-free detector because it does not need to define explicit anchor boxes. We adapt our approach to backbones with different structures, including 'hourglass'-like networks and 'pyramid'-like networks, which detect objects in single-resolution and multi-resolution feature maps, respectively. On the MS-COCO dataset, CenterNet with Res2Net-101 and Swin-Transformer achieve average precisions (APs) of 53.7% and 57.1%, respectively, outperforming all existing bottom-up detectors and achieving state-of-the-art performance. We also design a real-time CenterNet model, which achieves a good trade-off between accuracy and speed, with an AP of 43.6% at 30.5 frames per second (FPS).&quot;,&quot;publisher&quot;:&quot;IEEE Computer Society&quot;,&quot;volume&quot;:&quot;46&quot;},&quot;isTemporary&quot;:false}]},{&quot;citationID&quot;:&quot;MENDELEY_CITATION_f4313945-2603-42a7-9d24-76a7428dd1bd&quot;,&quot;properties&quot;:{&quot;noteIndex&quot;:0},&quot;isEdited&quot;:false,&quot;manualOverride&quot;:{&quot;isManuallyOverridden&quot;:false,&quot;citeprocText&quot;:&quot;[36]&quot;,&quot;manualOverrideText&quot;:&quot;&quot;},&quot;citationTag&quot;:&quot;MENDELEY_CITATION_v3_eyJjaXRhdGlvbklEIjoiTUVOREVMRVlfQ0lUQVRJT05fZjQzMTM5NDUtMjYwMy00MmE3LTlkMjQtNzZhNzQyOGRkMWJ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25643880-08fe-4e4d-8c60-69b31ec7e75d&quot;,&quot;properties&quot;:{&quot;noteIndex&quot;:0},&quot;isEdited&quot;:false,&quot;manualOverride&quot;:{&quot;isManuallyOverridden&quot;:false,&quot;citeprocText&quot;:&quot;[37]&quot;,&quot;manualOverrideText&quot;:&quot;&quot;},&quot;citationTag&quot;:&quot;MENDELEY_CITATION_v3_eyJjaXRhdGlvbklEIjoiTUVOREVMRVlfQ0lUQVRJT05fMjU2NDM4ODAtMDhmZS00ZTRkLThjNjAtNjliMzFlYzdlNzVk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6ce3343a-70d4-4a9d-9c0d-dc84a7b4bc6b&quot;,&quot;properties&quot;:{&quot;noteIndex&quot;:0},&quot;isEdited&quot;:false,&quot;manualOverride&quot;:{&quot;isManuallyOverridden&quot;:false,&quot;citeprocText&quot;:&quot;[38]&quot;,&quot;manualOverrideText&quot;:&quot;&quot;},&quot;citationTag&quot;:&quot;MENDELEY_CITATION_v3_eyJjaXRhdGlvbklEIjoiTUVOREVMRVlfQ0lUQVRJT05fNmNlMzM0M2EtNzBkNC00YTlkLTljMGQtZGM4NGE3YjRiYzZi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04fa307c-b620-4b58-b56f-2b86d44a67c6&quot;,&quot;properties&quot;:{&quot;noteIndex&quot;:0},&quot;isEdited&quot;:false,&quot;manualOverride&quot;:{&quot;isManuallyOverridden&quot;:false,&quot;citeprocText&quot;:&quot;[39]&quot;,&quot;manualOverrideText&quot;:&quot;&quot;},&quot;citationTag&quot;:&quot;MENDELEY_CITATION_v3_eyJjaXRhdGlvbklEIjoiTUVOREVMRVlfQ0lUQVRJT05fMDRmYTMwN2MtYjYyMC00YjU4LWI1NmYtMmI4NmQ0NGE2N2M2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f54ea46f-01f9-42a5-8f2e-97008e054b16&quot;,&quot;properties&quot;:{&quot;noteIndex&quot;:0},&quot;isEdited&quot;:false,&quot;manualOverride&quot;:{&quot;isManuallyOverridden&quot;:false,&quot;citeprocText&quot;:&quot;[40]&quot;,&quot;manualOverrideText&quot;:&quot;&quot;},&quot;citationTag&quot;:&quot;MENDELEY_CITATION_v3_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&quot;,&quot;citationItems&quot;:[{&quot;id&quot;:&quot;23605c30-32dc-3c5b-8c74-377721ea56c6&quot;,&quot;itemData&quot;:{&quot;type&quot;:&quot;webpage&quot;,&quot;id&quot;:&quot;23605c30-32dc-3c5b-8c74-377721ea56c6&quot;,&quot;title&quot;:&quot;Cite&quot;,&quot;container-title&quot;:&quot;https://scholar.google.com/scholar?hl=en&amp;as_sdt=0%2C5&amp;q=A+Mediapipe+Blaze+pose+model+to+evaluate+Yoga+posture+with+immediate+feedback&amp;btnG=&quot;,&quot;container-title-short&quot;:&quot;&quot;},&quot;isTemporary&quot;:false}]},{&quot;citationID&quot;:&quot;MENDELEY_CITATION_5b5cf9c5-8ea4-4687-833b-f40db64465df&quot;,&quot;properties&quot;:{&quot;noteIndex&quot;:0},&quot;isEdited&quot;:false,&quot;manualOverride&quot;:{&quot;isManuallyOverridden&quot;:false,&quot;citeprocText&quot;:&quot;[41]&quot;,&quot;manualOverrideText&quot;:&quot;&quot;},&quot;citationTag&quot;:&quot;MENDELEY_CITATION_v3_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&quot;,&quot;citationItems&quot;:[{&quot;id&quot;:&quot;7f5f9f8b-5717-36c8-b5fd-e0b474a8f4d8&quot;,&quot;itemData&quot;:{&quot;type&quot;:&quot;paper-conference&quot;,&quot;id&quot;:&quot;7f5f9f8b-5717-36c8-b5fd-e0b474a8f4d8&quot;,&quot;title&quot;:&quot;Not all parts are created equal: 3D pose estimation by modeling bi-directional dependencies of body parts&quot;,&quot;author&quot;:[{&quot;family&quot;:&quot;Wang&quot;,&quot;given&quot;:&quot;Jue&quot;,&quot;parse-names&quot;:false,&quot;dropping-particle&quot;:&quot;&quot;,&quot;non-dropping-particle&quot;:&quot;&quot;},{&quot;family&quot;:&quot;Huang&quot;,&quot;given&quot;:&quot;Shaoli&quot;,&quot;parse-names&quot;:false,&quot;dropping-particle&quot;:&quot;&quot;,&quot;non-dropping-particle&quot;:&quot;&quot;},{&quot;family&quot;:&quot;Wang&quot;,&quot;given&quot;:&quot;Xinchao&quot;,&quot;parse-names&quot;:false,&quot;dropping-particle&quot;:&quot;&quot;,&quot;non-dropping-particle&quot;:&quot;&quot;},{&quot;family&quot;:&quot;Tao&quot;,&quot;given&quot;:&quot;Dacheng&quot;,&quot;parse-names&quot;:false,&quot;dropping-particle&quot;:&quot;&quot;,&quot;non-dropping-particle&quot;:&quot;&quot;}],&quot;container-title&quot;:&quot;Proceedings of the IEEE International Conference on Computer Vision&quot;,&quot;DOI&quot;:&quot;10.1109/ICCV.2019.00786&quot;,&quot;ISSN&quot;:&quot;15505499&quot;,&quot;issued&quot;:{&quot;date-parts&quot;:[[2019,10]]},&quot;page&quot;:&quot;7770-7779&quot;,&quot;abstract&quot;:&quot;Not all the human body parts have the same degree of freedom (DOF) due to the physiological structure. For example, the limbs may move more flexibly and freely than the torso does. Most of the existing 3D pose estimation methods, despite the very promising results achieved, treat the body joints equally and consequently often lead to larger reconstruction errors on the limbs. In this paper, we propose a progressive approach that explicitly accounts for the distinct DOFs among the body parts. We model parts with higher DOFs like the elbows, as dependent components of the corresponding parts with lower DOFs like the torso, of which the 3D locations can be more reliably estimated. Meanwhile, the high-DOF parts may, in turn, impose a constraint on where the low-DOF ones lie. As a result, parts with different DOFs supervise one another, yielding physically constrained and plausible pose-estimation results. To further facilitate the prediction of the high-DOF parts, we introduce a pose-attribution estimation, where the relative location of a limb joint with respect to the torso, which has the least DOF of a human body, is explicitly estimated and further fed to the joint-estimation module. The proposed approach achieves very promising results, outperforming the state of the art on several benchmarks.&quot;,&quot;publisher&quot;:&quot;Institute of Electrical and Electronics Engineers Inc.&quot;,&quot;volume&quot;:&quot;2019-October&quot;,&quot;container-title-short&quot;:&quot;&quot;},&quot;isTemporary&quot;:false}]},{&quot;citationID&quot;:&quot;MENDELEY_CITATION_4bcca83d-66a2-484d-a289-9d22f5833718&quot;,&quot;properties&quot;:{&quot;noteIndex&quot;:0},&quot;isEdited&quot;:false,&quot;manualOverride&quot;:{&quot;isManuallyOverridden&quot;:false,&quot;citeprocText&quot;:&quot;[37]&quot;,&quot;manualOverrideText&quot;:&quot;&quot;},&quot;citationTag&quot;:&quot;MENDELEY_CITATION_v3_eyJjaXRhdGlvbklEIjoiTUVOREVMRVlfQ0lUQVRJT05fNGJjY2E4M2QtNjZhMi00ODRkLWEyODktOWQyMmY1ODMzNzE4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7c0f891c-1d74-49cb-b4fe-f43f6ae2e291&quot;,&quot;properties&quot;:{&quot;noteIndex&quot;:0},&quot;isEdited&quot;:false,&quot;manualOverride&quot;:{&quot;isManuallyOverridden&quot;:false,&quot;citeprocText&quot;:&quot;[42]&quot;,&quot;manualOverrideText&quot;:&quot;&quot;},&quot;citationTag&quot;:&quot;MENDELEY_CITATION_v3_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&quot;,&quot;citationItems&quot;:[{&quot;id&quot;:&quot;cedcf851-4c30-3dc3-b1d8-6fa1aae65f0a&quot;,&quot;itemData&quot;:{&quot;type&quot;:&quot;article-journal&quot;,&quot;id&quot;:&quot;cedcf851-4c30-3dc3-b1d8-6fa1aae65f0a&quot;,&quot;title&quot;:&quot;High performance image acquisition and processing architecture for fast plant system controllers based on FPGA and GPU&quot;,&quot;author&quot;:[{&quot;family&quot;:&quot;Nieto&quot;,&quot;given&quot;:&quot;J.&quot;,&quot;parse-names&quot;:false,&quot;dropping-particle&quot;:&quot;&quot;,&quot;non-dropping-particle&quot;:&quot;&quot;},{&quot;family&quot;:&quot;Sanz&quot;,&quot;given&quot;:&quot;D.&quot;,&quot;parse-names&quot;:false,&quot;dropping-particle&quot;:&quot;&quot;,&quot;non-dropping-particle&quot;:&quot;&quot;},{&quot;family&quot;:&quot;Guillén&quot;,&quot;given&quot;:&quot;P.&quot;,&quot;parse-names&quot;:false,&quot;dropping-particle&quot;:&quot;&quot;,&quot;non-dropping-particle&quot;:&quot;&quot;},{&quot;family&quot;:&quot;Esquembri&quot;,&quot;given&quot;:&quot;S.&quot;,&quot;parse-names&quot;:false,&quot;dropping-particle&quot;:&quot;&quot;,&quot;non-dropping-particle&quot;:&quot;&quot;},{&quot;family&quot;:&quot;Arcas&quot;,&quot;given&quot;:&quot;G.&quot;,&quot;parse-names&quot;:false,&quot;dropping-particle&quot;:&quot;&quot;,&quot;non-dropping-particle&quot;:&quot;de&quot;},{&quot;family&quot;:&quot;Ruiz&quot;,&quot;given&quot;:&quot;M.&quot;,&quot;parse-names&quot;:false,&quot;dropping-particle&quot;:&quot;&quot;,&quot;non-dropping-particle&quot;:&quot;&quot;},{&quot;family&quot;:&quot;Vega&quot;,&quot;given&quot;:&quot;J.&quot;,&quot;parse-names&quot;:false,&quot;dropping-particle&quot;:&quot;&quot;,&quot;non-dropping-particle&quot;:&quot;&quot;},{&quot;family&quot;:&quot;Castro&quot;,&quot;given&quot;:&quot;R.&quot;,&quot;parse-names&quot;:false,&quot;dropping-particle&quot;:&quot;&quot;,&quot;non-dropping-particle&quot;:&quot;&quot;}],&quot;container-title&quot;:&quot;Fusion Engineering and Design&quot;,&quot;DOI&quot;:&quot;10.1016/j.fusengdes.2016.04.004&quot;,&quot;ISSN&quot;:&quot;09203796&quot;,&quot;issued&quot;:{&quot;date-parts&quot;:[[2016,11]]},&quot;page&quot;:&quot;957-960&quot;,&quot;abstract&quot;:&quot;The two dominant technologies that are being used in real time image processing are Field Programmable Gate Array (FPGA) and Graphical Processor Unit (GPU) due to their algorithm parallelization capabilities. But not much work has been done to standardize how these technologies can be integrated in data acquisition systems, where control and supervisory requirements are in place, such as ITER (International Thermonuclear Experimental Reactor). This work proposes an architecture, and a development methodology, to develop image acquisition and processing systems based on FPGAs and GPUs compliant with ITER fast controller solutions. A use case based on a Camera Link device connected to an FPGA DAQ device (National Instruments FlexRIO technology), and a NVIDIA Tesla GPU series card has been developed and tested. The architecture proposed has been designed to optimize system performance by minimizing data transfer operations and CPU intervention thanks to the use of NVIDIA GPUDirect RDMA and DMA technologies. This allows moving the data directly between the different hardware elements (FPGA DAQ-GPU-CPU) avoiding CPU intervention and therefore the use of intermediate CPU memory buffers. A special effort has been put to provide a development methodology that, maintaining the highest possible abstraction from the low level implementation details, allows obtaining solutions that conform to CODAC Core System standards by providing EPICS and Nominal Device Support.&quot;,&quot;publisher&quot;:&quot;Elsevier Ltd&quot;,&quot;volume&quot;:&quot;112&quot;,&quot;container-title-short&quot;:&quot;&quot;},&quot;isTemporary&quot;:false}]},{&quot;citationID&quot;:&quot;MENDELEY_CITATION_9182948d-b013-432e-b2ad-f3e402d087ca&quot;,&quot;properties&quot;:{&quot;noteIndex&quot;:0},&quot;isEdited&quot;:false,&quot;manualOverride&quot;:{&quot;isManuallyOverridden&quot;:false,&quot;citeprocText&quot;:&quot;[43]&quot;,&quot;manualOverrideText&quot;:&quot;&quot;},&quot;citationTag&quot;:&quot;MENDELEY_CITATION_v3_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&quot;,&quot;citationItems&quot;:[{&quot;id&quot;:&quot;5c9a2f2b-f3f5-3d94-952a-644137544308&quot;,&quot;itemData&quot;:{&quot;type&quot;:&quot;article-journal&quot;,&quot;id&quot;:&quot;5c9a2f2b-f3f5-3d94-952a-644137544308&quot;,&quot;title&quot;:&quot;MediaPipe Hands: On-device Real-time Hand Tracking&quot;,&quot;author&quot;:[{&quot;family&quot;:&quot;Zhang&quot;,&quot;given&quot;:&quot;Fan&quot;,&quot;parse-names&quot;:false,&quot;dropping-particle&quot;:&quot;&quot;,&quot;non-dropping-particle&quot;:&quot;&quot;},{&quot;family&quot;:&quot;Bazarevsky&quot;,&quot;given&quot;:&quot;Valentin&quot;,&quot;parse-names&quot;:false,&quot;dropping-particle&quot;:&quot;&quot;,&quot;non-dropping-particle&quot;:&quot;&quot;},{&quot;family&quot;:&quot;Vakunov&quot;,&quot;given&quot;:&quot;Andrey&quot;,&quot;parse-names&quot;:false,&quot;dropping-particle&quot;:&quot;&quot;,&quot;non-dropping-particle&quot;:&quot;&quot;},{&quot;family&quot;:&quot;Tkachenka&quot;,&quot;given&quot;:&quot;Andrei&quot;,&quot;parse-names&quot;:false,&quot;dropping-particle&quot;:&quot;&quot;,&quot;non-dropping-particle&quot;:&quot;&quot;},{&quot;family&quot;:&quot;Sung&quot;,&quot;given&quot;:&quot;George&quot;,&quot;parse-names&quot;:false,&quot;dropping-particle&quot;:&quot;&quot;,&quot;non-dropping-particle&quot;:&quot;&quot;},{&quot;family&quot;:&quot;Chang&quot;,&quot;given&quot;:&quot;Chuo-Ling&quot;,&quot;parse-names&quot;:false,&quot;dropping-particle&quot;:&quot;&quot;,&quot;non-dropping-particle&quot;:&quot;&quot;},{&quot;family&quot;:&quot;Grundmann&quot;,&quot;given&quot;:&quot;Matthias&quot;,&quot;parse-names&quot;:false,&quot;dropping-particle&quot;:&quot;&quot;,&quot;non-dropping-particle&quot;:&quot;&quot;}],&quot;issued&quot;:{&quot;date-parts&quot;:[[2020,6]]},&quot;abstract&quot;:&quo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quot;,&quot;container-title-short&quot;:&quot;&quot;},&quot;isTemporary&quot;:false}]},{&quot;citationID&quot;:&quot;MENDELEY_CITATION_ce083adf-2311-48ee-aac1-7af0503d5db2&quot;,&quot;properties&quot;:{&quot;noteIndex&quot;:0},&quot;isEdited&quot;:false,&quot;manualOverride&quot;:{&quot;isManuallyOverridden&quot;:false,&quot;citeprocText&quot;:&quot;[44]&quot;,&quot;manualOverrideText&quot;:&quot;&quot;},&quot;citationTag&quot;:&quot;MENDELEY_CITATION_v3_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&quot;,&quot;citationItems&quot;:[{&quot;id&quot;:&quot;a5e03e39-5c5d-3802-a202-8d008ded9540&quot;,&quot;itemData&quot;:{&quot;type&quot;:&quot;article-journal&quot;,&quot;id&quot;:&quot;a5e03e39-5c5d-3802-a202-8d008ded9540&quot;,&quot;title&quot;:&quot;Mobile computer-vision technology will soon become as ubiquitous as touch interfaces&quot;,&quot;author&quot;:[{&quot;family&quot;:&quot;Pulli&quot;,&quot;given&quot;:&quot;Kari&quot;,&quot;parse-names&quot;:false,&quot;dropping-particle&quot;:&quot;&quot;,&quot;non-dropping-particle&quot;:&quot;&quot;},{&quot;family&quot;:&quot;Baksheev&quot;,&quot;given&quot;:&quot;Anatoly&quot;,&quot;parse-names&quot;:false,&quot;dropping-particle&quot;:&quot;&quot;,&quot;non-dropping-particle&quot;:&quot;&quot;},{&quot;family&quot;:&quot;Kornyakov&quot;,&quot;given&quot;:&quot;Kirill&quot;,&quot;parse-names&quot;:false,&quot;dropping-particle&quot;:&quot;&quot;,&quot;non-dropping-particle&quot;:&quot;&quot;},{&quot;family&quot;:&quot;Eruhimov&quot;,&quot;given&quot;:&quot;Victor&quot;,&quot;parse-names&quot;:false,&quot;dropping-particle&quot;:&quot;&quot;,&quot;non-dropping-particle&quot;:&quot;&quot;}],&quot;container-title&quot;:&quot;Communications of the ACM&quot;,&quot;container-title-short&quot;:&quot;Commun ACM&quot;,&quot;DOI&quot;:&quot;10.1145/2184319.2184337&quot;,&quot;ISSN&quot;:&quot;00010782&quot;,&quot;issued&quot;:{&quot;date-parts&quot;:[[2012,6]]},&quot;page&quot;:&quot;61-69&quot;,&quot;abstract&quot;:&quot;Computer vision is a rapidly growing field devoted to analyzing, modifying, and high-level understanding of images. Its objective is to determine what is happening in front of a camera and use that understanding to control a computer or robotic system, or to provide people with new images that are more informative or aesthetically pleasing than the original camera images. Application areas for computer-vision technology include video surveillance, biometrics, automotive, photography, movie production, Web search, medicine, augmented reality gaming, new user interfaces, and many more. © 2012 ACM.&quot;,&quot;volume&quot;:&quot;55&quot;},&quot;isTemporary&quot;:false}]},{&quot;citationID&quot;:&quot;MENDELEY_CITATION_aa8e1f3a-9ff0-46de-b4a3-23525e163f09&quot;,&quot;properties&quot;:{&quot;noteIndex&quot;:0},&quot;isEdited&quot;:false,&quot;manualOverride&quot;:{&quot;isManuallyOverridden&quot;:false,&quot;citeprocText&quot;:&quot;[45]&quot;,&quot;manualOverrideText&quot;:&quot;&quot;},&quot;citationTag&quot;:&quot;MENDELEY_CITATION_v3_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&quot;,&quot;citationItems&quot;:[{&quot;id&quot;:&quot;94c49512-2cd4-3dd1-8c87-fa402f2d7ac1&quot;,&quot;itemData&quot;:{&quot;type&quot;:&quot;article-journal&quot;,&quot;id&quot;:&quot;94c49512-2cd4-3dd1-8c87-fa402f2d7ac1&quot;,&quot;title&quot;:&quot;What do you mean by false positive?&quot;,&quot;author&quot;:[{&quot;family&quot;:&quot;Darling&quot;,&quot;given&quot;:&quot;John A.&quot;,&quot;parse-names&quot;:false,&quot;dropping-particle&quot;:&quot;&quot;,&quot;non-dropping-particle&quot;:&quot;&quot;},{&quot;family&quot;:&quot;Jerde&quot;,&quot;given&quot;:&quot;Christopher L.&quot;,&quot;parse-names&quot;:false,&quot;dropping-particle&quot;:&quot;&quot;,&quot;non-dropping-particle&quot;:&quot;&quot;},{&quot;family&quot;:&quot;Sepulveda&quot;,&quot;given&quot;:&quot;Adam J.&quot;,&quot;parse-names&quot;:false,&quot;dropping-particle&quot;:&quot;&quot;,&quot;non-dropping-particle&quot;:&quot;&quot;}],&quot;container-title&quot;:&quot;Environmental DNA&quot;,&quot;DOI&quot;:&quot;10.1002/edn3.194&quot;,&quot;ISSN&quot;:&quot;26374943&quot;,&quot;issued&quot;:{&quot;date-parts&quot;:[[2021,9]]},&quot;page&quot;:&quot;879-883&quot;,&quot;abstract&quot;:&quot;Misunderstandings regarding the term “false positive” present a significant hurdle to broad adoption of eDNA monitoring methods. Here, we identify three challenges to clear communication of false-positive error between scientists, managers, and the public. The first arises from a failure to distinguish between false-positive eDNA detection at the sample level and false-positive inference of taxa presence at the site level. The second is based on the large proportion of false positives that may occur when true-positive detections are likely to be rare, even when rates of contamination or other error are low. And the third misunderstanding occurs when conventional species detection approaches, often based on direct capture, are used to confirm eDNA approaches without acknowledging or quantifying the conventional approach's detection probability. The solutions to these issues include careful and consistent communication of error definitions, managing expectations of error rates, and providing a balanced discussion not only of alternative sources of species DNA, but also of the detection limitations of conventional methods. We argue that the benefit of addressing these misunderstandings will be increased confidence in the utility of eDNA methods and, ultimately, improved resource management using eDNA approaches.&quot;,&quot;publisher&quot;:&quot;John Wiley and Sons Inc&quot;,&quot;volume&quot;:&quot;3&quot;,&quot;container-title-short&quot;:&quot;&quot;},&quot;isTemporary&quot;:false}]},{&quot;citationID&quot;:&quot;MENDELEY_CITATION_b7195974-224e-401b-b9aa-2aeb5bcd79d2&quot;,&quot;properties&quot;:{&quot;noteIndex&quot;:0},&quot;isEdited&quot;:false,&quot;manualOverride&quot;:{&quot;isManuallyOverridden&quot;:false,&quot;citeprocText&quot;:&quot;[46]&quot;,&quot;manualOverrideText&quot;:&quot;&quot;},&quot;citationTag&quot;:&quot;MENDELEY_CITATION_v3_eyJjaXRhdGlvbklEIjoiTUVOREVMRVlfQ0lUQVRJT05fYjcxOTU5NzQtMjI0ZS00MDFiLWI5YWEtMmFlYjViY2Q3OWQy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3222bd9e-ad81-41a0-8512-28d3b3765081&quot;,&quot;properties&quot;:{&quot;noteIndex&quot;:0},&quot;isEdited&quot;:false,&quot;manualOverride&quot;:{&quot;isManuallyOverridden&quot;:false,&quot;citeprocText&quot;:&quot;[47]&quot;,&quot;manualOverrideText&quot;:&quot;&quot;},&quot;citationTag&quot;:&quot;MENDELEY_CITATION_v3_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&quot;,&quot;citationItems&quot;:[{&quot;id&quot;:&quot;c59ef2bb-9bc3-3ea7-be4f-228c1192f448&quot;,&quot;itemData&quot;:{&quot;type&quot;:&quot;webpage&quot;,&quot;id&quot;:&quot;c59ef2bb-9bc3-3ea7-be4f-228c1192f448&quot;,&quot;title&quot;:&quot;Confusion Matrix: Machine Learning&quot;,&quot;author&quot;:[{&quot;family&quot;:&quot;Liang&quot;,&quot;given&quot;:&quot;Jingsai&quot;,&quot;parse-names&quot;:false,&quot;dropping-particle&quot;:&quot;&quot;,&quot;non-dropping-particle&quot;:&quot;&quot;}],&quot;container-title&quot;:&quot;https://pac.pogil.org/index.php/pac/article/view/304&quot;,&quot;issued&quot;:{&quot;date-parts&quot;:[[2022]]},&quot;container-title-short&quot;:&quot;&quot;},&quot;isTemporary&quot;:false}]},{&quot;citationID&quot;:&quot;MENDELEY_CITATION_705ff399-1df9-47b1-9945-deb0ca45404f&quot;,&quot;properties&quot;:{&quot;noteIndex&quot;:0},&quot;isEdited&quot;:false,&quot;manualOverride&quot;:{&quot;isManuallyOverridden&quot;:false,&quot;citeprocText&quot;:&quot;[48]&quot;,&quot;manualOverrideText&quot;:&quot;&quot;},&quot;citationTag&quot;:&quot;MENDELEY_CITATION_v3_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&quot;,&quot;citationItems&quot;:[{&quot;id&quot;:&quot;d475cf2a-9128-32ea-8381-e57496c2e266&quot;,&quot;itemData&quot;:{&quot;type&quot;:&quot;report&quot;,&quot;id&quot;:&quot;d475cf2a-9128-32ea-8381-e57496c2e266&quot;,&quot;title&quot;:&quot;Simplifying the Visualization of Confusion Matrix&quot;,&quot;author&quot;:[{&quot;family&quot;:&quot;Beauxis-Aussalet&quot;,&quot;given&quot;:&quot;Emma&quot;,&quot;parse-names&quot;:false,&quot;dropping-particle&quot;:&quot;&quot;,&quot;non-dropping-particle&quot;:&quot;&quot;},{&quot;family&quot;:&quot;Hardman&quot;,&quot;given&quot;:&quot;Lynda&quot;,&quot;parse-names&quot;:false,&quot;dropping-particle&quot;:&quot;&quot;,&quot;non-dropping-particle&quot;:&quot;&quot;}],&quot;abstract&quot;:&quot;Supervised Machine Learning techniques can automatically extract information from a variety of multimedia sources, e.g., image, text, sound, video. But it produces imperfect results since the mul-timedia content can be misinterpreted. Errors are commonly measured using confusion matrices, encoding type I and II errors for each class. Non-expert users encounter difficulties in understanding and using confusion matrices. They need to be read both column-and row-wise, which is tedious and error prone, and their technical concepts need explanations. Further, the visualizations commonly use of complex metrics, e.g., Precision/Recall, F1 scores. These can be overwhelming and misleading for non-experts since they may be inappropriate for specific use cases. For instance, type II errors (False Negative) are critical for medical diagnosis while type I errors (False Positive) are more tolerated. In the case of optical sorting of manufactured products (defect detection), the sensitivity to errors can be the opposite. We propose a novel visualization design that address the needs of non-experts users. Our visualization is intended to be easier to understand, and to minimize the risk of misinterpretation , and so for all kind of use cases. Future work will evaluate our design with both experts and non-experts, and compare its effectiveness with that of traditional ROC and Precision/Recall curves.&quot;,&quot;container-title-short&quot;:&quot;&quot;},&quot;isTemporary&quot;:false}]},{&quot;citationID&quot;:&quot;MENDELEY_CITATION_7a9dc382-d56f-4c44-a064-4991b54092da&quot;,&quot;properties&quot;:{&quot;noteIndex&quot;:0},&quot;isEdited&quot;:false,&quot;manualOverride&quot;:{&quot;isManuallyOverridden&quot;:false,&quot;citeprocText&quot;:&quot;[49]&quot;,&quot;manualOverrideText&quot;:&quot;&quot;},&quot;citationTag&quot;:&quot;MENDELEY_CITATION_v3_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&quot;,&quot;citationItems&quot;:[{&quot;id&quot;:&quot;f5822504-2b73-3b67-838f-6c5216c6a42d&quot;,&quot;itemData&quot;:{&quot;type&quot;:&quot;paper-conference&quot;,&quot;id&quot;:&quot;f5822504-2b73-3b67-838f-6c5216c6a42d&quot;,&quot;title&quot;:&quot;End-to-end training of object class detectors for mean average precision&quot;,&quot;author&quot;:[{&quot;family&quot;:&quot;Henderson&quot;,&quot;given&quot;:&quot;Paul&quot;,&quot;parse-names&quot;:false,&quot;dropping-particle&quot;:&quot;&quot;,&quot;non-dropping-particle&quot;:&quot;&quot;},{&quot;family&quot;:&quot;Ferrari&quot;,&quot;given&quot;:&quot;Vittorio&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4193-8_13&quot;,&quot;ISSN&quot;:&quot;16113349&quot;,&quot;issued&quot;:{&quot;date-parts&quot;:[[2017]]},&quot;page&quot;:&quot;198-213&quot;,&quot;abstract&quot;:&quot;We present a method for training CNN-based object class detectors directly using mean average precision (mAP) as the training loss, in a truly end-to-end fashion that includes non-maximum suppresion (NMS) at training time. This contrasts with the traditional approach of training a CNN for a window classification loss, then applying NMS only at test time, when mAP is used as the evaluation metric in place of classification accuracy. However, mAP following NMS forms a piecewise-constant structured loss over thousands of windows, with gradients that do not convey useful information for gradient descent. Hence, we define new, general gradient-like quantities for piecewise constant functions, which have wide applicability. We describe how to calculate these efficiently for mAP following NMS, enabling to train a detector based on Fast R-CNN [1] directly for mAP. This model achieves equivalent performance to the standard Fast R-CNN on the PASCAL VOC 2007 and 2012 datasets, while being conceptually more appealing as the very same model and loss are used at both training and test time.&quot;,&quot;publisher&quot;:&quot;Springer Verlag&quot;,&quot;volume&quot;:&quot;10115 LNCS&quot;,&quot;container-title-short&quot;:&quot;&quot;},&quot;isTemporary&quot;:false}]},{&quot;citationID&quot;:&quot;MENDELEY_CITATION_8633cb73-5252-48b2-b065-1d18cd4636a1&quot;,&quot;properties&quot;:{&quot;noteIndex&quot;:0},&quot;isEdited&quot;:false,&quot;manualOverride&quot;:{&quot;isManuallyOverridden&quot;:false,&quot;citeprocText&quot;:&quot;[50]&quot;,&quot;manualOverrideText&quot;:&quot;&quot;},&quot;citationTag&quot;:&quot;MENDELEY_CITATION_v3_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&quot;,&quot;citationItems&quot;:[{&quot;id&quot;:&quot;f7337e94-443a-380d-81a9-889717aee28b&quot;,&quot;itemData&quot;:{&quot;type&quot;:&quot;webpage&quot;,&quot;id&quot;:&quot;f7337e94-443a-380d-81a9-889717aee28b&quot;,&quot;title&quot;:&quot;Generalized Intersection Over Union: A Metric and a Loss for Bounding Box Regression&quot;,&quot;author&quot;:[{&quot;family&quot;:&quot;Rezatofighi&quot;,&quot;given&quot;:&quot;Hamid&quot;,&quot;parse-names&quot;:false,&quot;dropping-particle&quot;:&quot;&quot;,&quot;non-dropping-particle&quot;:&quot;&quot;},{&quot;family&quot;:&quot;Tsoi&quot;,&quot;given&quot;:&quot;Nathan&quot;,&quot;parse-names&quot;:false,&quot;dropping-particle&quot;:&quot;&quot;,&quot;non-dropping-particle&quot;:&quot;&quot;},{&quot;family&quot;:&quot;Gwak&quot;,&quot;given&quot;:&quot;JunYoung&quot;,&quot;parse-names&quot;:false,&quot;dropping-particle&quot;:&quot;&quot;,&quot;non-dropping-particle&quot;:&quot;&quot;},{&quot;family&quot;:&quot;Sadeghian&quot;,&quot;given&quot;:&quot;Amir&quot;,&quot;parse-names&quot;:false,&quot;dropping-particle&quot;:&quot;&quot;,&quot;non-dropping-particle&quot;:&quot;&quot;},{&quot;family&quot;:&quot;Reid&quot;,&quot;given&quot;:&quot;Ian&quot;,&quot;parse-names&quot;:false,&quot;dropping-particle&quot;:&quot;&quot;,&quot;non-dropping-particle&quot;:&quot;&quot;},{&quot;family&quot;:&quot;Savarese&quot;,&quot;given&quot;:&quot;Silvio&quot;,&quot;parse-names&quot;:false,&quot;dropping-particle&quot;:&quot;&quot;,&quot;non-dropping-particle&quot;:&quot;&quot;}],&quot;container-title&quot;:&quot;https://openaccess.thecvf.com/content_CVPR_2019/html/Rezatofighi_Generalized_Intersection_Over_Union_A_Metric_and_a_Loss_for_CVPR_2019_paper.html&quot;,&quot;issued&quot;:{&quot;date-parts&quot;:[[2019]]},&quot;container-title-short&quot;:&quot;&quot;},&quot;isTemporary&quot;:false}]},{&quot;citationID&quot;:&quot;MENDELEY_CITATION_69ec9eb6-c8c0-41e8-ba30-71b5c4c2ad25&quot;,&quot;properties&quot;:{&quot;noteIndex&quot;:0},&quot;isEdited&quot;:false,&quot;manualOverride&quot;:{&quot;isManuallyOverridden&quot;:false,&quot;citeprocText&quot;:&quot;[46]&quot;,&quot;manualOverrideText&quot;:&quot;&quot;},&quot;citationTag&quot;:&quot;MENDELEY_CITATION_v3_eyJjaXRhdGlvbklEIjoiTUVOREVMRVlfQ0lUQVRJT05fNjllYzllYjYtYzhjMC00MWU4LWJhMzAtNzFiNWM0YzJhZDI1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ec525cc3-3c91-4231-b90d-52575f7144fd&quot;,&quot;properties&quot;:{&quot;noteIndex&quot;:0},&quot;isEdited&quot;:false,&quot;manualOverride&quot;:{&quot;isManuallyOverridden&quot;:false,&quot;citeprocText&quot;:&quot;[36]&quot;,&quot;manualOverrideText&quot;:&quot;&quot;},&quot;citationTag&quot;:&quot;MENDELEY_CITATION_v3_eyJjaXRhdGlvbklEIjoiTUVOREVMRVlfQ0lUQVRJT05fZWM1MjVjYzMtM2M5MS00MjMxLWI5MGQtNTI1NzVmNzE0NGZ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3d035d15-bde6-4e90-8390-5306a9c6606e&quot;,&quot;properties&quot;:{&quot;noteIndex&quot;:0},&quot;isEdited&quot;:false,&quot;manualOverride&quot;:{&quot;isManuallyOverridden&quot;:false,&quot;citeprocText&quot;:&quot;[38]&quot;,&quot;manualOverrideText&quot;:&quot;&quot;},&quot;citationTag&quot;:&quot;MENDELEY_CITATION_v3_eyJjaXRhdGlvbklEIjoiTUVOREVMRVlfQ0lUQVRJT05fM2QwMzVkMTUtYmRlNi00ZTkwLTgzOTAtNTMwNmE5YzY2MDZl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187bd6b2-c72d-4c0a-ada5-45ed87043bf3&quot;,&quot;properties&quot;:{&quot;noteIndex&quot;:0},&quot;isEdited&quot;:false,&quot;manualOverride&quot;:{&quot;isManuallyOverridden&quot;:false,&quot;citeprocText&quot;:&quot;[39]&quot;,&quot;manualOverrideText&quot;:&quot;&quot;},&quot;citationTag&quot;:&quot;MENDELEY_CITATION_v3_eyJjaXRhdGlvbklEIjoiTUVOREVMRVlfQ0lUQVRJT05fMTg3YmQ2YjItYzcyZC00YzBhLWFkYTUtNDVlZDg3MDQzYmYz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72e7fa00-51d5-472c-ab59-603a6310bf57&quot;,&quot;properties&quot;:{&quot;noteIndex&quot;:0},&quot;isEdited&quot;:false,&quot;manualOverride&quot;:{&quot;isManuallyOverridden&quot;:false,&quot;citeprocText&quot;:&quot;[38]&quot;,&quot;manualOverrideText&quot;:&quot;&quot;},&quot;citationTag&quot;:&quot;MENDELEY_CITATION_v3_eyJjaXRhdGlvbklEIjoiTUVOREVMRVlfQ0lUQVRJT05fNzJlN2ZhMDAtNTFkNS00NzJjLWFiNTktNjAzYTYzMTBiZjU3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f6a00646-5e0b-4b4a-b11b-83eb37c30fc7&quot;,&quot;properties&quot;:{&quot;noteIndex&quot;:0},&quot;isEdited&quot;:false,&quot;manualOverride&quot;:{&quot;isManuallyOverridden&quot;:false,&quot;citeprocText&quot;:&quot;[39]&quot;,&quot;manualOverrideText&quot;:&quot;&quot;},&quot;citationTag&quot;:&quot;MENDELEY_CITATION_v3_eyJjaXRhdGlvbklEIjoiTUVOREVMRVlfQ0lUQVRJT05fZjZhMDA2NDYtNWUwYi00YjRhLWIxMWItODNlYjM3YzMwZmM3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a74b9371-8c0c-48ae-a100-3d0a46400d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186F9BDF9A66D419360C49EB451E742" ma:contentTypeVersion="1" ma:contentTypeDescription="Create a new document." ma:contentTypeScope="" ma:versionID="a8f375ff99671c5db0d26b2371f23fa1">
  <xsd:schema xmlns:xsd="http://www.w3.org/2001/XMLSchema" xmlns:xs="http://www.w3.org/2001/XMLSchema" xmlns:p="http://schemas.microsoft.com/office/2006/metadata/properties" xmlns:ns2="a74b9371-8c0c-48ae-a100-3d0a46400db0" targetNamespace="http://schemas.microsoft.com/office/2006/metadata/properties" ma:root="true" ma:fieldsID="de9fab2ced4835709dd2ace08fa9f8ad" ns2:_="">
    <xsd:import namespace="a74b9371-8c0c-48ae-a100-3d0a46400db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b9371-8c0c-48ae-a100-3d0a46400d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0CCB2C-C4F2-4573-9A63-935EBDE0BF5F}">
  <ds:schemaRefs>
    <ds:schemaRef ds:uri="http://schemas.openxmlformats.org/officeDocument/2006/bibliography"/>
  </ds:schemaRefs>
</ds:datastoreItem>
</file>

<file path=customXml/itemProps2.xml><?xml version="1.0" encoding="utf-8"?>
<ds:datastoreItem xmlns:ds="http://schemas.openxmlformats.org/officeDocument/2006/customXml" ds:itemID="{D108140D-39F1-4ADD-8AF1-1C99AD72A196}">
  <ds:schemaRefs>
    <ds:schemaRef ds:uri="http://schemas.microsoft.com/office/2006/metadata/properties"/>
    <ds:schemaRef ds:uri="http://schemas.microsoft.com/office/infopath/2007/PartnerControls"/>
    <ds:schemaRef ds:uri="a74b9371-8c0c-48ae-a100-3d0a46400db0"/>
  </ds:schemaRefs>
</ds:datastoreItem>
</file>

<file path=customXml/itemProps3.xml><?xml version="1.0" encoding="utf-8"?>
<ds:datastoreItem xmlns:ds="http://schemas.openxmlformats.org/officeDocument/2006/customXml" ds:itemID="{3DBB9788-6EA6-4C52-A150-C1DD385DB51F}">
  <ds:schemaRefs>
    <ds:schemaRef ds:uri="http://schemas.microsoft.com/sharepoint/v3/contenttype/forms"/>
  </ds:schemaRefs>
</ds:datastoreItem>
</file>

<file path=customXml/itemProps4.xml><?xml version="1.0" encoding="utf-8"?>
<ds:datastoreItem xmlns:ds="http://schemas.openxmlformats.org/officeDocument/2006/customXml" ds:itemID="{38598A6E-797A-4383-A7CA-5579CB2F9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b9371-8c0c-48ae-a100-3d0a46400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3754</Words>
  <Characters>21774</Characters>
  <Application>Microsoft Office Word</Application>
  <DocSecurity>0</DocSecurity>
  <Lines>5443</Lines>
  <Paragraphs>2552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Kiran Vaidya</dc:creator>
  <cp:keywords/>
  <dc:description/>
  <cp:lastModifiedBy>Arna Bhattacharya</cp:lastModifiedBy>
  <cp:revision>2</cp:revision>
  <cp:lastPrinted>2025-10-28T18:34:00Z</cp:lastPrinted>
  <dcterms:created xsi:type="dcterms:W3CDTF">2026-04-05T16:24:00Z</dcterms:created>
  <dcterms:modified xsi:type="dcterms:W3CDTF">2026-04-05T16:24:00Z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0x010100D186F9BDF9A66D419360C49EB451E742</vt:lpwstr>
  </property>
</Properties>
</file>