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ARNAV PUSHKARNA</w:t>
      </w:r>
    </w:p>
    <w:p w:rsidR="00000000" w:rsidDel="00000000" w:rsidP="00000000" w:rsidRDefault="00000000" w:rsidRPr="00000000" w14:paraId="00000002">
      <w:pPr>
        <w:pBdr>
          <w:bottom w:color="000000" w:space="1" w:sz="4" w:val="single"/>
        </w:pBd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Flat – 14, Ridge View Apartments, GH-07, Sector-21c, Faridabad, Haryana, India PIN-121001</w:t>
      </w:r>
    </w:p>
    <w:p w:rsidR="00000000" w:rsidDel="00000000" w:rsidP="00000000" w:rsidRDefault="00000000" w:rsidRPr="00000000" w14:paraId="00000003">
      <w:pPr>
        <w:pBdr>
          <w:bottom w:color="000000" w:space="1" w:sz="4" w:val="single"/>
        </w:pBd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Mobile: 9971243627; Email: pushkarnaarnav@gmail.com</w:t>
      </w:r>
    </w:p>
    <w:p w:rsidR="00000000" w:rsidDel="00000000" w:rsidP="00000000" w:rsidRDefault="00000000" w:rsidRPr="00000000" w14:paraId="0000000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EDUCATION</w:t>
      </w:r>
    </w:p>
    <w:p w:rsidR="00000000" w:rsidDel="00000000" w:rsidP="00000000" w:rsidRDefault="00000000" w:rsidRPr="00000000" w14:paraId="000000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92526"/>
          <w:sz w:val="24"/>
          <w:szCs w:val="24"/>
          <w:u w:val="none"/>
          <w:shd w:fill="auto" w:val="clear"/>
          <w:vertAlign w:val="baseline"/>
          <w:rtl w:val="0"/>
        </w:rPr>
        <w:t xml:space="preserve">Modern Vidya Niketan Aravali Hills, Sector-43, Faridabad, Haryana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Grade 12 (graduating in June 2024)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Subjects: Physics, Chemistry, Mathematics, English and Computer Science</w:t>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92526"/>
          <w:sz w:val="24"/>
          <w:szCs w:val="24"/>
          <w:u w:val="none"/>
          <w:shd w:fill="auto" w:val="clear"/>
          <w:vertAlign w:val="baseline"/>
          <w:rtl w:val="0"/>
        </w:rPr>
        <w:t xml:space="preserve">Modern Vidya Niketan Aravali Hills, Sector-43, Faridabad, Haryana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Grade 11, 2023, 78%  </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92526"/>
          <w:sz w:val="24"/>
          <w:szCs w:val="24"/>
          <w:u w:val="none"/>
          <w:shd w:fill="auto" w:val="clear"/>
          <w:vertAlign w:val="baseline"/>
          <w:rtl w:val="0"/>
        </w:rPr>
        <w:t xml:space="preserve">Modern Vidya Niketan Aravali Hills, Sector-43, Faridabad, Haryana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Grade 10, 2022, 93.00% </w:t>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92526"/>
          <w:sz w:val="24"/>
          <w:szCs w:val="24"/>
          <w:u w:val="none"/>
          <w:shd w:fill="auto" w:val="clear"/>
          <w:vertAlign w:val="baseline"/>
          <w:rtl w:val="0"/>
        </w:rPr>
        <w:t xml:space="preserve">Modern Vidya Niketan Aravali Hills, Sector-43, Faridabad, Haryana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Grade 9, 2021, 78.4%</w:t>
      </w:r>
    </w:p>
    <w:p w:rsidR="00000000" w:rsidDel="00000000" w:rsidP="00000000" w:rsidRDefault="00000000" w:rsidRPr="00000000" w14:paraId="0000000B">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ACADEMIC ACHIEVEMENTS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 Scholar, for scoring more than 3 in 3 or more AP exams, 12</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grade, Modern Vidya Niketan Aravali Hills, June 2023</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 Physics 1- 5</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 Calculus AB- 5</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 Computer Science A- 5</w:t>
      </w:r>
    </w:p>
    <w:p w:rsidR="00000000" w:rsidDel="00000000" w:rsidP="00000000" w:rsidRDefault="00000000" w:rsidRPr="00000000" w14:paraId="00000011">
      <w:pPr>
        <w:jc w:val="both"/>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Scored 8 overall in IELTS</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Listening- 8.5</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Reading- 8.5</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Writing- 7</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Speaking- 7</w:t>
      </w:r>
    </w:p>
    <w:p w:rsidR="00000000" w:rsidDel="00000000" w:rsidP="00000000" w:rsidRDefault="00000000" w:rsidRPr="00000000" w14:paraId="00000017">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9">
      <w:pPr>
        <w:shd w:fill="ffffff" w:val="clea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LANGUAGE PROFICIENCY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253"/>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English</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253"/>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Hindi</w:t>
      </w:r>
    </w:p>
    <w:p w:rsidR="00000000" w:rsidDel="00000000" w:rsidP="00000000" w:rsidRDefault="00000000" w:rsidRPr="00000000" w14:paraId="0000001C">
      <w:pPr>
        <w:shd w:fill="ffffff" w:val="clea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PROJECTS UNDERTAKEN</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Cinematch, a movie recommender app being built by me and my friend. Front-end handled by my friend and back-end by me. Planned to be from August to November.</w:t>
      </w:r>
      <w:r w:rsidDel="00000000" w:rsidR="00000000" w:rsidRPr="00000000">
        <w:rPr>
          <w:rFonts w:ascii="Arial" w:cs="Arial" w:eastAsia="Arial" w:hAnsi="Arial"/>
          <w:rtl w:val="0"/>
        </w:rPr>
        <w:t xml:space="preserve"> Completed on January 2024</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hyperlink r:id="rId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https://github.com/lakshya076/Cinematch</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1">
      <w:pPr>
        <w:shd w:fill="ffffff" w:val="clea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CERTIFICATIONS</w:t>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Core Python and Introduction to AI concepts, 1-1 online classes for Python beginner and intermediate concepts. Learnt basic datatypes and some Mobile development using the thinkable platform. Learnt surface level AI. Purple Tutor, Faridabad, May 2023</w:t>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for Data Science, AI &amp; Development by IBM, an online course on python fundamentals, data management and AI concepts. Faridabad, January 2022</w:t>
      </w:r>
    </w:p>
    <w:p w:rsidR="00000000" w:rsidDel="00000000" w:rsidP="00000000" w:rsidRDefault="00000000" w:rsidRPr="00000000" w14:paraId="00000024">
      <w:pPr>
        <w:shd w:fill="ffffff" w:val="clear"/>
        <w:jc w:val="both"/>
        <w:rPr>
          <w:rFonts w:ascii="Arial" w:cs="Arial" w:eastAsia="Arial" w:hAnsi="Arial"/>
        </w:rPr>
      </w:pPr>
      <w:r w:rsidDel="00000000" w:rsidR="00000000" w:rsidRPr="00000000">
        <w:rPr>
          <w:rtl w:val="0"/>
        </w:rPr>
      </w:r>
    </w:p>
    <w:p w:rsidR="00000000" w:rsidDel="00000000" w:rsidP="00000000" w:rsidRDefault="00000000" w:rsidRPr="00000000" w14:paraId="00000025">
      <w:pPr>
        <w:shd w:fill="ffffff" w:val="clea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TECHNICAL SKILLS – in case applying for computer science</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Decent experience in Python, with knowledge of modules like PyTorch and pandas.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worked on Windows 10 and 11 and also linux distributions like Ubuntu and Arch</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Worked with a big dataset (~600000 entries) in MySQL with integration of Python.</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some experience in encryption, and have done an implementation of SHA256 algorithm in python</w:t>
      </w:r>
      <w:r w:rsidDel="00000000" w:rsidR="00000000" w:rsidRPr="00000000">
        <w:rPr>
          <w:rtl w:val="0"/>
        </w:rPr>
      </w:r>
    </w:p>
    <w:p w:rsidR="00000000" w:rsidDel="00000000" w:rsidP="00000000" w:rsidRDefault="00000000" w:rsidRPr="00000000" w14:paraId="0000002A">
      <w:pPr>
        <w:shd w:fill="ffffff" w:val="clear"/>
        <w:jc w:val="both"/>
        <w:rPr>
          <w:rFonts w:ascii="Arial" w:cs="Arial" w:eastAsia="Arial" w:hAnsi="Arial"/>
          <w:b w:val="1"/>
        </w:rPr>
      </w:pPr>
      <w:r w:rsidDel="00000000" w:rsidR="00000000" w:rsidRPr="00000000">
        <w:rPr>
          <w:rtl w:val="0"/>
        </w:rPr>
      </w:r>
    </w:p>
    <w:p w:rsidR="00000000" w:rsidDel="00000000" w:rsidP="00000000" w:rsidRDefault="00000000" w:rsidRPr="00000000" w14:paraId="0000002B">
      <w:pPr>
        <w:shd w:fill="ffffff" w:val="clear"/>
        <w:jc w:val="both"/>
        <w:rPr>
          <w:rFonts w:ascii="Arial" w:cs="Arial" w:eastAsia="Arial" w:hAnsi="Arial"/>
          <w:b w:val="1"/>
        </w:rPr>
      </w:pPr>
      <w:r w:rsidDel="00000000" w:rsidR="00000000" w:rsidRPr="00000000">
        <w:rPr>
          <w:rtl w:val="0"/>
        </w:rPr>
      </w:r>
    </w:p>
    <w:p w:rsidR="00000000" w:rsidDel="00000000" w:rsidP="00000000" w:rsidRDefault="00000000" w:rsidRPr="00000000" w14:paraId="0000002C">
      <w:pPr>
        <w:shd w:fill="ffffff" w:val="clear"/>
        <w:jc w:val="both"/>
        <w:rPr>
          <w:rFonts w:ascii="Arial" w:cs="Arial" w:eastAsia="Arial" w:hAnsi="Arial"/>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shd w:fill="ffffff" w:val="clear"/>
        <w:ind w:hanging="180"/>
        <w:jc w:val="both"/>
        <w:rPr>
          <w:rFonts w:ascii="Arial" w:cs="Arial" w:eastAsia="Arial" w:hAnsi="Arial"/>
          <w:b w:val="1"/>
          <w:sz w:val="20"/>
          <w:szCs w:val="20"/>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20"/>
          <w:szCs w:val="20"/>
          <w:rtl w:val="0"/>
        </w:rPr>
        <w:t xml:space="preserve">EXTRACURRICULAR ACTIVITIES</w:t>
      </w:r>
    </w:p>
    <w:p w:rsidR="00000000" w:rsidDel="00000000" w:rsidP="00000000" w:rsidRDefault="00000000" w:rsidRPr="00000000" w14:paraId="0000002F">
      <w:pPr>
        <w:shd w:fill="ffffff" w:val="clear"/>
        <w:ind w:hanging="18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0">
      <w:pPr>
        <w:shd w:fill="ffffff" w:val="clear"/>
        <w:ind w:hanging="18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1">
      <w:pPr>
        <w:ind w:firstLine="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INTERNSHIPS</w:t>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Internship at Prakruthee Trust(NGO which aims to protect, conserve and restore our environment on a daily basis). Helped in managing day-to-day activities of the trust like social media marketing, collaborations, research, and strategy.</w:t>
      </w:r>
    </w:p>
    <w:p w:rsidR="00000000" w:rsidDel="00000000" w:rsidP="00000000" w:rsidRDefault="00000000" w:rsidRPr="00000000" w14:paraId="000000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weeks Industrial Internship at M/s JMSI International India Pvt. Ltd. Assisted Director -Operations on Pilot Project Management, O&amp;M and Discharge-Control for Effluent Treatment Plant.</w:t>
      </w:r>
      <w:r w:rsidDel="00000000" w:rsidR="00000000" w:rsidRPr="00000000">
        <w:rPr>
          <w:rtl w:val="0"/>
        </w:rPr>
      </w:r>
    </w:p>
    <w:p w:rsidR="00000000" w:rsidDel="00000000" w:rsidP="00000000" w:rsidRDefault="00000000" w:rsidRPr="00000000" w14:paraId="0000003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ORATORY</w:t>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Techblitz:</w:t>
      </w:r>
    </w:p>
    <w:p w:rsidR="00000000" w:rsidDel="00000000" w:rsidP="00000000" w:rsidRDefault="00000000" w:rsidRPr="00000000" w14:paraId="0000003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Held in August 2023 by my school, Modern Vidya Niketan Aravali hills.</w:t>
      </w:r>
    </w:p>
    <w:p w:rsidR="00000000" w:rsidDel="00000000" w:rsidP="00000000" w:rsidRDefault="00000000" w:rsidRPr="00000000" w14:paraId="0000003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was part of the organizing and moderation teams</w:t>
      </w:r>
    </w:p>
    <w:p w:rsidR="00000000" w:rsidDel="00000000" w:rsidP="00000000" w:rsidRDefault="00000000" w:rsidRPr="00000000" w14:paraId="0000003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organized the sub-event called wellness app expo, which I also moderated. I learned about how an event is organized. I also learnt about the dart and flutter ecosystem and how they can be used to develop apps. As, recognition, I have received a certificate for what I have done in the event.</w:t>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MUN:</w:t>
      </w:r>
    </w:p>
    <w:p w:rsidR="00000000" w:rsidDel="00000000" w:rsidP="00000000" w:rsidRDefault="00000000" w:rsidRPr="00000000" w14:paraId="0000003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Held in October 2022 by Modern Vidya Niketan Sector-17</w:t>
      </w:r>
    </w:p>
    <w:p w:rsidR="00000000" w:rsidDel="00000000" w:rsidP="00000000" w:rsidRDefault="00000000" w:rsidRPr="00000000" w14:paraId="0000003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was a delegate in the MUN</w:t>
      </w:r>
    </w:p>
    <w:p w:rsidR="00000000" w:rsidDel="00000000" w:rsidP="00000000" w:rsidRDefault="00000000" w:rsidRPr="00000000" w14:paraId="0000003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was a participant in the committee UNHRC as Gabon, with the agenda “Deliberation on international Human Rights to counter discrimination based on sexual orientation and gender identity”. I learned a lot about Gabon as a country, and its people. I also learned about the situation of people with non-conventional sexual orientation. I received a participation certificate for recognition.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MUN:</w:t>
      </w:r>
    </w:p>
    <w:p w:rsidR="00000000" w:rsidDel="00000000" w:rsidP="00000000" w:rsidRDefault="00000000" w:rsidRPr="00000000" w14:paraId="0000004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Held in October 2022 by Modern Vidya Niketan Sector-17</w:t>
      </w:r>
    </w:p>
    <w:p w:rsidR="00000000" w:rsidDel="00000000" w:rsidP="00000000" w:rsidRDefault="00000000" w:rsidRPr="00000000" w14:paraId="0000004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Participated as delegate</w:t>
      </w:r>
    </w:p>
    <w:p w:rsidR="00000000" w:rsidDel="00000000" w:rsidP="00000000" w:rsidRDefault="00000000" w:rsidRPr="00000000" w14:paraId="0000004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Participant in the committee UNHRC as Malawi, with the agenda “Elimination of Racial Discrimination with special emphasis on Improved Treatment of Migrants and Asylum Seekers, question on Discrimination Against The Minority and human right defenders”. This event has taught me how to research about different topics, and hold a constructive debate.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Cubing Competition:</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Held in November 2023 by Exun clan at Delhi Public School RK Puram</w:t>
      </w:r>
    </w:p>
    <w:p w:rsidR="00000000" w:rsidDel="00000000" w:rsidP="00000000" w:rsidRDefault="00000000" w:rsidRPr="00000000" w14:paraId="0000004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Participant</w:t>
      </w:r>
    </w:p>
    <w:p w:rsidR="00000000" w:rsidDel="00000000" w:rsidP="00000000" w:rsidRDefault="00000000" w:rsidRPr="00000000" w14:paraId="0000004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online competition, in which you solve a cube 5 times, and the Ao5 is taken. It was an interesting experience, and I got to understand how an online competition is held. It was my first time in a cubing competition. I received a certificate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School Video:</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Did voice over for a school advertisement video.</w:t>
      </w:r>
    </w:p>
    <w:p w:rsidR="00000000" w:rsidDel="00000000" w:rsidP="00000000" w:rsidRDefault="00000000" w:rsidRPr="00000000" w14:paraId="0000004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40" w:lineRule="auto"/>
        <w:ind w:left="1800" w:right="0" w:hanging="360"/>
        <w:jc w:val="left"/>
        <w:rPr>
          <w:b w:val="0"/>
          <w:i w:val="0"/>
          <w:smallCaps w:val="0"/>
          <w:strike w:val="0"/>
          <w:color w:val="000000"/>
          <w:sz w:val="24"/>
          <w:szCs w:val="24"/>
          <w:u w:val="none"/>
          <w:shd w:fill="auto" w:val="clear"/>
          <w:vertAlign w:val="baseline"/>
        </w:rPr>
      </w:pPr>
      <w:hyperlink r:id="rId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https://www.youtube.com/watch?v=7YS7PWnxiis</w:t>
        </w:r>
      </w:hyperlink>
      <w:r w:rsidDel="00000000" w:rsidR="00000000" w:rsidRPr="00000000">
        <w:rPr>
          <w:rtl w:val="0"/>
        </w:rPr>
      </w:r>
    </w:p>
    <w:p w:rsidR="00000000" w:rsidDel="00000000" w:rsidP="00000000" w:rsidRDefault="00000000" w:rsidRPr="00000000" w14:paraId="0000004D">
      <w:pPr>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OUTDOORS/SPORTS</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Participated in a sports tournament hosted by the Homerton Grammar School in 2019.</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Participated in Table Tennis competition held on sports day in my school, Modern Vidya Niketan Aravali Hills</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Field trip to a cloth dye fabrication and application factory in Ahemdabad.</w:t>
      </w:r>
      <w:r w:rsidDel="00000000" w:rsidR="00000000" w:rsidRPr="00000000">
        <w:rPr>
          <w:rtl w:val="0"/>
        </w:rPr>
      </w:r>
    </w:p>
    <w:p w:rsidR="00000000" w:rsidDel="00000000" w:rsidP="00000000" w:rsidRDefault="00000000" w:rsidRPr="00000000" w14:paraId="00000051">
      <w:pPr>
        <w:rPr>
          <w:rFonts w:ascii="Arial" w:cs="Arial" w:eastAsia="Arial" w:hAnsi="Arial"/>
          <w:b w:val="1"/>
        </w:rPr>
      </w:pPr>
      <w:r w:rsidDel="00000000" w:rsidR="00000000" w:rsidRPr="00000000">
        <w:rPr>
          <w:rFonts w:ascii="Arial" w:cs="Arial" w:eastAsia="Arial" w:hAnsi="Arial"/>
          <w:b w:val="1"/>
          <w:rtl w:val="0"/>
        </w:rPr>
        <w:t xml:space="preserve">       COMMUNITY SERVICE</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Taught English to students in backwards areas over calls as volunteer for Read A Story</w:t>
      </w:r>
      <w:r w:rsidDel="00000000" w:rsidR="00000000" w:rsidRPr="00000000">
        <w:rPr>
          <w:rtl w:val="0"/>
        </w:rPr>
      </w:r>
    </w:p>
    <w:p w:rsidR="00000000" w:rsidDel="00000000" w:rsidP="00000000" w:rsidRDefault="00000000" w:rsidRPr="00000000" w14:paraId="00000053">
      <w:pPr>
        <w:rPr>
          <w:rFonts w:ascii="Arial" w:cs="Arial" w:eastAsia="Arial" w:hAnsi="Arial"/>
          <w:b w:val="1"/>
        </w:rPr>
      </w:pPr>
      <w:r w:rsidDel="00000000" w:rsidR="00000000" w:rsidRPr="00000000">
        <w:rPr>
          <w:rtl w:val="0"/>
        </w:rPr>
      </w:r>
    </w:p>
    <w:p w:rsidR="00000000" w:rsidDel="00000000" w:rsidP="00000000" w:rsidRDefault="00000000" w:rsidRPr="00000000" w14:paraId="00000054">
      <w:pPr>
        <w:rPr>
          <w:rFonts w:ascii="Arial" w:cs="Arial" w:eastAsia="Arial" w:hAnsi="Arial"/>
          <w:b w:val="1"/>
        </w:rPr>
      </w:pPr>
      <w:r w:rsidDel="00000000" w:rsidR="00000000" w:rsidRPr="00000000">
        <w:rPr>
          <w:rtl w:val="0"/>
        </w:rPr>
      </w:r>
    </w:p>
    <w:p w:rsidR="00000000" w:rsidDel="00000000" w:rsidP="00000000" w:rsidRDefault="00000000" w:rsidRPr="00000000" w14:paraId="00000055">
      <w:pPr>
        <w:rPr>
          <w:rFonts w:ascii="Arial" w:cs="Arial" w:eastAsia="Arial" w:hAnsi="Arial"/>
          <w:b w:val="1"/>
        </w:rPr>
      </w:pPr>
      <w:r w:rsidDel="00000000" w:rsidR="00000000" w:rsidRPr="00000000">
        <w:rPr>
          <w:rtl w:val="0"/>
        </w:rPr>
      </w:r>
    </w:p>
    <w:p w:rsidR="00000000" w:rsidDel="00000000" w:rsidP="00000000" w:rsidRDefault="00000000" w:rsidRPr="00000000" w14:paraId="00000056">
      <w:pPr>
        <w:rPr>
          <w:rFonts w:ascii="Arial" w:cs="Arial" w:eastAsia="Arial" w:hAnsi="Arial"/>
          <w:b w:val="1"/>
        </w:rPr>
      </w:pPr>
      <w:r w:rsidDel="00000000" w:rsidR="00000000" w:rsidRPr="00000000">
        <w:rPr>
          <w:rFonts w:ascii="Arial" w:cs="Arial" w:eastAsia="Arial" w:hAnsi="Arial"/>
          <w:b w:val="1"/>
          <w:rtl w:val="0"/>
        </w:rPr>
        <w:t xml:space="preserve">HOBBIES</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Tennis (Playing)</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Programming</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Speedcubing</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Metaphysics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Video games</w:t>
      </w: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ectPr>
      <w:pgSz w:h="16840" w:w="11900" w:orient="portrait"/>
      <w:pgMar w:bottom="816"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akshya076/Cinematch" TargetMode="External"/><Relationship Id="rId7" Type="http://schemas.openxmlformats.org/officeDocument/2006/relationships/hyperlink" Target="https://www.youtube.com/watch?v=7YS7PWnxi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