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46C5" w14:textId="77777777" w:rsidR="004E7977" w:rsidRDefault="00D561CE">
      <w:pPr>
        <w:spacing w:before="63" w:line="237" w:lineRule="auto"/>
        <w:ind w:left="224" w:right="9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INSTITUTE OF ENGINEERING &amp; MANAGEMENT</w:t>
      </w:r>
    </w:p>
    <w:p w14:paraId="06ECB2BC" w14:textId="77777777" w:rsidR="004E7977" w:rsidRDefault="00D561CE">
      <w:pPr>
        <w:spacing w:before="208"/>
        <w:ind w:left="231" w:right="9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Department of Computer Science &amp; Engineering</w:t>
      </w:r>
    </w:p>
    <w:p w14:paraId="41918E7E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8145A75" w14:textId="77777777" w:rsidR="004E7977" w:rsidRDefault="00D561CE">
      <w:pPr>
        <w:pStyle w:val="BodyText"/>
        <w:rPr>
          <w:rFonts w:ascii="Times New Roman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76D38307" wp14:editId="2B568FBE">
            <wp:simplePos x="0" y="0"/>
            <wp:positionH relativeFrom="page">
              <wp:posOffset>2371725</wp:posOffset>
            </wp:positionH>
            <wp:positionV relativeFrom="paragraph">
              <wp:posOffset>156207</wp:posOffset>
            </wp:positionV>
            <wp:extent cx="3062998" cy="2438876"/>
            <wp:effectExtent l="0" t="0" r="0" b="0"/>
            <wp:wrapTopAndBottom/>
            <wp:docPr id="1" name="image1.jpeg" descr="C:\Users\Buddhadeb\Downloads\i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998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EF673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77A1593D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3E97399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2E046091" w14:textId="77777777" w:rsidR="004E7977" w:rsidRDefault="004E7977">
      <w:pPr>
        <w:pStyle w:val="BodyText"/>
        <w:rPr>
          <w:rFonts w:ascii="Times New Roman"/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5"/>
        <w:gridCol w:w="3875"/>
      </w:tblGrid>
      <w:tr w:rsidR="004E7977" w14:paraId="5C1CA7B1" w14:textId="77777777">
        <w:trPr>
          <w:trHeight w:val="645"/>
        </w:trPr>
        <w:tc>
          <w:tcPr>
            <w:tcW w:w="3465" w:type="dxa"/>
          </w:tcPr>
          <w:p w14:paraId="78F9660D" w14:textId="77777777" w:rsidR="004E7977" w:rsidRPr="00E266C0" w:rsidRDefault="00D561CE">
            <w:pPr>
              <w:pStyle w:val="TableParagraph"/>
              <w:spacing w:before="0" w:line="534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875" w:type="dxa"/>
          </w:tcPr>
          <w:p w14:paraId="12CCF697" w14:textId="129F4F52" w:rsidR="004E7977" w:rsidRPr="00E266C0" w:rsidRDefault="00D561CE" w:rsidP="005C2BB6">
            <w:pPr>
              <w:pStyle w:val="TableParagraph"/>
              <w:spacing w:before="0" w:line="534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Saptarshi</w:t>
            </w:r>
            <w:r w:rsidR="00E266C0" w:rsidRPr="00E266C0">
              <w:rPr>
                <w:b/>
                <w:sz w:val="40"/>
                <w:szCs w:val="40"/>
              </w:rPr>
              <w:t xml:space="preserve"> </w:t>
            </w:r>
            <w:r w:rsidR="00FB3E12" w:rsidRPr="00E266C0">
              <w:rPr>
                <w:b/>
                <w:sz w:val="40"/>
                <w:szCs w:val="40"/>
              </w:rPr>
              <w:t>Mondal</w:t>
            </w:r>
          </w:p>
        </w:tc>
      </w:tr>
      <w:tr w:rsidR="004E7977" w14:paraId="31C9A278" w14:textId="77777777">
        <w:trPr>
          <w:trHeight w:val="752"/>
        </w:trPr>
        <w:tc>
          <w:tcPr>
            <w:tcW w:w="3465" w:type="dxa"/>
          </w:tcPr>
          <w:p w14:paraId="525A0AEA" w14:textId="77777777" w:rsidR="004E7977" w:rsidRPr="00E266C0" w:rsidRDefault="00D561CE">
            <w:pPr>
              <w:pStyle w:val="TableParagraph"/>
              <w:spacing w:before="92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Class Roll</w:t>
            </w:r>
          </w:p>
        </w:tc>
        <w:tc>
          <w:tcPr>
            <w:tcW w:w="3875" w:type="dxa"/>
          </w:tcPr>
          <w:p w14:paraId="63619623" w14:textId="71BC5471" w:rsidR="004E7977" w:rsidRPr="00E266C0" w:rsidRDefault="00D561CE" w:rsidP="001E023E">
            <w:pPr>
              <w:pStyle w:val="TableParagraph"/>
              <w:spacing w:before="92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1E023E" w:rsidRPr="00E266C0">
              <w:rPr>
                <w:b/>
                <w:sz w:val="40"/>
                <w:szCs w:val="40"/>
              </w:rPr>
              <w:t>2</w:t>
            </w:r>
            <w:r w:rsidR="00FB3E12" w:rsidRPr="00E266C0">
              <w:rPr>
                <w:b/>
                <w:sz w:val="40"/>
                <w:szCs w:val="40"/>
              </w:rPr>
              <w:t>7</w:t>
            </w:r>
          </w:p>
        </w:tc>
      </w:tr>
      <w:tr w:rsidR="004E7977" w14:paraId="182BEC9E" w14:textId="77777777">
        <w:trPr>
          <w:trHeight w:val="752"/>
        </w:trPr>
        <w:tc>
          <w:tcPr>
            <w:tcW w:w="3465" w:type="dxa"/>
          </w:tcPr>
          <w:p w14:paraId="1F6AA2B3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Enrollment No.</w:t>
            </w:r>
          </w:p>
        </w:tc>
        <w:tc>
          <w:tcPr>
            <w:tcW w:w="3875" w:type="dxa"/>
          </w:tcPr>
          <w:p w14:paraId="58F05CFB" w14:textId="4FD26001" w:rsidR="004E7977" w:rsidRPr="00E266C0" w:rsidRDefault="00D561CE" w:rsidP="005C2BB6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12019002002039</w:t>
            </w:r>
          </w:p>
        </w:tc>
      </w:tr>
      <w:tr w:rsidR="004E7977" w14:paraId="247F74AC" w14:textId="77777777">
        <w:trPr>
          <w:trHeight w:val="752"/>
        </w:trPr>
        <w:tc>
          <w:tcPr>
            <w:tcW w:w="3465" w:type="dxa"/>
          </w:tcPr>
          <w:p w14:paraId="68211E4C" w14:textId="77777777" w:rsidR="004E7977" w:rsidRPr="00E266C0" w:rsidRDefault="00D561CE">
            <w:pPr>
              <w:pStyle w:val="TableParagraph"/>
              <w:spacing w:before="93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Subject Name</w:t>
            </w:r>
          </w:p>
        </w:tc>
        <w:tc>
          <w:tcPr>
            <w:tcW w:w="3875" w:type="dxa"/>
          </w:tcPr>
          <w:p w14:paraId="59942C97" w14:textId="0F48F523" w:rsidR="004E7977" w:rsidRPr="00E266C0" w:rsidRDefault="00D561CE">
            <w:pPr>
              <w:pStyle w:val="TableParagraph"/>
              <w:spacing w:before="93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EC5AD2" w:rsidRPr="00E266C0">
              <w:rPr>
                <w:b/>
                <w:sz w:val="40"/>
                <w:szCs w:val="40"/>
              </w:rPr>
              <w:t>OOP</w:t>
            </w:r>
            <w:r w:rsidRPr="00E266C0">
              <w:rPr>
                <w:b/>
                <w:sz w:val="40"/>
                <w:szCs w:val="40"/>
              </w:rPr>
              <w:t xml:space="preserve"> Lab</w:t>
            </w:r>
          </w:p>
        </w:tc>
      </w:tr>
      <w:tr w:rsidR="004E7977" w14:paraId="750F2799" w14:textId="77777777">
        <w:trPr>
          <w:trHeight w:val="752"/>
        </w:trPr>
        <w:tc>
          <w:tcPr>
            <w:tcW w:w="3465" w:type="dxa"/>
          </w:tcPr>
          <w:p w14:paraId="48ABBFD4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Assignment No.</w:t>
            </w:r>
          </w:p>
        </w:tc>
        <w:tc>
          <w:tcPr>
            <w:tcW w:w="3875" w:type="dxa"/>
          </w:tcPr>
          <w:p w14:paraId="7FEAFD95" w14:textId="50E778EB" w:rsidR="004E7977" w:rsidRPr="00E266C0" w:rsidRDefault="00D561CE" w:rsidP="001E023E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Day </w:t>
            </w:r>
            <w:r w:rsidR="00F60D3E">
              <w:rPr>
                <w:b/>
                <w:sz w:val="40"/>
                <w:szCs w:val="40"/>
              </w:rPr>
              <w:t>7</w:t>
            </w:r>
          </w:p>
        </w:tc>
      </w:tr>
      <w:tr w:rsidR="004E7977" w14:paraId="42494538" w14:textId="77777777">
        <w:trPr>
          <w:trHeight w:val="645"/>
        </w:trPr>
        <w:tc>
          <w:tcPr>
            <w:tcW w:w="3465" w:type="dxa"/>
          </w:tcPr>
          <w:p w14:paraId="616F1D21" w14:textId="77777777" w:rsidR="004E7977" w:rsidRPr="00E266C0" w:rsidRDefault="00D561CE">
            <w:pPr>
              <w:pStyle w:val="TableParagraph"/>
              <w:spacing w:before="92" w:line="532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5" w:type="dxa"/>
          </w:tcPr>
          <w:p w14:paraId="7EBD6143" w14:textId="36DC1ECE" w:rsidR="004E7977" w:rsidRPr="00E266C0" w:rsidRDefault="00D561CE" w:rsidP="001E023E">
            <w:pPr>
              <w:pStyle w:val="TableParagraph"/>
              <w:spacing w:before="92" w:line="532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11</w:t>
            </w:r>
            <w:r w:rsidRPr="00E266C0">
              <w:rPr>
                <w:b/>
                <w:sz w:val="40"/>
                <w:szCs w:val="40"/>
              </w:rPr>
              <w:t>/</w:t>
            </w:r>
            <w:r w:rsidR="001E023E" w:rsidRPr="00E266C0">
              <w:rPr>
                <w:b/>
                <w:sz w:val="40"/>
                <w:szCs w:val="40"/>
              </w:rPr>
              <w:t>0</w:t>
            </w:r>
            <w:r w:rsidR="00EC5AD2" w:rsidRPr="00E266C0">
              <w:rPr>
                <w:b/>
                <w:sz w:val="40"/>
                <w:szCs w:val="40"/>
              </w:rPr>
              <w:t>8</w:t>
            </w:r>
            <w:r w:rsidRPr="00E266C0">
              <w:rPr>
                <w:b/>
                <w:sz w:val="40"/>
                <w:szCs w:val="40"/>
              </w:rPr>
              <w:t>/2021</w:t>
            </w:r>
          </w:p>
        </w:tc>
      </w:tr>
    </w:tbl>
    <w:p w14:paraId="0FF1552E" w14:textId="77777777" w:rsidR="004E7977" w:rsidRDefault="004E7977">
      <w:pPr>
        <w:spacing w:line="532" w:lineRule="exact"/>
        <w:rPr>
          <w:sz w:val="48"/>
        </w:rPr>
        <w:sectPr w:rsidR="004E7977">
          <w:type w:val="continuous"/>
          <w:pgSz w:w="12240" w:h="15840"/>
          <w:pgMar w:top="1380" w:right="1420" w:bottom="280" w:left="1280" w:header="720" w:footer="720" w:gutter="0"/>
          <w:cols w:space="720"/>
        </w:sectPr>
      </w:pPr>
    </w:p>
    <w:p w14:paraId="1D3C9C09" w14:textId="568CE6E5" w:rsidR="008515DE" w:rsidRDefault="004C6631" w:rsidP="009C1361">
      <w:pPr>
        <w:pStyle w:val="Heading1"/>
        <w:numPr>
          <w:ilvl w:val="0"/>
          <w:numId w:val="3"/>
        </w:numPr>
        <w:tabs>
          <w:tab w:val="left" w:pos="399"/>
        </w:tabs>
        <w:spacing w:before="60" w:line="290" w:lineRule="auto"/>
        <w:ind w:right="416"/>
        <w:jc w:val="both"/>
      </w:pPr>
      <w:r>
        <w:lastRenderedPageBreak/>
        <w:t>Design an interface named Figure with a field PI (=3.14). Create two concrete</w:t>
      </w:r>
      <w:r>
        <w:t xml:space="preserve"> </w:t>
      </w:r>
      <w:r>
        <w:t>subclasses of it named Circle and Rectangle respectively. Create objects of the two</w:t>
      </w:r>
      <w:r>
        <w:t xml:space="preserve"> </w:t>
      </w:r>
      <w:r>
        <w:t>subclasses and calculate their areas.</w:t>
      </w:r>
    </w:p>
    <w:p w14:paraId="4644C02A" w14:textId="5CADDBC3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Ans:</w:t>
      </w:r>
    </w:p>
    <w:p w14:paraId="79D55D70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import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java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util</w:t>
      </w:r>
      <w:proofErr w:type="spellEnd"/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.</w:t>
      </w:r>
      <w:proofErr w:type="gramStart"/>
      <w:r w:rsidRPr="009C1361">
        <w:rPr>
          <w:rFonts w:ascii="Source Code Pro" w:eastAsia="Times New Roman" w:hAnsi="Source Code Pro" w:cs="Times New Roman"/>
          <w:i/>
          <w:iCs/>
          <w:color w:val="7FDBCA"/>
          <w:sz w:val="21"/>
          <w:szCs w:val="21"/>
          <w:lang w:val="en-IN" w:eastAsia="en-IN" w:bidi="ar-SA"/>
        </w:rPr>
        <w:t>*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096E96F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2A320C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interface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Figure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72D6D5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PI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3.14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24C7ECE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4D76AF4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area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72EC5B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5864DF3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0D42F0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Circle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implements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Figure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71DD90B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rad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2F1C543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CD8687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Circle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rad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52BD7C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rad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rad;</w:t>
      </w:r>
      <w:proofErr w:type="gramEnd"/>
    </w:p>
    <w:p w14:paraId="3E01923C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5D53D053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36BF9C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area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059801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Figure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PI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*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rad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*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rad;</w:t>
      </w:r>
      <w:proofErr w:type="gramEnd"/>
    </w:p>
    <w:p w14:paraId="54949D1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45B834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25C8014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4E6BDE5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lastRenderedPageBreak/>
        <w:t>class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Rectangle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implements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Figure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30FA24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length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breadth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29D15E74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02147C1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Rectangle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length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breadth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7CA991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length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length;</w:t>
      </w:r>
    </w:p>
    <w:p w14:paraId="3261043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breadth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breadth;</w:t>
      </w:r>
    </w:p>
    <w:p w14:paraId="4EEB969C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3EFDB65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648EF04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area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70623E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length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*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breadth;</w:t>
      </w:r>
      <w:proofErr w:type="gramEnd"/>
    </w:p>
    <w:p w14:paraId="219C184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C5C40F1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7A3465F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739B8A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CalcArea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C6D0655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proofErr w:type="spellStart"/>
      <w:r w:rsidRPr="009C13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D98986F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Scanner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Scanner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in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21CC4F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</w:t>
      </w:r>
      <w:proofErr w:type="spellStart"/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n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Enter</w:t>
      </w:r>
      <w:proofErr w:type="spellEnd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the radius of the </w:t>
      </w:r>
      <w:proofErr w:type="gramStart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circle :</w:t>
      </w:r>
      <w:proofErr w:type="gramEnd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4BC63F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nextDouble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A53AB8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Enter the length and breadth of the Rectangle </w:t>
      </w:r>
      <w:proofErr w:type="gramStart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respectively :</w:t>
      </w:r>
      <w:proofErr w:type="gramEnd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6E77D95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l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nextDouble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9C9916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b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nextDouble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4DCC35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43E91A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Figure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fig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1F67BF71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    fig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Circle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r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6A28160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The area of the circle </w:t>
      </w:r>
      <w:proofErr w:type="gramStart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is :</w:t>
      </w:r>
      <w:proofErr w:type="gramEnd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fig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area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EE14144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2918ED1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fig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Rectangle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l, b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520BBD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The area of the Rectangle </w:t>
      </w:r>
      <w:proofErr w:type="gramStart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is :</w:t>
      </w:r>
      <w:proofErr w:type="gramEnd"/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fig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area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3D3381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491BB66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close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7316469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CE5E590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14D4B1CB" w14:textId="77777777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5B27FD25" w14:textId="1B1B5DBA" w:rsidR="004C6631" w:rsidRDefault="009C1361" w:rsidP="004C663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03E76B43" w14:textId="31932B5B" w:rsidR="009C1361" w:rsidRDefault="009C1361" w:rsidP="004C663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drawing>
          <wp:inline distT="0" distB="0" distL="0" distR="0" wp14:anchorId="4F4A1066" wp14:editId="63BF0401">
            <wp:extent cx="7134225" cy="100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814C" w14:textId="77777777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75F303C5" w14:textId="4E3C68C3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2. Check without having any abstract method whether an interface is possible. If so, then</w:t>
      </w:r>
      <w:r>
        <w:t xml:space="preserve"> </w:t>
      </w:r>
      <w:r>
        <w:t>give coding example.</w:t>
      </w:r>
    </w:p>
    <w:p w14:paraId="594E52F9" w14:textId="7E8BE4CA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57D5256C" w14:textId="27098CCF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346B9C3E" w14:textId="77777777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0E732F54" w14:textId="11D1D974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Ans:</w:t>
      </w:r>
    </w:p>
    <w:p w14:paraId="19F080C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interface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NewIntr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A88517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default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disp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AAB1F6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Default method in interface but not abstract method.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31E0509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581789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52FC25BA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cube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E40277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x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*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x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*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x;</w:t>
      </w:r>
      <w:proofErr w:type="gramEnd"/>
    </w:p>
    <w:p w14:paraId="6E37B4DC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A223C94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3E7ADFE5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AEC1DC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NoAbstractMethod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implements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NewIntr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F3EF6A5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D88D6E1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Cube of number: 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NewIntr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cube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9C13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5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15A865C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NewIntr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n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NoAbstractMethod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8548C2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n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disp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E91BBB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7DB259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3A8FFEEC" w14:textId="4D3DB79E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53BA1737" w14:textId="57B9FC2E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150C4994" w14:textId="7C911379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drawing>
          <wp:inline distT="0" distB="0" distL="0" distR="0" wp14:anchorId="3B50F704" wp14:editId="3A8E3097">
            <wp:extent cx="7134225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7781" w14:textId="77777777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3. Create an interface with three abstract methods check whether you can override only</w:t>
      </w:r>
    </w:p>
    <w:p w14:paraId="64A504F6" w14:textId="168E8775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few methods (not all methods) in its concrete subclass or not.</w:t>
      </w:r>
    </w:p>
    <w:p w14:paraId="74EF50DE" w14:textId="2BEE1F6F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Ans:</w:t>
      </w:r>
    </w:p>
    <w:p w14:paraId="35D94F5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interface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Intr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6CC4BC6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methodOne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27C9D6C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11B0288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methodTwo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E108DC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C1BDBF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methodThree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3D36AC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40B517E9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E630C8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abstract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Abstract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implements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Intr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8E46A70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@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Override</w:t>
      </w:r>
    </w:p>
    <w:p w14:paraId="2DD42AF9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methodOne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F81559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Abstract class inheriting method one from interface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5FBD787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2C35BAE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1BA0CBA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@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Override</w:t>
      </w:r>
    </w:p>
    <w:p w14:paraId="02B163F2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methodTwo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6A53EDB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Abstract class inheriting method two from interface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30D3652B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38DCEB61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0E3EAA0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150D9474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lastRenderedPageBreak/>
        <w:t>class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ExtendAbstract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Abstract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504EBA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8D214E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@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Override</w:t>
      </w:r>
    </w:p>
    <w:p w14:paraId="5E78BF94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methodThree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95A6C8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9C13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Abstract class inheriting method three from interface via Abstract Class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7D034A9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25270BC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2FBB8DFA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94273B5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AbstractInherit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55DC6F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proofErr w:type="spellStart"/>
      <w:r w:rsidRPr="009C13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9A6ADE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ExtendAbstract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</w:t>
      </w:r>
      <w:proofErr w:type="spellEnd"/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9C13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ExtendAbstract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A6A24E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75175FCD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methodOne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CC33529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methodTwo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7DB18C6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methodThree</w:t>
      </w:r>
      <w:proofErr w:type="spellEnd"/>
      <w:proofErr w:type="gram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B52243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9C13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9C13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Start"/>
      <w:r w:rsidRPr="009C13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19444C57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C3170E8" w14:textId="77777777" w:rsidR="009C1361" w:rsidRPr="009C1361" w:rsidRDefault="009C1361" w:rsidP="009C13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9C13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6938A9E2" w14:textId="3FC5632D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127A8899" w14:textId="209299B0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331EB18E" w14:textId="225A76A2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lastRenderedPageBreak/>
        <w:drawing>
          <wp:inline distT="0" distB="0" distL="0" distR="0" wp14:anchorId="0D051642" wp14:editId="617E4702">
            <wp:extent cx="71247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F46E" w14:textId="50F94C43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 w:rsidRPr="009C1361">
        <w:t>4. Does an interface can inherit an abstract class? If so, then give coding example.</w:t>
      </w:r>
    </w:p>
    <w:p w14:paraId="06EF76AB" w14:textId="0DC31659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Ans:</w:t>
      </w:r>
    </w:p>
    <w:p w14:paraId="2277BD4F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interface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A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66A63DA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methodOne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29884E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02FDCE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methodTwo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73A3FD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0B0F919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methodThree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05106F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7F84946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1C3F3F5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B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implements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16DBE5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methodOne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A2C630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001175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Method One of Interface.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03E0DA32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41F55ED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13053E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methodTwo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6102AA6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001175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Method Two of Interface.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4540F8B2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891AF0F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7F5CFF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methodThree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6C37A6F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001175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Method Three of Interface.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2E0E58EF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77689A2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198B10A1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7099EDF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FewMethod</w:t>
      </w:r>
      <w:proofErr w:type="spellEnd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7209533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proofErr w:type="spellStart"/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808843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B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ab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B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9C619A3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1FD25743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636A5F08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ab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methodOne</w:t>
      </w:r>
      <w:proofErr w:type="spellEnd"/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2CCB0D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ab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methodTwo</w:t>
      </w:r>
      <w:proofErr w:type="spellEnd"/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1A9EAE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ab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methodThree</w:t>
      </w:r>
      <w:proofErr w:type="spellEnd"/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EA54083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54A8D2F3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BB19A8D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103D0304" w14:textId="1783111B" w:rsidR="009C1361" w:rsidRDefault="009C1361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1A33F248" w14:textId="361879F9" w:rsidR="00001175" w:rsidRDefault="00001175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drawing>
          <wp:inline distT="0" distB="0" distL="0" distR="0" wp14:anchorId="00ACE2D2" wp14:editId="141FA37A">
            <wp:extent cx="7134225" cy="58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13D5" w14:textId="6830B849" w:rsidR="00001175" w:rsidRDefault="00001175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301AC1AE" w14:textId="0D84FF0A" w:rsidR="00001175" w:rsidRDefault="00001175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4238D968" w14:textId="19F93C28" w:rsidR="00001175" w:rsidRDefault="00001175" w:rsidP="009C13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435E1A65" w14:textId="77777777" w:rsidR="00001175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5. Create two interfaces, each with two methods. Inherit a new interface from the two,</w:t>
      </w:r>
    </w:p>
    <w:p w14:paraId="0C276B03" w14:textId="77777777" w:rsidR="00001175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adding a new method. Create a class by implementing the new interface and inheriting</w:t>
      </w:r>
    </w:p>
    <w:p w14:paraId="5F410F28" w14:textId="77777777" w:rsidR="00001175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 xml:space="preserve">from a concrete class. In </w:t>
      </w:r>
      <w:proofErr w:type="gramStart"/>
      <w:r>
        <w:t>main(</w:t>
      </w:r>
      <w:proofErr w:type="gramEnd"/>
      <w:r>
        <w:t>) method, create an object of the derived class and call</w:t>
      </w:r>
    </w:p>
    <w:p w14:paraId="0985880D" w14:textId="4061EABA" w:rsidR="00001175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all the methods.</w:t>
      </w:r>
    </w:p>
    <w:p w14:paraId="0776B964" w14:textId="3C0A5685" w:rsidR="00001175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Ans:</w:t>
      </w:r>
    </w:p>
    <w:p w14:paraId="0C313760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interface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Add_Sub</w:t>
      </w:r>
      <w:proofErr w:type="spellEnd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726028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add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83B54F9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737B830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subtract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FA1DA36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3F3D1C1D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66C5DD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interface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Mul_Div</w:t>
      </w:r>
      <w:proofErr w:type="spellEnd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6593B7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multiply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84AA10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20FE20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divide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660177D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0F71FF8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364FE8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ExtendClass</w:t>
      </w:r>
      <w:proofErr w:type="spellEnd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485D0D1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CA8D63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001175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Extended class via Execute.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042ED23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343B12C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26F09E02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7EA6EF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interface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Calculator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Add_Sub</w:t>
      </w:r>
      <w:proofErr w:type="spellEnd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Mul_Div</w:t>
      </w:r>
      <w:proofErr w:type="spellEnd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7AFFB6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printResult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result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54D94FC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7C596248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C1C631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Execute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ExtendClass</w:t>
      </w:r>
      <w:proofErr w:type="spellEnd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implements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Calculator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8121171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add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833FCB6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result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x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y;</w:t>
      </w:r>
      <w:proofErr w:type="gramEnd"/>
    </w:p>
    <w:p w14:paraId="6D7291B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printResult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result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5F4D94F0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3E57AB81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45B586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subtract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F5BD191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result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x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-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y;</w:t>
      </w:r>
      <w:proofErr w:type="gramEnd"/>
    </w:p>
    <w:p w14:paraId="00839992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printResult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result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53A72D1C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F7A786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86A7FB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multiply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8B30120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result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x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*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y;</w:t>
      </w:r>
      <w:proofErr w:type="gramEnd"/>
    </w:p>
    <w:p w14:paraId="263EFA73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printResult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result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591ACEBD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47A1501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A84BA3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divide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x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y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0E92E72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result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x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/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y;</w:t>
      </w:r>
      <w:proofErr w:type="gramEnd"/>
    </w:p>
    <w:p w14:paraId="2CA78A0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printResult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result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32680F3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}</w:t>
      </w:r>
    </w:p>
    <w:p w14:paraId="5D1D2399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1EB844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printResult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double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result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33DFCD3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001175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The result </w:t>
      </w:r>
      <w:proofErr w:type="gramStart"/>
      <w:r w:rsidRPr="00001175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is :</w:t>
      </w:r>
      <w:proofErr w:type="gramEnd"/>
      <w:r w:rsidRPr="00001175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result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C18CF2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5ECF838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59F5AEB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proofErr w:type="spellStart"/>
      <w:r w:rsidRPr="00001175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13D09DC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Execute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001175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Execute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DB0132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46DC0EB8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add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5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10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32D883B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subtract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35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15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4CFFBAE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multiply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6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9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9F6F730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divide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45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001175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6</w:t>
      </w:r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275C704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c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proofErr w:type="gramStart"/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B60C62A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proofErr w:type="spellStart"/>
      <w:r w:rsidRPr="00001175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001175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proofErr w:type="spellEnd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proofErr w:type="gramStart"/>
      <w:r w:rsidRPr="00001175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  <w:proofErr w:type="gramEnd"/>
    </w:p>
    <w:p w14:paraId="1A9EE75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5D1DC347" w14:textId="77777777" w:rsidR="00001175" w:rsidRPr="00001175" w:rsidRDefault="00001175" w:rsidP="00001175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001175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73A601BB" w14:textId="59D9705B" w:rsidR="00001175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05B82CAD" w14:textId="204416FF" w:rsidR="00001175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6F32F838" w14:textId="77777777" w:rsidR="00001175" w:rsidRPr="008515DE" w:rsidRDefault="00001175" w:rsidP="00001175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sectPr w:rsidR="00001175" w:rsidRPr="008515DE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7C7"/>
    <w:multiLevelType w:val="hybridMultilevel"/>
    <w:tmpl w:val="FD623D92"/>
    <w:lvl w:ilvl="0" w:tplc="6C3824DA">
      <w:start w:val="1"/>
      <w:numFmt w:val="decimal"/>
      <w:lvlText w:val="%1."/>
      <w:lvlJc w:val="left"/>
      <w:pPr>
        <w:ind w:left="160" w:hanging="238"/>
        <w:jc w:val="left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0B0C0DB4">
      <w:start w:val="1"/>
      <w:numFmt w:val="lowerLetter"/>
      <w:lvlText w:val="%2)"/>
      <w:lvlJc w:val="left"/>
      <w:pPr>
        <w:ind w:left="881" w:hanging="361"/>
        <w:jc w:val="left"/>
      </w:pPr>
      <w:rPr>
        <w:rFonts w:ascii="Calibri" w:eastAsia="Calibri" w:hAnsi="Calibri" w:cs="Calibri" w:hint="default"/>
        <w:b/>
        <w:bCs/>
        <w:spacing w:val="-3"/>
        <w:w w:val="101"/>
        <w:sz w:val="22"/>
        <w:szCs w:val="22"/>
        <w:lang w:val="en-US" w:eastAsia="en-US" w:bidi="en-US"/>
      </w:rPr>
    </w:lvl>
    <w:lvl w:ilvl="2" w:tplc="08723DD2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en-US"/>
      </w:rPr>
    </w:lvl>
    <w:lvl w:ilvl="3" w:tplc="28B88FE2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en-US"/>
      </w:rPr>
    </w:lvl>
    <w:lvl w:ilvl="4" w:tplc="6DACE73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en-US"/>
      </w:rPr>
    </w:lvl>
    <w:lvl w:ilvl="5" w:tplc="C1A46914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 w:tplc="91B2052A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en-US"/>
      </w:rPr>
    </w:lvl>
    <w:lvl w:ilvl="7" w:tplc="936AD55A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 w:tplc="82BA8234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1D62362"/>
    <w:multiLevelType w:val="hybridMultilevel"/>
    <w:tmpl w:val="AC221D8E"/>
    <w:lvl w:ilvl="0" w:tplc="6E2AD74A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5" w:hanging="360"/>
      </w:pPr>
    </w:lvl>
    <w:lvl w:ilvl="2" w:tplc="4009001B" w:tentative="1">
      <w:start w:val="1"/>
      <w:numFmt w:val="lowerRoman"/>
      <w:lvlText w:val="%3."/>
      <w:lvlJc w:val="right"/>
      <w:pPr>
        <w:ind w:left="2005" w:hanging="180"/>
      </w:pPr>
    </w:lvl>
    <w:lvl w:ilvl="3" w:tplc="4009000F" w:tentative="1">
      <w:start w:val="1"/>
      <w:numFmt w:val="decimal"/>
      <w:lvlText w:val="%4."/>
      <w:lvlJc w:val="left"/>
      <w:pPr>
        <w:ind w:left="2725" w:hanging="360"/>
      </w:pPr>
    </w:lvl>
    <w:lvl w:ilvl="4" w:tplc="40090019" w:tentative="1">
      <w:start w:val="1"/>
      <w:numFmt w:val="lowerLetter"/>
      <w:lvlText w:val="%5."/>
      <w:lvlJc w:val="left"/>
      <w:pPr>
        <w:ind w:left="3445" w:hanging="360"/>
      </w:pPr>
    </w:lvl>
    <w:lvl w:ilvl="5" w:tplc="4009001B" w:tentative="1">
      <w:start w:val="1"/>
      <w:numFmt w:val="lowerRoman"/>
      <w:lvlText w:val="%6."/>
      <w:lvlJc w:val="right"/>
      <w:pPr>
        <w:ind w:left="4165" w:hanging="180"/>
      </w:pPr>
    </w:lvl>
    <w:lvl w:ilvl="6" w:tplc="4009000F" w:tentative="1">
      <w:start w:val="1"/>
      <w:numFmt w:val="decimal"/>
      <w:lvlText w:val="%7."/>
      <w:lvlJc w:val="left"/>
      <w:pPr>
        <w:ind w:left="4885" w:hanging="360"/>
      </w:pPr>
    </w:lvl>
    <w:lvl w:ilvl="7" w:tplc="40090019" w:tentative="1">
      <w:start w:val="1"/>
      <w:numFmt w:val="lowerLetter"/>
      <w:lvlText w:val="%8."/>
      <w:lvlJc w:val="left"/>
      <w:pPr>
        <w:ind w:left="5605" w:hanging="360"/>
      </w:pPr>
    </w:lvl>
    <w:lvl w:ilvl="8" w:tplc="40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2" w15:restartNumberingAfterBreak="0">
    <w:nsid w:val="768110D8"/>
    <w:multiLevelType w:val="hybridMultilevel"/>
    <w:tmpl w:val="1794F77E"/>
    <w:lvl w:ilvl="0" w:tplc="7BC831E8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5" w:hanging="360"/>
      </w:pPr>
    </w:lvl>
    <w:lvl w:ilvl="2" w:tplc="4009001B" w:tentative="1">
      <w:start w:val="1"/>
      <w:numFmt w:val="lowerRoman"/>
      <w:lvlText w:val="%3."/>
      <w:lvlJc w:val="right"/>
      <w:pPr>
        <w:ind w:left="2005" w:hanging="180"/>
      </w:pPr>
    </w:lvl>
    <w:lvl w:ilvl="3" w:tplc="4009000F" w:tentative="1">
      <w:start w:val="1"/>
      <w:numFmt w:val="decimal"/>
      <w:lvlText w:val="%4."/>
      <w:lvlJc w:val="left"/>
      <w:pPr>
        <w:ind w:left="2725" w:hanging="360"/>
      </w:pPr>
    </w:lvl>
    <w:lvl w:ilvl="4" w:tplc="40090019" w:tentative="1">
      <w:start w:val="1"/>
      <w:numFmt w:val="lowerLetter"/>
      <w:lvlText w:val="%5."/>
      <w:lvlJc w:val="left"/>
      <w:pPr>
        <w:ind w:left="3445" w:hanging="360"/>
      </w:pPr>
    </w:lvl>
    <w:lvl w:ilvl="5" w:tplc="4009001B" w:tentative="1">
      <w:start w:val="1"/>
      <w:numFmt w:val="lowerRoman"/>
      <w:lvlText w:val="%6."/>
      <w:lvlJc w:val="right"/>
      <w:pPr>
        <w:ind w:left="4165" w:hanging="180"/>
      </w:pPr>
    </w:lvl>
    <w:lvl w:ilvl="6" w:tplc="4009000F" w:tentative="1">
      <w:start w:val="1"/>
      <w:numFmt w:val="decimal"/>
      <w:lvlText w:val="%7."/>
      <w:lvlJc w:val="left"/>
      <w:pPr>
        <w:ind w:left="4885" w:hanging="360"/>
      </w:pPr>
    </w:lvl>
    <w:lvl w:ilvl="7" w:tplc="40090019" w:tentative="1">
      <w:start w:val="1"/>
      <w:numFmt w:val="lowerLetter"/>
      <w:lvlText w:val="%8."/>
      <w:lvlJc w:val="left"/>
      <w:pPr>
        <w:ind w:left="5605" w:hanging="360"/>
      </w:pPr>
    </w:lvl>
    <w:lvl w:ilvl="8" w:tplc="4009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77"/>
    <w:rsid w:val="00001175"/>
    <w:rsid w:val="00154F3B"/>
    <w:rsid w:val="001E023E"/>
    <w:rsid w:val="0028645B"/>
    <w:rsid w:val="004C6631"/>
    <w:rsid w:val="004E7977"/>
    <w:rsid w:val="005C2BB6"/>
    <w:rsid w:val="007E75FC"/>
    <w:rsid w:val="008515DE"/>
    <w:rsid w:val="009C1361"/>
    <w:rsid w:val="00D561CE"/>
    <w:rsid w:val="00E266C0"/>
    <w:rsid w:val="00EC5AD2"/>
    <w:rsid w:val="00EE3351"/>
    <w:rsid w:val="00F60D3E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008"/>
  <w15:docId w15:val="{7AF87215-97FC-487F-BD05-9A9EC99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60" w:right="12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</dc:creator>
  <cp:lastModifiedBy>Saptarshi Mondal</cp:lastModifiedBy>
  <cp:revision>15</cp:revision>
  <dcterms:created xsi:type="dcterms:W3CDTF">2021-05-07T06:12:00Z</dcterms:created>
  <dcterms:modified xsi:type="dcterms:W3CDTF">2021-09-15T19:25:00Z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