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Normal Requirements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and Sign up for the users.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recovery and change.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Speech-to-Text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User-friendly interface for speech input.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 Modeling (Effective identification of topics from ambiguous or unclear speech)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 visualization of highlighted sections corresponding to discussed topics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 and user-friendly subscription system. (SSLCOMMERZ)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various subscription packages and pricing models.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Customizable packages and validity.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Discounts, offers, and easy renewal options.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12. Secure storage and management of user data.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Requirements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Intuitive and accessible user interface.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and Interactive dashboard for operation management.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Customizable display settings for font size, contrast, and theme.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feedback mechanism for refining the system.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Concentration improvement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Customizable concentration improvement settings for user preferences.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 analytics tools (graphs, charts) for business insights.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data tracking for analysis of usage patterns.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Exciting requirements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