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E807" w14:textId="77777777" w:rsidR="009B135C" w:rsidRDefault="009B135C" w:rsidP="009B135C">
      <w:r>
        <w:t>000100 IDENTIFICATION DIVISION.                                         00010000</w:t>
      </w:r>
    </w:p>
    <w:p w14:paraId="1010247F" w14:textId="77777777" w:rsidR="009B135C" w:rsidRDefault="009B135C" w:rsidP="009B135C">
      <w:r>
        <w:t>000200 PROGRAM-ID.    CBLPGM2.                                          00020000</w:t>
      </w:r>
    </w:p>
    <w:p w14:paraId="5654C858" w14:textId="77777777" w:rsidR="009B135C" w:rsidRDefault="009B135C" w:rsidP="009B135C">
      <w:r>
        <w:t>000300 ENVIRONMENT DIVISION.                                            00030000</w:t>
      </w:r>
    </w:p>
    <w:p w14:paraId="0D96B841" w14:textId="77777777" w:rsidR="009B135C" w:rsidRDefault="009B135C" w:rsidP="009B135C">
      <w:r>
        <w:t>000400 INPUT-OUTPUT SECTION.                                            00040000</w:t>
      </w:r>
    </w:p>
    <w:p w14:paraId="6A2758BF" w14:textId="77777777" w:rsidR="009B135C" w:rsidRDefault="009B135C" w:rsidP="009B135C">
      <w:r>
        <w:t>000500 FILE-CONTROL.                                                    00050000</w:t>
      </w:r>
    </w:p>
    <w:p w14:paraId="02848E01" w14:textId="77777777" w:rsidR="009B135C" w:rsidRDefault="009B135C" w:rsidP="009B135C">
      <w:r>
        <w:t>000600     SELECT INFILE  ASSIGN TO UT-S-INFILE.                        00060000</w:t>
      </w:r>
    </w:p>
    <w:p w14:paraId="32485E15" w14:textId="77777777" w:rsidR="009B135C" w:rsidRDefault="009B135C" w:rsidP="009B135C">
      <w:r>
        <w:t>000700 DATA DIVISION.                                                   00070000</w:t>
      </w:r>
    </w:p>
    <w:p w14:paraId="1D4E1B6F" w14:textId="77777777" w:rsidR="009B135C" w:rsidRDefault="009B135C" w:rsidP="009B135C">
      <w:r>
        <w:t>000800 FILE SECTION.                                                    00080000</w:t>
      </w:r>
    </w:p>
    <w:p w14:paraId="587F2699" w14:textId="77777777" w:rsidR="009B135C" w:rsidRDefault="009B135C" w:rsidP="009B135C">
      <w:r>
        <w:t>000900 FD  INFILE                                                       00090000</w:t>
      </w:r>
    </w:p>
    <w:p w14:paraId="20F89B0B" w14:textId="77777777" w:rsidR="009B135C" w:rsidRDefault="009B135C" w:rsidP="009B135C">
      <w:r>
        <w:t>001000     LABEL RECORDS STANDARD                                       00100000</w:t>
      </w:r>
    </w:p>
    <w:p w14:paraId="7C60B834" w14:textId="77777777" w:rsidR="009B135C" w:rsidRDefault="009B135C" w:rsidP="009B135C">
      <w:r>
        <w:t>001100     BLOCK CONTAINS 0 RECORDS.                                    00110000</w:t>
      </w:r>
    </w:p>
    <w:p w14:paraId="2587A079" w14:textId="77777777" w:rsidR="009B135C" w:rsidRDefault="009B135C" w:rsidP="009B135C">
      <w:r>
        <w:t>001200 01  IN-REC                  PIC X(80).                           00120000</w:t>
      </w:r>
    </w:p>
    <w:p w14:paraId="5F2405EA" w14:textId="77777777" w:rsidR="009B135C" w:rsidRDefault="009B135C" w:rsidP="009B135C">
      <w:r>
        <w:t>001300 WORKING-STORAGE SECTION.                                         00130000</w:t>
      </w:r>
    </w:p>
    <w:p w14:paraId="0403D88C" w14:textId="77777777" w:rsidR="009B135C" w:rsidRDefault="009B135C" w:rsidP="009B135C">
      <w:r>
        <w:t>001400 01  NAME-N-CNTR-TABLE.                                           00140000</w:t>
      </w:r>
    </w:p>
    <w:p w14:paraId="229733F9" w14:textId="77777777" w:rsidR="009B135C" w:rsidRDefault="009B135C" w:rsidP="009B135C">
      <w:r>
        <w:t>001500     05  FILLER  PIC X(21)   VALUE 'EQUILATERAL TRIANGLES'.       00150000</w:t>
      </w:r>
    </w:p>
    <w:p w14:paraId="1DB1AB61" w14:textId="77777777" w:rsidR="009B135C" w:rsidRDefault="009B135C" w:rsidP="009B135C">
      <w:r>
        <w:t>001600     05  FILLER  PIC 9(04).                                       00160000</w:t>
      </w:r>
    </w:p>
    <w:p w14:paraId="44086C7F" w14:textId="77777777" w:rsidR="009B135C" w:rsidRDefault="009B135C" w:rsidP="009B135C">
      <w:r>
        <w:t>001700     05  FILLER  PIC X(21)   VALUE 'ISOSCELES TRIANGLES'.         00170000</w:t>
      </w:r>
    </w:p>
    <w:p w14:paraId="12373030" w14:textId="77777777" w:rsidR="009B135C" w:rsidRDefault="009B135C" w:rsidP="009B135C">
      <w:r>
        <w:t>001800     05  FILLER  PIC 9(04).                                       00180000</w:t>
      </w:r>
    </w:p>
    <w:p w14:paraId="6A405210" w14:textId="77777777" w:rsidR="009B135C" w:rsidRDefault="009B135C" w:rsidP="009B135C">
      <w:r>
        <w:t>001900     05  FILLER  PIC X(21)   VALUE 'SCALENE TRIANGLES'.           00190000</w:t>
      </w:r>
    </w:p>
    <w:p w14:paraId="40992B98" w14:textId="77777777" w:rsidR="009B135C" w:rsidRDefault="009B135C" w:rsidP="009B135C">
      <w:r>
        <w:t>002000     05  FILLER  PIC 9(04).                                       00200000</w:t>
      </w:r>
    </w:p>
    <w:p w14:paraId="4F2A42C1" w14:textId="77777777" w:rsidR="009B135C" w:rsidRDefault="009B135C" w:rsidP="009B135C">
      <w:r>
        <w:t>002100     05  FILLER  PIC X(21)   VALUE 'INVALID TRIANGLES'.           00210000</w:t>
      </w:r>
    </w:p>
    <w:p w14:paraId="234FCC78" w14:textId="77777777" w:rsidR="009B135C" w:rsidRDefault="009B135C" w:rsidP="009B135C">
      <w:r>
        <w:t>002200     05  FILLER  PIC 9(04).                                       00220000</w:t>
      </w:r>
    </w:p>
    <w:p w14:paraId="4763CFB7" w14:textId="77777777" w:rsidR="009B135C" w:rsidRDefault="009B135C" w:rsidP="009B135C">
      <w:r>
        <w:t>002300 01  N-N-C-TABLE             REDEFINES  NAME-N-CNTR-TABLE.        00230000</w:t>
      </w:r>
    </w:p>
    <w:p w14:paraId="5B247B31" w14:textId="77777777" w:rsidR="009B135C" w:rsidRDefault="009B135C" w:rsidP="009B135C">
      <w:r>
        <w:t>002400     05  N-N-C               OCCURS 4 TIMES                       00240000</w:t>
      </w:r>
    </w:p>
    <w:p w14:paraId="2196ED3B" w14:textId="77777777" w:rsidR="009B135C" w:rsidRDefault="009B135C" w:rsidP="009B135C">
      <w:r>
        <w:t>002500                             INDEXED BY TX.                       00250000</w:t>
      </w:r>
    </w:p>
    <w:p w14:paraId="3617AF86" w14:textId="77777777" w:rsidR="009B135C" w:rsidRDefault="009B135C" w:rsidP="009B135C">
      <w:r>
        <w:t>002600         10  N-NAME          PIC X(21).                           00260000</w:t>
      </w:r>
    </w:p>
    <w:p w14:paraId="45B57F45" w14:textId="77777777" w:rsidR="009B135C" w:rsidRDefault="009B135C" w:rsidP="009B135C">
      <w:r>
        <w:t>002700         10  N-CNTR          PIC 9(04).                           00270000</w:t>
      </w:r>
    </w:p>
    <w:p w14:paraId="5EE060DE" w14:textId="77777777" w:rsidR="009B135C" w:rsidRDefault="009B135C" w:rsidP="009B135C">
      <w:r>
        <w:t>002800 01  OUT-OF-RECS             PIC X.                               00280000</w:t>
      </w:r>
    </w:p>
    <w:p w14:paraId="60F10694" w14:textId="77777777" w:rsidR="009B135C" w:rsidRDefault="009B135C" w:rsidP="009B135C">
      <w:r>
        <w:t>002900 01  TRIANGLE-TYPE           PIC 9.                               00290000</w:t>
      </w:r>
    </w:p>
    <w:p w14:paraId="1996451E" w14:textId="77777777" w:rsidR="009B135C" w:rsidRDefault="009B135C" w:rsidP="009B135C">
      <w:r>
        <w:lastRenderedPageBreak/>
        <w:t>003000 01  WORK-REC.                                                    00300000</w:t>
      </w:r>
    </w:p>
    <w:p w14:paraId="34E65236" w14:textId="77777777" w:rsidR="009B135C" w:rsidRDefault="009B135C" w:rsidP="009B135C">
      <w:r>
        <w:t>003100     05  SIDE-A              PIC 9(01).                           00310000</w:t>
      </w:r>
    </w:p>
    <w:p w14:paraId="02ECB1F2" w14:textId="77777777" w:rsidR="009B135C" w:rsidRDefault="009B135C" w:rsidP="009B135C">
      <w:r>
        <w:t>003200     05  SIDE-B              PIC 9(01).                           00320000</w:t>
      </w:r>
    </w:p>
    <w:p w14:paraId="4D73399A" w14:textId="77777777" w:rsidR="009B135C" w:rsidRDefault="009B135C" w:rsidP="009B135C">
      <w:r>
        <w:t>003300     05  SIDE-C              PIC 9(01).                           00330000</w:t>
      </w:r>
    </w:p>
    <w:p w14:paraId="587594A0" w14:textId="77777777" w:rsidR="009B135C" w:rsidRDefault="009B135C" w:rsidP="009B135C">
      <w:r>
        <w:t>003400 PROCEDURE DIVISION.                                              00340000</w:t>
      </w:r>
    </w:p>
    <w:p w14:paraId="31D39A23" w14:textId="77777777" w:rsidR="009B135C" w:rsidRDefault="009B135C" w:rsidP="009B135C">
      <w:r>
        <w:t>003500  MAIN-PARA.                                                      00350000</w:t>
      </w:r>
    </w:p>
    <w:p w14:paraId="1DCD0CA7" w14:textId="77777777" w:rsidR="009B135C" w:rsidRDefault="009B135C" w:rsidP="009B135C">
      <w:r>
        <w:t>003600     PERFORM INIT-PARA.                                           00360000</w:t>
      </w:r>
    </w:p>
    <w:p w14:paraId="5E6B37A3" w14:textId="77777777" w:rsidR="009B135C" w:rsidRDefault="009B135C" w:rsidP="009B135C">
      <w:r>
        <w:t>003700     PERFORM ANALYZE-NEXT-REC                                     00370000</w:t>
      </w:r>
    </w:p>
    <w:p w14:paraId="5242414E" w14:textId="77777777" w:rsidR="009B135C" w:rsidRDefault="009B135C" w:rsidP="009B135C">
      <w:r>
        <w:t>003800         UNTIL OUT-OF-RECS = 'Y'.                                 00380000</w:t>
      </w:r>
    </w:p>
    <w:p w14:paraId="52D0260D" w14:textId="77777777" w:rsidR="009B135C" w:rsidRDefault="009B135C" w:rsidP="009B135C">
      <w:r>
        <w:t>003900     PERFORM ENDING-PARA.                                         00390000</w:t>
      </w:r>
    </w:p>
    <w:p w14:paraId="16509CF6" w14:textId="77777777" w:rsidR="009B135C" w:rsidRDefault="009B135C" w:rsidP="009B135C">
      <w:r>
        <w:t>004000     GOBACK.                                                      00400000</w:t>
      </w:r>
    </w:p>
    <w:p w14:paraId="2DA253D9" w14:textId="77777777" w:rsidR="009B135C" w:rsidRDefault="009B135C" w:rsidP="009B135C">
      <w:r>
        <w:t>004100 INIT-PARA.                                                       00410000</w:t>
      </w:r>
    </w:p>
    <w:p w14:paraId="47777470" w14:textId="77777777" w:rsidR="009B135C" w:rsidRDefault="009B135C" w:rsidP="009B135C">
      <w:r>
        <w:t>004200     MOVE ZERO TO N-CNTR (1) N-CNTR (2) N-CNTR (3) N-CNTR (4).    00420000</w:t>
      </w:r>
    </w:p>
    <w:p w14:paraId="4CBAC6E7" w14:textId="77777777" w:rsidR="009B135C" w:rsidRDefault="009B135C" w:rsidP="009B135C">
      <w:r>
        <w:t>004300     OPEN INPUT INFILE.                                           00430000</w:t>
      </w:r>
    </w:p>
    <w:p w14:paraId="346D5A12" w14:textId="77777777" w:rsidR="009B135C" w:rsidRDefault="009B135C" w:rsidP="009B135C">
      <w:r>
        <w:t>004400     MOVE 'N' TO OUT-OF-RECS.                                     00440000</w:t>
      </w:r>
    </w:p>
    <w:p w14:paraId="62252952" w14:textId="77777777" w:rsidR="009B135C" w:rsidRDefault="009B135C" w:rsidP="009B135C">
      <w:r>
        <w:t>004500 ANALYZE-NEXT-REC.                                                00450000</w:t>
      </w:r>
    </w:p>
    <w:p w14:paraId="46AF2540" w14:textId="77777777" w:rsidR="009B135C" w:rsidRDefault="009B135C" w:rsidP="009B135C">
      <w:r>
        <w:t>004600     READ INFILE INTO WORK-REC                                    00460000</w:t>
      </w:r>
    </w:p>
    <w:p w14:paraId="4834E8C2" w14:textId="77777777" w:rsidR="009B135C" w:rsidRDefault="009B135C" w:rsidP="009B135C">
      <w:r>
        <w:t>004700        AT END                                                    00470000</w:t>
      </w:r>
    </w:p>
    <w:p w14:paraId="30D23285" w14:textId="77777777" w:rsidR="009B135C" w:rsidRDefault="009B135C" w:rsidP="009B135C">
      <w:r>
        <w:t>004800        MOVE 'Y' TO OUT-OF-RECS.                                  00480000</w:t>
      </w:r>
    </w:p>
    <w:p w14:paraId="0AE8DC34" w14:textId="77777777" w:rsidR="009B135C" w:rsidRDefault="009B135C" w:rsidP="009B135C">
      <w:r>
        <w:t>004900     IF OUT-OF-RECS = 'N'                                         00490000</w:t>
      </w:r>
    </w:p>
    <w:p w14:paraId="22548019" w14:textId="77777777" w:rsidR="009B135C" w:rsidRDefault="009B135C" w:rsidP="009B135C">
      <w:r>
        <w:t>005000        MOVE ZERO TO TRIANGLE-TYPE                                00500000</w:t>
      </w:r>
    </w:p>
    <w:p w14:paraId="1EC30451" w14:textId="77777777" w:rsidR="009B135C" w:rsidRDefault="009B135C" w:rsidP="009B135C">
      <w:r>
        <w:t>005100        CALL 'TRITST' USING WORK-REC TRIANGLE-TYPE                00510000</w:t>
      </w:r>
    </w:p>
    <w:p w14:paraId="3A896AF9" w14:textId="77777777" w:rsidR="009B135C" w:rsidRDefault="009B135C" w:rsidP="009B135C">
      <w:r>
        <w:t>005200        SET TX TO TRIANGLE-TYPE                                   00520000</w:t>
      </w:r>
    </w:p>
    <w:p w14:paraId="44D99A3D" w14:textId="77777777" w:rsidR="009B135C" w:rsidRDefault="009B135C" w:rsidP="009B135C">
      <w:r>
        <w:t>005300        ADD 1 TO N-CNTR (TX).                                     00530000</w:t>
      </w:r>
    </w:p>
    <w:p w14:paraId="6AFEF072" w14:textId="77777777" w:rsidR="009B135C" w:rsidRDefault="009B135C" w:rsidP="009B135C">
      <w:r>
        <w:t>005400 ENDING-PARA.                                                     00540000</w:t>
      </w:r>
    </w:p>
    <w:p w14:paraId="515B40E5" w14:textId="77777777" w:rsidR="009B135C" w:rsidRDefault="009B135C" w:rsidP="009B135C">
      <w:r>
        <w:t>005500     CLOSE INFILE.                                                00550000</w:t>
      </w:r>
    </w:p>
    <w:p w14:paraId="72AB707C" w14:textId="34D57838" w:rsidR="00DD64AC" w:rsidRDefault="009B135C" w:rsidP="009B135C">
      <w:r>
        <w:t>005600     CALL 'TRIRPT' USING NAME-N-CNTR-TABLE.                       00560000</w:t>
      </w:r>
    </w:p>
    <w:sectPr w:rsidR="00DD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EA"/>
    <w:rsid w:val="00064CEA"/>
    <w:rsid w:val="009B135C"/>
    <w:rsid w:val="00D9544D"/>
    <w:rsid w:val="00D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9E495-A1C7-4463-9DBE-299F722E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1933</Characters>
  <Application>Microsoft Office Word</Application>
  <DocSecurity>0</DocSecurity>
  <Lines>56</Lines>
  <Paragraphs>56</Paragraphs>
  <ScaleCrop>false</ScaleCrop>
  <Company>Absa Bank Limited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Bhattacharjee (IN)</dc:creator>
  <cp:keywords/>
  <dc:description/>
  <cp:lastModifiedBy>Arnab Bhattacharjee (IN)</cp:lastModifiedBy>
  <cp:revision>2</cp:revision>
  <dcterms:created xsi:type="dcterms:W3CDTF">2023-07-20T08:52:00Z</dcterms:created>
  <dcterms:modified xsi:type="dcterms:W3CDTF">2023-07-20T08:52:00Z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c77b53e7-53d7-4655-af50-11db9a1a8fd7</vt:lpwstr>
  </property>
  <property fmtid="{D5CDD505-2E9C-101B-9397-08002B2CF9AE}" pid="3" name="GrammarlyDocumentId">
    <vt:lpwstr>95c7f3c010a9fd977e9d79cc331d2701a1c7db9bd97f0ff9141085002d4a0f0d</vt:lpwstr>
  </property>
  <property fmtid="{D5CDD505-2E9C-101B-9397-08002B2CF9AE}" pid="4" name="TitusGDPR">
    <vt:lpwstr>TitusGDPRNo</vt:lpwstr>
  </property>
  <property fmtid="{D5CDD505-2E9C-101B-9397-08002B2CF9AE}" pid="5" name="TitusPCI">
    <vt:lpwstr>TitusPCINo</vt:lpwstr>
  </property>
  <property fmtid="{D5CDD505-2E9C-101B-9397-08002B2CF9AE}" pid="6" name="TitusPOPI">
    <vt:lpwstr>TitusPOPINo</vt:lpwstr>
  </property>
  <property fmtid="{D5CDD505-2E9C-101B-9397-08002B2CF9AE}" pid="7" name="TitusPOPISpecial">
    <vt:lpwstr>TitusPOPISpecialNo</vt:lpwstr>
  </property>
  <property fmtid="{D5CDD505-2E9C-101B-9397-08002B2CF9AE}" pid="8" name="TitusContentScanMode">
    <vt:lpwstr>TitusContentScanModeAutomatic</vt:lpwstr>
  </property>
  <property fmtid="{D5CDD505-2E9C-101B-9397-08002B2CF9AE}" pid="9" name="TitusClassification">
    <vt:lpwstr>TitusRestricted</vt:lpwstr>
  </property>
</Properties>
</file>