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8F1D" w14:textId="22A94FEE" w:rsidR="004F6788" w:rsidRDefault="004D3631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46C314E" wp14:editId="37FDCC71">
            <wp:extent cx="3962400" cy="916093"/>
            <wp:effectExtent l="0" t="0" r="0" b="0"/>
            <wp:docPr id="67594323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323" name="Picture 1" descr="A blue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593" cy="92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38AC" w14:textId="15AF4D0E" w:rsidR="00D64D35" w:rsidRDefault="009A5195">
      <w:pPr>
        <w:jc w:val="center"/>
      </w:pPr>
      <w:r>
        <w:rPr>
          <w:b/>
          <w:sz w:val="32"/>
        </w:rPr>
        <w:t>Requirements Specification Document for</w:t>
      </w:r>
      <w:r>
        <w:rPr>
          <w:b/>
          <w:sz w:val="32"/>
        </w:rPr>
        <w:br/>
      </w:r>
      <w:r>
        <w:rPr>
          <w:b/>
          <w:sz w:val="36"/>
        </w:rPr>
        <w:t>mcube Solution</w:t>
      </w:r>
      <w:r>
        <w:rPr>
          <w:b/>
          <w:sz w:val="36"/>
        </w:rPr>
        <w:br/>
      </w:r>
      <w:r>
        <w:rPr>
          <w:sz w:val="24"/>
        </w:rPr>
        <w:t>(TCG Digital/Q/T/RSG)</w:t>
      </w:r>
      <w:r>
        <w:rPr>
          <w:sz w:val="24"/>
        </w:rPr>
        <w:br/>
      </w:r>
      <w:r>
        <w:rPr>
          <w:sz w:val="24"/>
        </w:rPr>
        <w:br/>
      </w:r>
      <w:r>
        <w:rPr>
          <w:sz w:val="28"/>
        </w:rPr>
        <w:t>For</w:t>
      </w:r>
      <w:r>
        <w:rPr>
          <w:sz w:val="28"/>
        </w:rPr>
        <w:br/>
      </w:r>
      <w:r>
        <w:rPr>
          <w:b/>
          <w:sz w:val="32"/>
        </w:rPr>
        <w:t>EBITDA - Daily EBITDA Calculation and Reporting System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sz w:val="28"/>
        </w:rPr>
        <w:t>For</w:t>
      </w:r>
      <w:r>
        <w:rPr>
          <w:sz w:val="28"/>
        </w:rPr>
        <w:br/>
      </w:r>
      <w:r>
        <w:rPr>
          <w:b/>
          <w:sz w:val="32"/>
        </w:rPr>
        <w:t>Garden Silk Mills Private Limited (GSMPL)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sz w:val="28"/>
        </w:rPr>
        <w:t>Version 1.0</w:t>
      </w:r>
      <w:r>
        <w:rPr>
          <w:sz w:val="28"/>
        </w:rPr>
        <w:br/>
      </w:r>
      <w:r>
        <w:rPr>
          <w:sz w:val="28"/>
        </w:rPr>
        <w:br/>
      </w:r>
      <w:r>
        <w:rPr>
          <w:b/>
          <w:sz w:val="24"/>
        </w:rPr>
        <w:t>TCG Digital Solutions Private Limited</w:t>
      </w:r>
      <w:r>
        <w:rPr>
          <w:b/>
          <w:sz w:val="24"/>
        </w:rPr>
        <w:br/>
        <w:t>INDIA</w:t>
      </w:r>
    </w:p>
    <w:p w14:paraId="6B00E896" w14:textId="77777777" w:rsidR="00D64D35" w:rsidRDefault="009A5195">
      <w:r>
        <w:br w:type="page"/>
      </w:r>
    </w:p>
    <w:p w14:paraId="1CE7B4FC" w14:textId="77777777" w:rsidR="00D64D35" w:rsidRDefault="009A5195">
      <w:pPr>
        <w:pStyle w:val="Heading1"/>
      </w:pPr>
      <w:r>
        <w:lastRenderedPageBreak/>
        <w:t>Version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50ED59D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16F002" w14:textId="77777777" w:rsidR="00D64D35" w:rsidRDefault="009A5195">
            <w:r>
              <w:t>Revision</w:t>
            </w:r>
          </w:p>
        </w:tc>
        <w:tc>
          <w:tcPr>
            <w:tcW w:w="1872" w:type="dxa"/>
          </w:tcPr>
          <w:p w14:paraId="0B0222A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14:paraId="6BF7C3F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Create/Modify by</w:t>
            </w:r>
          </w:p>
        </w:tc>
        <w:tc>
          <w:tcPr>
            <w:tcW w:w="1872" w:type="dxa"/>
          </w:tcPr>
          <w:p w14:paraId="1B25F92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 by</w:t>
            </w:r>
          </w:p>
        </w:tc>
        <w:tc>
          <w:tcPr>
            <w:tcW w:w="1872" w:type="dxa"/>
          </w:tcPr>
          <w:p w14:paraId="1AD3F86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 of Changes</w:t>
            </w:r>
          </w:p>
        </w:tc>
      </w:tr>
      <w:tr w:rsidR="00D64D35" w14:paraId="784AD86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9C5F74" w14:textId="77777777" w:rsidR="00D64D35" w:rsidRDefault="009A5195">
            <w:r>
              <w:t>1.0</w:t>
            </w:r>
          </w:p>
        </w:tc>
        <w:tc>
          <w:tcPr>
            <w:tcW w:w="1872" w:type="dxa"/>
          </w:tcPr>
          <w:p w14:paraId="5606B0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28-Oct-2025</w:t>
            </w:r>
          </w:p>
        </w:tc>
        <w:tc>
          <w:tcPr>
            <w:tcW w:w="1872" w:type="dxa"/>
          </w:tcPr>
          <w:p w14:paraId="59AEADD0" w14:textId="57A7575F" w:rsidR="00D64D35" w:rsidRDefault="0028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Arnab Seth</w:t>
            </w:r>
          </w:p>
        </w:tc>
        <w:tc>
          <w:tcPr>
            <w:tcW w:w="1872" w:type="dxa"/>
          </w:tcPr>
          <w:p w14:paraId="1D4EFA0D" w14:textId="655F8B3E" w:rsidR="00D64D35" w:rsidRDefault="0028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Aritra Mondal</w:t>
            </w:r>
          </w:p>
        </w:tc>
        <w:tc>
          <w:tcPr>
            <w:tcW w:w="1872" w:type="dxa"/>
          </w:tcPr>
          <w:p w14:paraId="79DB975E" w14:textId="7FF10AD6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Initial Version of </w:t>
            </w:r>
            <w:r w:rsidR="00281484">
              <w:t>internal reviewed</w:t>
            </w:r>
            <w:r>
              <w:t xml:space="preserve"> document</w:t>
            </w:r>
          </w:p>
        </w:tc>
      </w:tr>
    </w:tbl>
    <w:p w14:paraId="6A5CA695" w14:textId="77777777" w:rsidR="00D64D35" w:rsidRDefault="009A5195">
      <w:r>
        <w:br w:type="page"/>
      </w:r>
    </w:p>
    <w:p w14:paraId="7F6F80C3" w14:textId="77777777" w:rsidR="00D64D35" w:rsidRDefault="009A5195">
      <w:pPr>
        <w:pStyle w:val="Heading1"/>
      </w:pPr>
      <w:r>
        <w:lastRenderedPageBreak/>
        <w:t>Table of Contents</w:t>
      </w:r>
    </w:p>
    <w:p w14:paraId="73ABA27C" w14:textId="77777777" w:rsidR="00D64D35" w:rsidRDefault="009A5195">
      <w:r>
        <w:t>1. Introduction</w:t>
      </w:r>
    </w:p>
    <w:p w14:paraId="1A8573BF" w14:textId="77777777" w:rsidR="00D64D35" w:rsidRDefault="009A5195">
      <w:r>
        <w:t xml:space="preserve">   1.1 Purpose</w:t>
      </w:r>
    </w:p>
    <w:p w14:paraId="0CB6343E" w14:textId="77777777" w:rsidR="00D64D35" w:rsidRDefault="009A5195">
      <w:r>
        <w:t xml:space="preserve">   1.2 Intended Audience and Reading Suggestions</w:t>
      </w:r>
    </w:p>
    <w:p w14:paraId="44FED76F" w14:textId="77777777" w:rsidR="00D64D35" w:rsidRDefault="009A5195">
      <w:r>
        <w:t xml:space="preserve">   1.3 Project Scope</w:t>
      </w:r>
    </w:p>
    <w:p w14:paraId="7F9B9DE7" w14:textId="77777777" w:rsidR="00D64D35" w:rsidRDefault="009A5195">
      <w:r>
        <w:t xml:space="preserve">   1.4 Scope Exclusions</w:t>
      </w:r>
    </w:p>
    <w:p w14:paraId="1005AC4B" w14:textId="77777777" w:rsidR="00D64D35" w:rsidRDefault="009A5195">
      <w:r>
        <w:t xml:space="preserve">   1.5 Success Criteria</w:t>
      </w:r>
    </w:p>
    <w:p w14:paraId="44AF7903" w14:textId="77777777" w:rsidR="00D64D35" w:rsidRDefault="009A5195">
      <w:r>
        <w:t xml:space="preserve">   1.6 References</w:t>
      </w:r>
    </w:p>
    <w:p w14:paraId="1AC231AC" w14:textId="77777777" w:rsidR="00D64D35" w:rsidRDefault="009A5195">
      <w:r>
        <w:t>2. Functional Requirements</w:t>
      </w:r>
    </w:p>
    <w:p w14:paraId="26F85533" w14:textId="77777777" w:rsidR="00D64D35" w:rsidRDefault="009A5195">
      <w:r>
        <w:t xml:space="preserve">   2.1 Data Ingestion Module</w:t>
      </w:r>
    </w:p>
    <w:p w14:paraId="1FE94478" w14:textId="77777777" w:rsidR="00D64D35" w:rsidRDefault="009A5195">
      <w:r>
        <w:t xml:space="preserve">   2.2 Sales and Realization Module</w:t>
      </w:r>
    </w:p>
    <w:p w14:paraId="52F4793F" w14:textId="77777777" w:rsidR="00D64D35" w:rsidRDefault="009A5195">
      <w:r>
        <w:t xml:space="preserve">   2.3 Raw Material and Melt Calculation Module</w:t>
      </w:r>
    </w:p>
    <w:p w14:paraId="07DC54EF" w14:textId="77777777" w:rsidR="00D64D35" w:rsidRDefault="009A5195">
      <w:r>
        <w:t xml:space="preserve">   2.4 Variable Conversion Cost Module</w:t>
      </w:r>
    </w:p>
    <w:p w14:paraId="2AB30FA5" w14:textId="77777777" w:rsidR="00D64D35" w:rsidRDefault="009A5195">
      <w:r>
        <w:t xml:space="preserve">   2.5 Factory Conversion Cost Module</w:t>
      </w:r>
    </w:p>
    <w:p w14:paraId="326BF6F9" w14:textId="77777777" w:rsidR="00D64D35" w:rsidRDefault="009A5195">
      <w:r>
        <w:t xml:space="preserve">   2.6 Corporate Expense Module</w:t>
      </w:r>
    </w:p>
    <w:p w14:paraId="72EE739D" w14:textId="77777777" w:rsidR="00D64D35" w:rsidRDefault="009A5195">
      <w:r>
        <w:t xml:space="preserve">   2.7 EBITDA Calculation and Reporting Module</w:t>
      </w:r>
    </w:p>
    <w:p w14:paraId="40D640FA" w14:textId="77777777" w:rsidR="00D64D35" w:rsidRDefault="009A5195">
      <w:r>
        <w:t xml:space="preserve">   2.8 Master Data Management Module</w:t>
      </w:r>
    </w:p>
    <w:p w14:paraId="768782DF" w14:textId="77777777" w:rsidR="00D64D35" w:rsidRDefault="009A5195">
      <w:r>
        <w:t xml:space="preserve">   2.9 Manual Entry and Maker-Checker Module</w:t>
      </w:r>
    </w:p>
    <w:p w14:paraId="47B48CDD" w14:textId="77777777" w:rsidR="00D64D35" w:rsidRDefault="009A5195">
      <w:r>
        <w:t xml:space="preserve">   2.10 Dashboard and Visualization Module</w:t>
      </w:r>
    </w:p>
    <w:p w14:paraId="748CCAD5" w14:textId="77777777" w:rsidR="00D64D35" w:rsidRDefault="009A5195">
      <w:r>
        <w:t>3. Usage Scope</w:t>
      </w:r>
    </w:p>
    <w:p w14:paraId="584E3155" w14:textId="77777777" w:rsidR="00D64D35" w:rsidRDefault="009A5195">
      <w:r>
        <w:t>4. Nonfunctional Requirements</w:t>
      </w:r>
    </w:p>
    <w:p w14:paraId="4AC76FB5" w14:textId="77777777" w:rsidR="00D64D35" w:rsidRDefault="009A5195">
      <w:r>
        <w:t xml:space="preserve">   4.1 Performance Requirements</w:t>
      </w:r>
    </w:p>
    <w:p w14:paraId="601546D2" w14:textId="77777777" w:rsidR="00D64D35" w:rsidRDefault="009A5195">
      <w:r>
        <w:t xml:space="preserve">   4.2 Supportability Requirements</w:t>
      </w:r>
    </w:p>
    <w:p w14:paraId="2B4ADEDA" w14:textId="77777777" w:rsidR="00D64D35" w:rsidRDefault="009A5195">
      <w:r>
        <w:t>5. Assumptions / Constraints</w:t>
      </w:r>
    </w:p>
    <w:p w14:paraId="72540EA2" w14:textId="77777777" w:rsidR="00D64D35" w:rsidRDefault="009A5195">
      <w:r>
        <w:t>6. Other Requirements</w:t>
      </w:r>
    </w:p>
    <w:p w14:paraId="1DC25AF5" w14:textId="77777777" w:rsidR="00D64D35" w:rsidRDefault="009A5195">
      <w:r>
        <w:t>7. Appendix A: Glossary</w:t>
      </w:r>
    </w:p>
    <w:p w14:paraId="44283774" w14:textId="77777777" w:rsidR="00D64D35" w:rsidRDefault="009A5195">
      <w:r>
        <w:lastRenderedPageBreak/>
        <w:t>8. Appendix B: Assumptions and Dependencies</w:t>
      </w:r>
    </w:p>
    <w:p w14:paraId="55E43DCC" w14:textId="77777777" w:rsidR="00D64D35" w:rsidRDefault="009A5195">
      <w:r>
        <w:t>9. Appendix C: Issues List</w:t>
      </w:r>
    </w:p>
    <w:p w14:paraId="3023A117" w14:textId="77777777" w:rsidR="00D64D35" w:rsidRDefault="009A5195">
      <w:r>
        <w:t>10. Appendix D: Business Risks</w:t>
      </w:r>
    </w:p>
    <w:p w14:paraId="61E7AAFF" w14:textId="77777777" w:rsidR="00D64D35" w:rsidRDefault="009A5195">
      <w:r>
        <w:br w:type="page"/>
      </w:r>
    </w:p>
    <w:p w14:paraId="0F97E8F5" w14:textId="77777777" w:rsidR="00D64D35" w:rsidRDefault="009A5195">
      <w:pPr>
        <w:pStyle w:val="Heading1"/>
      </w:pPr>
      <w:r>
        <w:lastRenderedPageBreak/>
        <w:t>1. Introduction</w:t>
      </w:r>
    </w:p>
    <w:p w14:paraId="51D0BD32" w14:textId="77777777" w:rsidR="00D64D35" w:rsidRDefault="009A5195">
      <w:pPr>
        <w:pStyle w:val="Heading2"/>
      </w:pPr>
      <w:r>
        <w:t>1.1 Purpose</w:t>
      </w:r>
    </w:p>
    <w:p w14:paraId="4FF6F7DC" w14:textId="66AA4DF4" w:rsidR="00D64D35" w:rsidRDefault="009A5195">
      <w:r>
        <w:t>This Software Requirements Specification (SRS) document describes the functional and non-functional requirements for the EBITDA system. The system is designed to calculate and report daily EBITDA (Earnings Before Interest, Taxes, Depreciation, and Amortization) for Garden Silk Mills Private Limited (GSMPL).</w:t>
      </w:r>
      <w:r>
        <w:br/>
      </w:r>
      <w:r>
        <w:br/>
        <w:t>The document covers Version 1.0 of the EBITDA system, which will be implemented at the Jolwa Plant. The system provides real-time</w:t>
      </w:r>
      <w:r w:rsidR="00281484">
        <w:t xml:space="preserve"> (D-2)</w:t>
      </w:r>
      <w:r>
        <w:t xml:space="preserve"> margin analysis at SKU level by integrating data from SAP and manual entries.</w:t>
      </w:r>
    </w:p>
    <w:p w14:paraId="508FA4D0" w14:textId="77777777" w:rsidR="00D64D35" w:rsidRDefault="009A5195">
      <w:pPr>
        <w:pStyle w:val="Heading2"/>
      </w:pPr>
      <w:r>
        <w:t>1.2 Intended Audience and Reading Suggestions</w:t>
      </w:r>
    </w:p>
    <w:p w14:paraId="31B29D00" w14:textId="2A59FA03" w:rsidR="00D64D35" w:rsidRDefault="009A5195">
      <w:r>
        <w:t>This document is intended for the following readers:</w:t>
      </w:r>
      <w:r>
        <w:br/>
        <w:t xml:space="preserve">• </w:t>
      </w:r>
      <w:r>
        <w:rPr>
          <w:b/>
        </w:rPr>
        <w:t>Project Managers</w:t>
      </w:r>
      <w:r>
        <w:t>: Review sections 1 and 2 for project scope and functional requirements</w:t>
      </w:r>
      <w:r>
        <w:br/>
        <w:t xml:space="preserve">• </w:t>
      </w:r>
      <w:r>
        <w:rPr>
          <w:b/>
        </w:rPr>
        <w:t>Business Analysts</w:t>
      </w:r>
      <w:r>
        <w:t>: Focus on sections 2 and 3 for detailed functional requirements and usage scope</w:t>
      </w:r>
      <w:r>
        <w:br/>
        <w:t xml:space="preserve">• </w:t>
      </w:r>
      <w:r>
        <w:rPr>
          <w:b/>
        </w:rPr>
        <w:t>Developers</w:t>
      </w:r>
      <w:r>
        <w:t>: Study sections 2, 4, and 5 for functional requirements, technical specifications, and constraints</w:t>
      </w:r>
      <w:r>
        <w:br/>
        <w:t xml:space="preserve">• </w:t>
      </w:r>
      <w:r>
        <w:rPr>
          <w:b/>
        </w:rPr>
        <w:t>QA/Testers</w:t>
      </w:r>
      <w:r>
        <w:t>: Review sections 2, 4, and 5 for test case development</w:t>
      </w:r>
      <w:r>
        <w:br/>
        <w:t xml:space="preserve">• </w:t>
      </w:r>
      <w:r>
        <w:rPr>
          <w:b/>
        </w:rPr>
        <w:t>System Administrators</w:t>
      </w:r>
      <w:r>
        <w:t>: Focus on section 4 for system requirements and supportability</w:t>
      </w:r>
      <w:r>
        <w:br/>
        <w:t xml:space="preserve">• </w:t>
      </w:r>
      <w:r>
        <w:rPr>
          <w:b/>
        </w:rPr>
        <w:t>End Users (Plant Managers, Finance Teams, Business Heads)</w:t>
      </w:r>
      <w:r>
        <w:t>: Review sections 1.3, 2, and 3 for system capabilities and usage</w:t>
      </w:r>
      <w:r>
        <w:br/>
        <w:t xml:space="preserve">• </w:t>
      </w:r>
      <w:r>
        <w:rPr>
          <w:b/>
        </w:rPr>
        <w:t>Documentation Writers</w:t>
      </w:r>
      <w:r>
        <w:t>: Review complete document for user manual development</w:t>
      </w:r>
      <w:r>
        <w:br/>
      </w:r>
    </w:p>
    <w:p w14:paraId="2C3DCFE2" w14:textId="77777777" w:rsidR="00D64D35" w:rsidRDefault="009A5195">
      <w:pPr>
        <w:pStyle w:val="Heading2"/>
      </w:pPr>
      <w:r>
        <w:t>1.3 Project Scope</w:t>
      </w:r>
    </w:p>
    <w:p w14:paraId="5A5CE47F" w14:textId="0869836B" w:rsidR="00D64D35" w:rsidRDefault="009A5195">
      <w:r>
        <w:t>The EBITDA system is an online application for calculating and reporting daily EBITDA at SKU level for GSMPL. The system addresses the following business needs:</w:t>
      </w:r>
    </w:p>
    <w:p w14:paraId="38B6BC58" w14:textId="518DF9AF" w:rsidR="00D64D35" w:rsidRDefault="009A5195">
      <w:pPr>
        <w:pStyle w:val="ListBullet"/>
      </w:pPr>
      <w:r>
        <w:t>Provide accurate, real-time</w:t>
      </w:r>
      <w:r w:rsidR="00281484">
        <w:t xml:space="preserve"> (D-2)</w:t>
      </w:r>
      <w:r>
        <w:t xml:space="preserve"> margin analysis in a multi-SKU, high-volume textile manufacturing environment</w:t>
      </w:r>
    </w:p>
    <w:p w14:paraId="55645E80" w14:textId="77777777" w:rsidR="00D64D35" w:rsidRDefault="009A5195">
      <w:pPr>
        <w:pStyle w:val="ListBullet"/>
      </w:pPr>
      <w:r>
        <w:t>Enable daily SKU-wise breakdown for effective margin analysis and management decisions</w:t>
      </w:r>
    </w:p>
    <w:p w14:paraId="068A28E0" w14:textId="77777777" w:rsidR="00D64D35" w:rsidRDefault="009A5195">
      <w:pPr>
        <w:pStyle w:val="ListBullet"/>
      </w:pPr>
      <w:r>
        <w:t>Automate EBITDA calculation by integrating data from SAP and other source systems</w:t>
      </w:r>
    </w:p>
    <w:p w14:paraId="7D4EBAB7" w14:textId="77777777" w:rsidR="00D64D35" w:rsidRDefault="009A5195">
      <w:pPr>
        <w:pStyle w:val="ListBullet"/>
      </w:pPr>
      <w:r>
        <w:t>Support manual data entry with maker-checker workflow for data not available in SAP</w:t>
      </w:r>
    </w:p>
    <w:p w14:paraId="505DF82A" w14:textId="77777777" w:rsidR="00D64D35" w:rsidRDefault="009A5195">
      <w:pPr>
        <w:pStyle w:val="ListBullet"/>
      </w:pPr>
      <w:r>
        <w:t>Calculate key metrics: Net Sales, Contribution, Margin, and EBITDA at daily and monthly frequency</w:t>
      </w:r>
    </w:p>
    <w:p w14:paraId="40063C7F" w14:textId="77777777" w:rsidR="00D64D35" w:rsidRDefault="009A5195">
      <w:pPr>
        <w:pStyle w:val="ListBullet"/>
      </w:pPr>
      <w:r>
        <w:t>Track and allocate all cost heads (fixed, variable, sales and distribution, corporate) across products and SKUs</w:t>
      </w:r>
    </w:p>
    <w:p w14:paraId="4A4BBACA" w14:textId="77777777" w:rsidR="00D64D35" w:rsidRDefault="009A5195">
      <w:pPr>
        <w:pStyle w:val="ListBullet"/>
      </w:pPr>
      <w:r>
        <w:t>Support more than 500 SKUs with plant-wise and product-wise drill-down capability</w:t>
      </w:r>
    </w:p>
    <w:p w14:paraId="5649AB60" w14:textId="77777777" w:rsidR="00D64D35" w:rsidRDefault="009A5195">
      <w:pPr>
        <w:pStyle w:val="ListBullet"/>
      </w:pPr>
      <w:r>
        <w:t>Provide transparency in cost structure and profitability drivers</w:t>
      </w:r>
    </w:p>
    <w:p w14:paraId="63407377" w14:textId="77777777" w:rsidR="00D64D35" w:rsidRDefault="009A5195">
      <w:pPr>
        <w:pStyle w:val="ListBullet"/>
      </w:pPr>
      <w:r>
        <w:t>Enable management to take informed decisions on pricing, cost optimization, and sales strategies</w:t>
      </w:r>
    </w:p>
    <w:p w14:paraId="3A9A8428" w14:textId="77777777" w:rsidR="00D64D35" w:rsidRDefault="009A5195">
      <w:r>
        <w:lastRenderedPageBreak/>
        <w:br/>
      </w:r>
      <w:r>
        <w:rPr>
          <w:b/>
        </w:rPr>
        <w:t>Initial Deployment:</w:t>
      </w:r>
      <w:r>
        <w:t xml:space="preserve"> Jolwa Plant</w:t>
      </w:r>
      <w:r>
        <w:br/>
      </w:r>
      <w:r>
        <w:rPr>
          <w:b/>
        </w:rPr>
        <w:t>Product Categories Covered:</w:t>
      </w:r>
      <w:r>
        <w:t xml:space="preserve"> Chips, POY, FDY, DTY, ACY, ATY, DW, SZ, Mono, and Others</w:t>
      </w:r>
    </w:p>
    <w:p w14:paraId="54CCC9E6" w14:textId="77777777" w:rsidR="00D64D35" w:rsidRDefault="009A5195">
      <w:pPr>
        <w:pStyle w:val="Heading2"/>
      </w:pPr>
      <w:r>
        <w:t>1.4 Scope Exclusions</w:t>
      </w:r>
    </w:p>
    <w:p w14:paraId="4F6A4E73" w14:textId="77A21C40" w:rsidR="00D64D35" w:rsidRDefault="009A5195">
      <w:r>
        <w:t>The following items are explicitly excluded from the current scope:</w:t>
      </w:r>
    </w:p>
    <w:p w14:paraId="3C508013" w14:textId="77777777" w:rsidR="00D64D35" w:rsidRDefault="009A5195">
      <w:pPr>
        <w:pStyle w:val="ListBullet"/>
      </w:pPr>
      <w:r>
        <w:t>Vareili Plant is out of scope for initial release</w:t>
      </w:r>
    </w:p>
    <w:p w14:paraId="774E1AC3" w14:textId="77777777" w:rsidR="00D64D35" w:rsidRDefault="009A5195">
      <w:pPr>
        <w:pStyle w:val="ListBullet"/>
      </w:pPr>
      <w:r>
        <w:t>SAP write-back functionality is not included</w:t>
      </w:r>
    </w:p>
    <w:p w14:paraId="0A659E15" w14:textId="77777777" w:rsidR="00D64D35" w:rsidRDefault="009A5195">
      <w:pPr>
        <w:pStyle w:val="ListBullet"/>
      </w:pPr>
      <w:r>
        <w:t>Demand forecasting or scenario modeling is excluded</w:t>
      </w:r>
    </w:p>
    <w:p w14:paraId="776E4D30" w14:textId="77777777" w:rsidR="00D64D35" w:rsidRDefault="009A5195">
      <w:pPr>
        <w:pStyle w:val="ListBullet"/>
      </w:pPr>
      <w:r>
        <w:t>Data cleaning or correcting legacy ERP/Excel data is not included</w:t>
      </w:r>
    </w:p>
    <w:p w14:paraId="5D94282A" w14:textId="77777777" w:rsidR="00D64D35" w:rsidRDefault="009A5195">
      <w:pPr>
        <w:pStyle w:val="ListBullet"/>
      </w:pPr>
      <w:r>
        <w:t>Performance testing is excluded as this is a reporting solution</w:t>
      </w:r>
    </w:p>
    <w:p w14:paraId="17D5CBAC" w14:textId="77777777" w:rsidR="00D64D35" w:rsidRDefault="009A5195">
      <w:pPr>
        <w:pStyle w:val="ListBullet"/>
      </w:pPr>
      <w:r>
        <w:t>VAPT (Vulnerability Assessment and Penetration Testing) is excluded for intranet deployment</w:t>
      </w:r>
    </w:p>
    <w:p w14:paraId="7FF334FC" w14:textId="77777777" w:rsidR="00D64D35" w:rsidRDefault="009A5195">
      <w:pPr>
        <w:pStyle w:val="ListBullet"/>
      </w:pPr>
      <w:r>
        <w:t>Warranty support beyond initial warranty period</w:t>
      </w:r>
    </w:p>
    <w:p w14:paraId="3044ADE5" w14:textId="2006B13C" w:rsidR="00D64D35" w:rsidRDefault="009A5195">
      <w:pPr>
        <w:pStyle w:val="ListBullet"/>
      </w:pPr>
      <w:r>
        <w:t>Integration with systems other than SAP</w:t>
      </w:r>
      <w:r w:rsidR="00281484">
        <w:t>.</w:t>
      </w:r>
    </w:p>
    <w:p w14:paraId="55CFF7E4" w14:textId="77777777" w:rsidR="00D64D35" w:rsidRDefault="009A5195">
      <w:pPr>
        <w:pStyle w:val="ListBullet"/>
      </w:pPr>
      <w:r>
        <w:t>Mobile application development (web-based responsive design will be provided)</w:t>
      </w:r>
    </w:p>
    <w:p w14:paraId="2665CD88" w14:textId="77777777" w:rsidR="00D64D35" w:rsidRDefault="009A5195">
      <w:pPr>
        <w:pStyle w:val="ListBullet"/>
      </w:pPr>
      <w:r>
        <w:t>Historical data migration beyond 12 months</w:t>
      </w:r>
    </w:p>
    <w:p w14:paraId="2A8A9CDF" w14:textId="77777777" w:rsidR="00D64D35" w:rsidRDefault="009A5195">
      <w:pPr>
        <w:pStyle w:val="Heading2"/>
      </w:pPr>
      <w:r>
        <w:t>1.5 Success Criteria</w:t>
      </w:r>
    </w:p>
    <w:p w14:paraId="22B0CEE9" w14:textId="4A4FD1E4" w:rsidR="00D64D35" w:rsidRDefault="009A5195">
      <w:r>
        <w:t>The success of EBITDA system will be measured against the following criteria:</w:t>
      </w:r>
    </w:p>
    <w:p w14:paraId="73FE8773" w14:textId="77777777" w:rsidR="00D64D35" w:rsidRDefault="009A5195">
      <w:r>
        <w:rPr>
          <w:b/>
        </w:rPr>
        <w:t xml:space="preserve">Accuracy: </w:t>
      </w:r>
      <w:r>
        <w:t>Daily SKU-level EBITDA calculation with less than 1% variance from manual calculation</w:t>
      </w:r>
    </w:p>
    <w:p w14:paraId="069F3992" w14:textId="77777777" w:rsidR="00D64D35" w:rsidRDefault="009A5195">
      <w:r>
        <w:rPr>
          <w:b/>
        </w:rPr>
        <w:t xml:space="preserve">Automation: </w:t>
      </w:r>
      <w:r>
        <w:t>At least 80% of data automatically sourced from SAP, reducing manual intervention</w:t>
      </w:r>
    </w:p>
    <w:p w14:paraId="25705402" w14:textId="77777777" w:rsidR="00D64D35" w:rsidRDefault="009A5195">
      <w:r>
        <w:rPr>
          <w:b/>
        </w:rPr>
        <w:t xml:space="preserve">Performance: </w:t>
      </w:r>
      <w:r>
        <w:t>Dashboard loads within 5 seconds for daily view and 10 seconds for monthly view</w:t>
      </w:r>
    </w:p>
    <w:p w14:paraId="61538C85" w14:textId="77777777" w:rsidR="00D64D35" w:rsidRDefault="009A5195">
      <w:r>
        <w:rPr>
          <w:b/>
        </w:rPr>
        <w:t xml:space="preserve">Data Timeliness: </w:t>
      </w:r>
      <w:r>
        <w:t>EBITDA data available by 10:00 AM IST for previous day (D-2 basis)</w:t>
      </w:r>
    </w:p>
    <w:p w14:paraId="5D42A235" w14:textId="77777777" w:rsidR="00D64D35" w:rsidRDefault="009A5195">
      <w:r>
        <w:rPr>
          <w:b/>
        </w:rPr>
        <w:t xml:space="preserve">User Adoption: </w:t>
      </w:r>
      <w:r>
        <w:t>At least 90% of target users (plant managers, finance team, business heads) actively using the system within 3 months of go-live</w:t>
      </w:r>
    </w:p>
    <w:p w14:paraId="6055A790" w14:textId="77777777" w:rsidR="00D64D35" w:rsidRDefault="009A5195">
      <w:r>
        <w:rPr>
          <w:b/>
        </w:rPr>
        <w:t xml:space="preserve">Data Quality: </w:t>
      </w:r>
      <w:r>
        <w:t>All mandatory fields populated with validated data</w:t>
      </w:r>
    </w:p>
    <w:p w14:paraId="510A371F" w14:textId="77777777" w:rsidR="00D64D35" w:rsidRDefault="009A5195">
      <w:r>
        <w:rPr>
          <w:b/>
        </w:rPr>
        <w:t xml:space="preserve">Audit Trail: </w:t>
      </w:r>
      <w:r>
        <w:t>Complete audit trail maintained for all manual entries and adjustments</w:t>
      </w:r>
    </w:p>
    <w:p w14:paraId="0FF18B1D" w14:textId="77777777" w:rsidR="00D64D35" w:rsidRDefault="009A5195">
      <w:r>
        <w:rPr>
          <w:b/>
        </w:rPr>
        <w:t xml:space="preserve">Reporting: </w:t>
      </w:r>
      <w:r>
        <w:t>All 10 product categories reporting EBITDA at SKU level</w:t>
      </w:r>
    </w:p>
    <w:p w14:paraId="40728BC3" w14:textId="77777777" w:rsidR="00D64D35" w:rsidRDefault="009A5195">
      <w:r>
        <w:rPr>
          <w:b/>
        </w:rPr>
        <w:t xml:space="preserve">Drill-down Capability: </w:t>
      </w:r>
      <w:r>
        <w:t>Users able to drill down from product category to SKU level within 3 clicks</w:t>
      </w:r>
    </w:p>
    <w:p w14:paraId="05688279" w14:textId="1B32A64E" w:rsidR="0000073F" w:rsidRDefault="009A5195">
      <w:r>
        <w:rPr>
          <w:b/>
        </w:rPr>
        <w:t xml:space="preserve">UAT Success: </w:t>
      </w:r>
      <w:r>
        <w:t>Successful completion of User Acceptance Testing with sign-off from business stakeholders</w:t>
      </w:r>
    </w:p>
    <w:p w14:paraId="0122CAFE" w14:textId="77777777" w:rsidR="0000073F" w:rsidRDefault="0000073F">
      <w:r>
        <w:br w:type="page"/>
      </w:r>
    </w:p>
    <w:p w14:paraId="5B4C5A57" w14:textId="77777777" w:rsidR="00D64D35" w:rsidRDefault="00D64D35"/>
    <w:p w14:paraId="15620C24" w14:textId="77777777" w:rsidR="00D64D35" w:rsidRDefault="009A5195">
      <w:pPr>
        <w:pStyle w:val="Heading2"/>
      </w:pPr>
      <w:r>
        <w:t>1.6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4D35" w14:paraId="559EACC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786CAF" w14:textId="77777777" w:rsidR="00D64D35" w:rsidRDefault="009A5195">
            <w:r>
              <w:t>Document Title</w:t>
            </w:r>
          </w:p>
        </w:tc>
        <w:tc>
          <w:tcPr>
            <w:tcW w:w="2340" w:type="dxa"/>
          </w:tcPr>
          <w:p w14:paraId="3FEE6AD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340" w:type="dxa"/>
          </w:tcPr>
          <w:p w14:paraId="388577E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340" w:type="dxa"/>
          </w:tcPr>
          <w:p w14:paraId="73566CF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Author/Source</w:t>
            </w:r>
          </w:p>
        </w:tc>
      </w:tr>
      <w:tr w:rsidR="00D64D35" w14:paraId="4E4A145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570391" w14:textId="77777777" w:rsidR="00D64D35" w:rsidRDefault="009A5195">
            <w:r>
              <w:t>GSMPL EBITDA Understanding Document</w:t>
            </w:r>
          </w:p>
        </w:tc>
        <w:tc>
          <w:tcPr>
            <w:tcW w:w="2340" w:type="dxa"/>
          </w:tcPr>
          <w:p w14:paraId="7C30B12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2340" w:type="dxa"/>
          </w:tcPr>
          <w:p w14:paraId="73084EE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09-Sep-2025</w:t>
            </w:r>
          </w:p>
        </w:tc>
        <w:tc>
          <w:tcPr>
            <w:tcW w:w="2340" w:type="dxa"/>
          </w:tcPr>
          <w:p w14:paraId="20C8B16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GSMPL Finance Team</w:t>
            </w:r>
          </w:p>
        </w:tc>
      </w:tr>
      <w:tr w:rsidR="00D64D35" w14:paraId="1CF4585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FAD3E7" w14:textId="77777777" w:rsidR="00D64D35" w:rsidRDefault="009A5195">
            <w:r>
              <w:t>Daily EBITDA Format</w:t>
            </w:r>
          </w:p>
        </w:tc>
        <w:tc>
          <w:tcPr>
            <w:tcW w:w="2340" w:type="dxa"/>
          </w:tcPr>
          <w:p w14:paraId="53A0024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2340" w:type="dxa"/>
          </w:tcPr>
          <w:p w14:paraId="3C847B4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Oct-2025</w:t>
            </w:r>
          </w:p>
        </w:tc>
        <w:tc>
          <w:tcPr>
            <w:tcW w:w="2340" w:type="dxa"/>
          </w:tcPr>
          <w:p w14:paraId="417ABEB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GSMPL Finance Team</w:t>
            </w:r>
          </w:p>
        </w:tc>
      </w:tr>
      <w:tr w:rsidR="00D64D35" w14:paraId="253EB14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EDC8DC" w14:textId="77777777" w:rsidR="00D64D35" w:rsidRDefault="009A5195">
            <w:r>
              <w:t>GSMPL EBITDA Techno-Commercial Proposal</w:t>
            </w:r>
          </w:p>
        </w:tc>
        <w:tc>
          <w:tcPr>
            <w:tcW w:w="2340" w:type="dxa"/>
          </w:tcPr>
          <w:p w14:paraId="113F962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v1.3</w:t>
            </w:r>
          </w:p>
        </w:tc>
        <w:tc>
          <w:tcPr>
            <w:tcW w:w="2340" w:type="dxa"/>
          </w:tcPr>
          <w:p w14:paraId="4F706E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28-Oct-2025</w:t>
            </w:r>
          </w:p>
        </w:tc>
        <w:tc>
          <w:tcPr>
            <w:tcW w:w="2340" w:type="dxa"/>
          </w:tcPr>
          <w:p w14:paraId="274BE28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TCG Digital</w:t>
            </w:r>
          </w:p>
        </w:tc>
      </w:tr>
    </w:tbl>
    <w:p w14:paraId="70ADF183" w14:textId="77777777" w:rsidR="00D64D35" w:rsidRDefault="009A5195">
      <w:pPr>
        <w:pStyle w:val="Heading1"/>
      </w:pPr>
      <w:r>
        <w:t>2. Functional Requirements</w:t>
      </w:r>
    </w:p>
    <w:p w14:paraId="5C171BAF" w14:textId="4DF3B473" w:rsidR="00D64D35" w:rsidRDefault="009A5195">
      <w:r>
        <w:t>The EBITDA system comprises the following functional modules that work together to calculate and report daily EBITDA:</w:t>
      </w:r>
    </w:p>
    <w:p w14:paraId="7D8DF465" w14:textId="77777777" w:rsidR="00D64D35" w:rsidRDefault="009A5195">
      <w:pPr>
        <w:pStyle w:val="ListNumber"/>
      </w:pPr>
      <w:r>
        <w:t>Data Ingestion Module - Integration with SAP and other source systems</w:t>
      </w:r>
    </w:p>
    <w:p w14:paraId="49E5AF24" w14:textId="77777777" w:rsidR="00D64D35" w:rsidRDefault="009A5195">
      <w:pPr>
        <w:pStyle w:val="ListNumber"/>
      </w:pPr>
      <w:r>
        <w:t>Sales and Realization Module - Calculate Total Sales and Net Sales</w:t>
      </w:r>
    </w:p>
    <w:p w14:paraId="0B7CDA03" w14:textId="77777777" w:rsidR="00D64D35" w:rsidRDefault="009A5195">
      <w:pPr>
        <w:pStyle w:val="ListNumber"/>
      </w:pPr>
      <w:r>
        <w:t>Raw Material and Melt Calculation Module - Calculate melt cost</w:t>
      </w:r>
    </w:p>
    <w:p w14:paraId="4FC46813" w14:textId="77777777" w:rsidR="00D64D35" w:rsidRDefault="009A5195">
      <w:pPr>
        <w:pStyle w:val="ListNumber"/>
      </w:pPr>
      <w:r>
        <w:t>Variable Conversion Cost Module - Calculate variable production costs</w:t>
      </w:r>
    </w:p>
    <w:p w14:paraId="3CD98994" w14:textId="77777777" w:rsidR="00D64D35" w:rsidRDefault="009A5195">
      <w:pPr>
        <w:pStyle w:val="ListNumber"/>
      </w:pPr>
      <w:r>
        <w:t>Factory Conversion Cost Module - Calculate fixed factory costs</w:t>
      </w:r>
    </w:p>
    <w:p w14:paraId="007FC318" w14:textId="77777777" w:rsidR="00D64D35" w:rsidRDefault="009A5195">
      <w:pPr>
        <w:pStyle w:val="ListNumber"/>
      </w:pPr>
      <w:r>
        <w:t>Corporate Expense Module - Allocate corporate expenses</w:t>
      </w:r>
    </w:p>
    <w:p w14:paraId="406C1868" w14:textId="77777777" w:rsidR="00D64D35" w:rsidRDefault="009A5195">
      <w:pPr>
        <w:pStyle w:val="ListNumber"/>
      </w:pPr>
      <w:r>
        <w:t>EBITDA Calculation and Reporting Module - Final EBITDA calculation</w:t>
      </w:r>
    </w:p>
    <w:p w14:paraId="0DF11977" w14:textId="77777777" w:rsidR="00D64D35" w:rsidRDefault="009A5195">
      <w:pPr>
        <w:pStyle w:val="ListNumber"/>
      </w:pPr>
      <w:r>
        <w:t>Master Data Management Module - Manage SKUs, products, cost drivers</w:t>
      </w:r>
    </w:p>
    <w:p w14:paraId="756A9456" w14:textId="77777777" w:rsidR="00D64D35" w:rsidRDefault="009A5195">
      <w:pPr>
        <w:pStyle w:val="ListNumber"/>
      </w:pPr>
      <w:r>
        <w:t>Manual Entry and Maker-Checker Module - Handle manual data entry</w:t>
      </w:r>
    </w:p>
    <w:p w14:paraId="14C9AA98" w14:textId="77777777" w:rsidR="00D64D35" w:rsidRDefault="009A5195">
      <w:pPr>
        <w:pStyle w:val="ListNumber"/>
      </w:pPr>
      <w:r>
        <w:t>Dashboard and Visualization Module - Present EBITDA metrics</w:t>
      </w:r>
    </w:p>
    <w:p w14:paraId="48666EA9" w14:textId="77777777" w:rsidR="00D64D35" w:rsidRDefault="009A5195">
      <w:pPr>
        <w:pStyle w:val="Heading2"/>
      </w:pPr>
      <w:r>
        <w:t>2.1 Data Ingestion Module</w:t>
      </w:r>
    </w:p>
    <w:p w14:paraId="1CB0233C" w14:textId="3C2FA758" w:rsidR="00D64D35" w:rsidRDefault="009A5195">
      <w:r>
        <w:t>The Data Ingestion Module is responsible for extracting, transforming, and loading data from SAP and other source systems into the EBITDA database.</w:t>
      </w:r>
    </w:p>
    <w:p w14:paraId="2C448678" w14:textId="77777777" w:rsidR="00D64D35" w:rsidRDefault="009A5195">
      <w:pPr>
        <w:pStyle w:val="Heading3"/>
      </w:pPr>
      <w:r>
        <w:t>Use Case 2.1.1: SAP Data Integration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FCE36AF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E782FB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5B98CBC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UC-2.1.1</w:t>
            </w:r>
          </w:p>
        </w:tc>
      </w:tr>
      <w:tr w:rsidR="00D64D35" w14:paraId="4942956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14A38C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33D3391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SAP Data Integration for Sales, Cost, and Production Data</w:t>
            </w:r>
          </w:p>
        </w:tc>
      </w:tr>
      <w:tr w:rsidR="00D64D35" w14:paraId="254002A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6A6D08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FE592D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Scheduler / Data Integration Service</w:t>
            </w:r>
          </w:p>
        </w:tc>
      </w:tr>
      <w:tr w:rsidR="00D64D35" w14:paraId="46194B6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B2768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07A7CF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SAP system is accessible</w:t>
            </w:r>
            <w:r>
              <w:br/>
              <w:t>2. RFC connections are configured</w:t>
            </w:r>
            <w:r>
              <w:br/>
              <w:t>3. Data extraction frequency is set (daily)</w:t>
            </w:r>
            <w:r>
              <w:br/>
              <w:t>4. Mapping tables are configured for SKU, cost centres, and GL codes</w:t>
            </w:r>
          </w:p>
        </w:tc>
      </w:tr>
      <w:tr w:rsidR="00D64D35" w14:paraId="59CB044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6F6EC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4FAEFB6" w14:textId="48F7AFEB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initiates scheduled data extraction job at configured time (daily at 6:00 AM IST)</w:t>
            </w:r>
            <w:r>
              <w:br/>
              <w:t>2. System connects to SAP using RFC function</w:t>
            </w:r>
            <w:r>
              <w:br/>
              <w:t>3. System extracts sales data:</w:t>
            </w:r>
            <w:r>
              <w:br/>
            </w:r>
            <w:r>
              <w:lastRenderedPageBreak/>
              <w:t xml:space="preserve">   - Sales Quantity Domestic (MT)</w:t>
            </w:r>
            <w:r>
              <w:br/>
              <w:t xml:space="preserve">   - Sales Value Domestic (Rs Crore)</w:t>
            </w:r>
            <w:r>
              <w:br/>
              <w:t xml:space="preserve">   - Sales Quantity Export (MT)</w:t>
            </w:r>
            <w:r>
              <w:br/>
              <w:t xml:space="preserve">   - Sales Value Export (Rs Crore)</w:t>
            </w:r>
            <w:r>
              <w:br/>
              <w:t xml:space="preserve">   - Waste Sale/Others data</w:t>
            </w:r>
            <w:r>
              <w:br/>
              <w:t>4. System extracts cost data:</w:t>
            </w:r>
            <w:r>
              <w:br/>
              <w:t xml:space="preserve">   - Raw material consumption (PTA, MEG)</w:t>
            </w:r>
            <w:r>
              <w:br/>
              <w:t xml:space="preserve">   - Power consumption data</w:t>
            </w:r>
            <w:r>
              <w:br/>
              <w:t xml:space="preserve">   - Stores and repairs consumption</w:t>
            </w:r>
            <w:r>
              <w:br/>
              <w:t xml:space="preserve">   - Payroll data</w:t>
            </w:r>
            <w:r>
              <w:br/>
              <w:t>5. System validates extracted data against business rules</w:t>
            </w:r>
            <w:r>
              <w:br/>
              <w:t>6. System transforms data based on mapping tables</w:t>
            </w:r>
            <w:r>
              <w:br/>
              <w:t>7. System loads data into EBITDA database</w:t>
            </w:r>
            <w:r>
              <w:br/>
              <w:t>8. System logs extraction status and record counts</w:t>
            </w:r>
            <w:r>
              <w:br/>
              <w:t>9. System sends notification on successful/failed extraction</w:t>
            </w:r>
          </w:p>
        </w:tc>
      </w:tr>
      <w:tr w:rsidR="00D64D35" w14:paraId="374B950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6F74F3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3AE67CB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SAP Connection Failure:</w:t>
            </w:r>
            <w:r>
              <w:br/>
              <w:t xml:space="preserve">   - System retries connection 3 times with 5-minute interval</w:t>
            </w:r>
            <w:r>
              <w:br/>
              <w:t xml:space="preserve">   - If connection fails, system sends alert to administrator</w:t>
            </w:r>
            <w:r>
              <w:br/>
              <w:t xml:space="preserve">   - System logs error details</w:t>
            </w:r>
            <w:r>
              <w:br/>
            </w:r>
            <w:r>
              <w:br/>
              <w:t>A2. Data Validation Failure:</w:t>
            </w:r>
            <w:r>
              <w:br/>
              <w:t xml:space="preserve">   - System marks invalid records</w:t>
            </w:r>
            <w:r>
              <w:br/>
              <w:t xml:space="preserve">   - System sends validation error report to business users</w:t>
            </w:r>
            <w:r>
              <w:br/>
              <w:t xml:space="preserve">   - System continues processing valid records</w:t>
            </w:r>
            <w:r>
              <w:br/>
            </w:r>
            <w:r>
              <w:br/>
              <w:t>A3. Partial Data Extraction:</w:t>
            </w:r>
            <w:r>
              <w:br/>
              <w:t xml:space="preserve">   - System processes available data</w:t>
            </w:r>
            <w:r>
              <w:br/>
              <w:t xml:space="preserve">   - System flags missing data elements</w:t>
            </w:r>
            <w:r>
              <w:br/>
              <w:t xml:space="preserve">   - System sends notification about incomplete data</w:t>
            </w:r>
          </w:p>
        </w:tc>
      </w:tr>
      <w:tr w:rsidR="00D64D35" w14:paraId="6BDABBA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A0325C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41B8DBF2" w14:textId="43E978F8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Sales and cost data available in EBITDA database</w:t>
            </w:r>
            <w:r>
              <w:br/>
              <w:t>2. Data extraction log updated</w:t>
            </w:r>
            <w:r>
              <w:br/>
              <w:t>3. Notifications sent to stakeholders</w:t>
            </w:r>
            <w:r>
              <w:br/>
              <w:t>4. Data ready for EBITDA calculation</w:t>
            </w:r>
          </w:p>
        </w:tc>
      </w:tr>
      <w:tr w:rsidR="00D64D35" w14:paraId="47D19B9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5E400D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7CBFDB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Data extraction completes within 30 minutes</w:t>
            </w:r>
            <w:r>
              <w:br/>
              <w:t>2. At least 95% of expected records extracted successfully</w:t>
            </w:r>
            <w:r>
              <w:br/>
              <w:t>3. Data is extracted based on creation date but reported on posting date</w:t>
            </w:r>
            <w:r>
              <w:br/>
              <w:t>4. Audit trail maintained for all data extractions</w:t>
            </w:r>
            <w:r>
              <w:br/>
              <w:t xml:space="preserve">5. Email notification sent with extraction </w:t>
            </w:r>
            <w:r>
              <w:lastRenderedPageBreak/>
              <w:t>summary</w:t>
            </w:r>
            <w:r>
              <w:br/>
              <w:t>6. All SKUs mapped correctly to product categories</w:t>
            </w:r>
          </w:p>
        </w:tc>
      </w:tr>
    </w:tbl>
    <w:p w14:paraId="4F4AD396" w14:textId="77777777" w:rsidR="00D64D35" w:rsidRDefault="00D64D35"/>
    <w:p w14:paraId="04A3F245" w14:textId="77777777" w:rsidR="00D64D35" w:rsidRDefault="009A5195">
      <w:pPr>
        <w:pStyle w:val="Heading3"/>
      </w:pPr>
      <w:r>
        <w:t>Use Case 2.1.2: Manual Data Entry Interface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DB8A3B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091ED3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94596D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UC-2.1.2</w:t>
            </w:r>
          </w:p>
        </w:tc>
      </w:tr>
      <w:tr w:rsidR="00D64D35" w14:paraId="7E65D0D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6DE67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462E6F0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Data Entry for Items Not Available in SAP</w:t>
            </w:r>
          </w:p>
        </w:tc>
      </w:tr>
      <w:tr w:rsidR="00D64D35" w14:paraId="15F0BF8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0A4AAF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5CDFEF6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 / Data Entry Operator</w:t>
            </w:r>
          </w:p>
        </w:tc>
      </w:tr>
      <w:tr w:rsidR="00D64D35" w14:paraId="4EE602B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F067D9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54CCC67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is logged in with appropriate permissions</w:t>
            </w:r>
            <w:r>
              <w:br/>
              <w:t>2. Data entry form is configured</w:t>
            </w:r>
            <w:r>
              <w:br/>
              <w:t>3. Validation rules are defined</w:t>
            </w:r>
          </w:p>
        </w:tc>
      </w:tr>
      <w:tr w:rsidR="00D64D35" w14:paraId="4F24FB4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03179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6AE133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Manual Data Entry screen</w:t>
            </w:r>
            <w:r>
              <w:br/>
              <w:t>2. User selects date for data entry</w:t>
            </w:r>
            <w:r>
              <w:br/>
              <w:t>3. User selects data category (Ocean Freight, PTA Cost, MEG Cost, etc.)</w:t>
            </w:r>
            <w:r>
              <w:br/>
              <w:t>4. System displays entry form with fields based on category</w:t>
            </w:r>
            <w:r>
              <w:br/>
              <w:t>5. User enters data values</w:t>
            </w:r>
            <w:r>
              <w:br/>
              <w:t>6. System validates data in real-time</w:t>
            </w:r>
            <w:r>
              <w:br/>
              <w:t>7. User saves data as draft</w:t>
            </w:r>
            <w:r>
              <w:br/>
              <w:t>8. User submits data for checker approval</w:t>
            </w:r>
            <w:r>
              <w:br/>
              <w:t>9. System sends notification to checker</w:t>
            </w:r>
            <w:r>
              <w:br/>
              <w:t>10. System maintains data in pending status</w:t>
            </w:r>
          </w:p>
        </w:tc>
      </w:tr>
      <w:tr w:rsidR="00D64D35" w14:paraId="4756C0D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8C7BC43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18E33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Validation Error:</w:t>
            </w:r>
            <w:r>
              <w:br/>
              <w:t xml:space="preserve">   - System highlights invalid fields</w:t>
            </w:r>
            <w:r>
              <w:br/>
              <w:t xml:space="preserve">   - User corrects data</w:t>
            </w:r>
            <w:r>
              <w:br/>
              <w:t xml:space="preserve">   - User resubmits</w:t>
            </w:r>
            <w:r>
              <w:br/>
            </w:r>
            <w:r>
              <w:br/>
              <w:t>A2. Duplicate Entry:</w:t>
            </w:r>
            <w:r>
              <w:br/>
              <w:t xml:space="preserve">   - System detects duplicate entry for same date</w:t>
            </w:r>
            <w:r>
              <w:br/>
              <w:t xml:space="preserve">   - System prompts user to modify existing entry</w:t>
            </w:r>
            <w:r>
              <w:br/>
              <w:t xml:space="preserve">   - User cancels or proceeds to modify</w:t>
            </w:r>
            <w:r>
              <w:br/>
            </w:r>
            <w:r>
              <w:br/>
              <w:t>A3. Save as Draft:</w:t>
            </w:r>
            <w:r>
              <w:br/>
              <w:t xml:space="preserve">   - User saves incomplete data</w:t>
            </w:r>
            <w:r>
              <w:br/>
              <w:t xml:space="preserve">   - System stores draft</w:t>
            </w:r>
            <w:r>
              <w:br/>
              <w:t xml:space="preserve">   - User can resume later</w:t>
            </w:r>
          </w:p>
        </w:tc>
      </w:tr>
      <w:tr w:rsidR="00D64D35" w14:paraId="26481F5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30204A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F53A0A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Data saved in pending approval status</w:t>
            </w:r>
            <w:r>
              <w:br/>
              <w:t>2. Checker receives notification</w:t>
            </w:r>
            <w:r>
              <w:br/>
              <w:t>3. Audit log updated with user action</w:t>
            </w:r>
          </w:p>
        </w:tc>
      </w:tr>
      <w:tr w:rsidR="00D64D35" w14:paraId="623B165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E6DDD7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2ED9526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mandatory fields validated</w:t>
            </w:r>
            <w:r>
              <w:br/>
              <w:t>2. Data types validated (numeric, date, text)</w:t>
            </w:r>
            <w:r>
              <w:br/>
              <w:t>3. Business rules validated (e.g., positive values, date ranges)</w:t>
            </w:r>
            <w:r>
              <w:br/>
            </w:r>
            <w:r>
              <w:lastRenderedPageBreak/>
              <w:t>4. Draft functionality working</w:t>
            </w:r>
            <w:r>
              <w:br/>
              <w:t>5. Audit trail captured</w:t>
            </w:r>
            <w:r>
              <w:br/>
              <w:t>6. User-friendly error messages displayed</w:t>
            </w:r>
          </w:p>
        </w:tc>
      </w:tr>
    </w:tbl>
    <w:p w14:paraId="0FD47759" w14:textId="77777777" w:rsidR="00D64D35" w:rsidRDefault="00D64D35"/>
    <w:p w14:paraId="64F35B36" w14:textId="77777777" w:rsidR="00D64D35" w:rsidRDefault="009A5195">
      <w:pPr>
        <w:pStyle w:val="Heading3"/>
      </w:pPr>
      <w:r>
        <w:t>Use Case 2.1.3: Maker-Checker Approval Workflow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16DF84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FF0433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05113B5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UC-2.1.3</w:t>
            </w:r>
          </w:p>
        </w:tc>
      </w:tr>
      <w:tr w:rsidR="00D64D35" w14:paraId="24445EA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DA5007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C3CD1A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Maker-Checker Approval Workflow for Manual Entries</w:t>
            </w:r>
          </w:p>
        </w:tc>
      </w:tr>
      <w:tr w:rsidR="00D64D35" w14:paraId="729EA80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EFAB64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E8F18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Checker / Approver</w:t>
            </w:r>
          </w:p>
        </w:tc>
      </w:tr>
      <w:tr w:rsidR="00D64D35" w14:paraId="7896054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A1B55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5B5C01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Manual data entry exists in pending status</w:t>
            </w:r>
            <w:r>
              <w:br/>
              <w:t>2. Checker has approval permissions</w:t>
            </w:r>
            <w:r>
              <w:br/>
              <w:t>3. Checker receives notification</w:t>
            </w:r>
          </w:p>
        </w:tc>
      </w:tr>
      <w:tr w:rsidR="00D64D35" w14:paraId="62D910F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5511A4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109297D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Checker logs in to system</w:t>
            </w:r>
            <w:r>
              <w:br/>
              <w:t>2. Checker navigates to Approval Queue</w:t>
            </w:r>
            <w:r>
              <w:br/>
              <w:t>3. System displays list of pending entries</w:t>
            </w:r>
            <w:r>
              <w:br/>
              <w:t>4. Checker selects entry to review</w:t>
            </w:r>
            <w:r>
              <w:br/>
              <w:t>5. System displays entered data with comparison to previous day/month</w:t>
            </w:r>
            <w:r>
              <w:br/>
              <w:t>6. Checker reviews data</w:t>
            </w:r>
            <w:r>
              <w:br/>
              <w:t>7. Checker approves or rejects with comments</w:t>
            </w:r>
            <w:r>
              <w:br/>
              <w:t>8. System updates entry status</w:t>
            </w:r>
            <w:r>
              <w:br/>
              <w:t>9. System sends notification to maker</w:t>
            </w:r>
            <w:r>
              <w:br/>
              <w:t>10. If approved, system makes data available for EBITDA calculation</w:t>
            </w:r>
            <w:r>
              <w:br/>
              <w:t>11. If rejected, entry goes back to maker for correction</w:t>
            </w:r>
          </w:p>
        </w:tc>
      </w:tr>
      <w:tr w:rsidR="00D64D35" w14:paraId="4DA8D28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6BB99B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BBC30C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Reject with Comments:</w:t>
            </w:r>
            <w:r>
              <w:br/>
              <w:t xml:space="preserve">   - Checker enters rejection reason</w:t>
            </w:r>
            <w:r>
              <w:br/>
              <w:t xml:space="preserve">   - System notifies maker</w:t>
            </w:r>
            <w:r>
              <w:br/>
              <w:t xml:space="preserve">   - Maker receives rejected entry with comments</w:t>
            </w:r>
            <w:r>
              <w:br/>
            </w:r>
            <w:r>
              <w:br/>
              <w:t>A2. Request Modification:</w:t>
            </w:r>
            <w:r>
              <w:br/>
              <w:t xml:space="preserve">   - Checker requests specific changes</w:t>
            </w:r>
            <w:r>
              <w:br/>
              <w:t xml:space="preserve">   - System notifies maker</w:t>
            </w:r>
            <w:r>
              <w:br/>
              <w:t xml:space="preserve">   - Maker modifies and resubmits</w:t>
            </w:r>
            <w:r>
              <w:br/>
            </w:r>
            <w:r>
              <w:br/>
              <w:t>A3. Bulk Approval:</w:t>
            </w:r>
            <w:r>
              <w:br/>
              <w:t xml:space="preserve">   - Checker selects multiple entries</w:t>
            </w:r>
            <w:r>
              <w:br/>
              <w:t xml:space="preserve">   - Checker approves all selected entries</w:t>
            </w:r>
            <w:r>
              <w:br/>
              <w:t xml:space="preserve">   - System processes bulk approval</w:t>
            </w:r>
          </w:p>
        </w:tc>
      </w:tr>
      <w:tr w:rsidR="00D64D35" w14:paraId="5408E5C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A09B3E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0C70877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Entry status updated (Approved/Rejected)</w:t>
            </w:r>
            <w:r>
              <w:br/>
              <w:t>2. If approved, data available for calculation</w:t>
            </w:r>
            <w:r>
              <w:br/>
              <w:t>3. If rejected, maker notified</w:t>
            </w:r>
            <w:r>
              <w:br/>
              <w:t>4. Approval audit trail maintained</w:t>
            </w:r>
          </w:p>
        </w:tc>
      </w:tr>
      <w:tr w:rsidR="00D64D35" w14:paraId="490E5F8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64A497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40B1AC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Checker can view all pending entries</w:t>
            </w:r>
            <w:r>
              <w:br/>
              <w:t>2. Comparison with previous data available</w:t>
            </w:r>
            <w:r>
              <w:br/>
              <w:t>3. Comments mandatory for rejection</w:t>
            </w:r>
            <w:r>
              <w:br/>
            </w:r>
            <w:r>
              <w:lastRenderedPageBreak/>
              <w:t>4. Email notifications sent</w:t>
            </w:r>
            <w:r>
              <w:br/>
              <w:t>5. Approval within 2 hours SLA tracked</w:t>
            </w:r>
            <w:r>
              <w:br/>
              <w:t>6. Complete audit trail maintained</w:t>
            </w:r>
          </w:p>
        </w:tc>
      </w:tr>
    </w:tbl>
    <w:p w14:paraId="3AAC5E6D" w14:textId="77777777" w:rsidR="00D64D35" w:rsidRDefault="009A5195">
      <w:pPr>
        <w:pStyle w:val="Heading2"/>
      </w:pPr>
      <w:r>
        <w:lastRenderedPageBreak/>
        <w:t>2.2 Sales and Realization Module</w:t>
      </w:r>
    </w:p>
    <w:p w14:paraId="01AF5BBC" w14:textId="682C7BF7" w:rsidR="00D64D35" w:rsidRDefault="009A5195">
      <w:r>
        <w:t>The Sales and Realization Module calculates Total Sales and Net Sales by processing domestic sales, export sales, waste sales, and deducting sales and distribution expenses.</w:t>
      </w:r>
    </w:p>
    <w:p w14:paraId="3F5EF07F" w14:textId="77777777" w:rsidR="00D64D35" w:rsidRDefault="009A5195">
      <w:pPr>
        <w:pStyle w:val="Heading3"/>
      </w:pPr>
      <w:r>
        <w:t>Use Case 2.2.1: Calculate Total Sales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212426E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3D10A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9B3CED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UC-2.2.1</w:t>
            </w:r>
          </w:p>
        </w:tc>
      </w:tr>
      <w:tr w:rsidR="00D64D35" w14:paraId="54B6C36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8B3E45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45E09B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Total Sales</w:t>
            </w:r>
          </w:p>
        </w:tc>
      </w:tr>
      <w:tr w:rsidR="00D64D35" w14:paraId="26CC39B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73A32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94713B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2CC8DC1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CDD62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0A9C64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Sales data extracted from SAP</w:t>
            </w:r>
            <w:r>
              <w:br/>
              <w:t>2. Sales Quantity and Value available for Domestic and Export</w:t>
            </w:r>
            <w:r>
              <w:br/>
              <w:t>3. Waste Sale data available</w:t>
            </w:r>
            <w:r>
              <w:br/>
              <w:t>4. SKU master data configured</w:t>
            </w:r>
          </w:p>
        </w:tc>
      </w:tr>
      <w:tr w:rsidR="00D64D35" w14:paraId="65322B0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B04AC7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63187C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sales data for calculation date</w:t>
            </w:r>
            <w:r>
              <w:br/>
              <w:t>2. System calculates Sales Value Domestic (Rs Crore)</w:t>
            </w:r>
            <w:r>
              <w:br/>
              <w:t>3. System calculates Sales Value Export (Rs Crore)</w:t>
            </w:r>
            <w:r>
              <w:br/>
              <w:t>4. System retrieves Waste Sale/Others value</w:t>
            </w:r>
            <w:r>
              <w:br/>
              <w:t>5. System calculates Total Sales using formula:</w:t>
            </w:r>
            <w:r>
              <w:br/>
              <w:t xml:space="preserve">   Total Sales = Sales Value Domestic + Sales Value Export + Waste Sale/Others</w:t>
            </w:r>
            <w:r>
              <w:br/>
              <w:t>6. System breaks down by product category (Chips, POY, FDY, DTY, ACY, ATY, DW, SZ, Mono, Others)</w:t>
            </w:r>
            <w:r>
              <w:br/>
              <w:t>7. System breaks down by SKU within each product category</w:t>
            </w:r>
            <w:r>
              <w:br/>
              <w:t>8. System stores calculated Total Sales</w:t>
            </w:r>
            <w:r>
              <w:br/>
              <w:t>9. System logs calculation</w:t>
            </w:r>
          </w:p>
        </w:tc>
      </w:tr>
      <w:tr w:rsidR="00D64D35" w14:paraId="4F17EDF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0A916F0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1E1D0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Missing Sales Data:</w:t>
            </w:r>
            <w:r>
              <w:br/>
              <w:t xml:space="preserve">   - System flags missing data</w:t>
            </w:r>
            <w:r>
              <w:br/>
              <w:t xml:space="preserve">   - System sends alert to finance team</w:t>
            </w:r>
            <w:r>
              <w:br/>
              <w:t xml:space="preserve">   - System proceeds with available data</w:t>
            </w:r>
            <w:r>
              <w:br/>
            </w:r>
            <w:r>
              <w:br/>
              <w:t>A2. Data Reconciliation Issue:</w:t>
            </w:r>
            <w:r>
              <w:br/>
              <w:t xml:space="preserve">   - System identifies variance &gt; 5%</w:t>
            </w:r>
            <w:r>
              <w:br/>
              <w:t xml:space="preserve">   - System sends reconciliation alert</w:t>
            </w:r>
            <w:r>
              <w:br/>
              <w:t xml:space="preserve">   - System flags transaction for review</w:t>
            </w:r>
          </w:p>
        </w:tc>
      </w:tr>
      <w:tr w:rsidR="00D64D35" w14:paraId="3981A4E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119BA3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28CAAD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Total Sales calculated and stored</w:t>
            </w:r>
            <w:r>
              <w:br/>
              <w:t>2. Product-wise and SKU-wise breakdown available</w:t>
            </w:r>
            <w:r>
              <w:br/>
              <w:t>3. Calculation log updated</w:t>
            </w:r>
          </w:p>
        </w:tc>
      </w:tr>
      <w:tr w:rsidR="00D64D35" w14:paraId="1A437B5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A14795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F43E20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Total Sales = Sum of Domestic + Export + </w:t>
            </w:r>
            <w:r>
              <w:lastRenderedPageBreak/>
              <w:t>Waste Sales</w:t>
            </w:r>
            <w:r>
              <w:br/>
              <w:t>2. Calculation accurate to 2 decimal places</w:t>
            </w:r>
            <w:r>
              <w:br/>
              <w:t>3. All SKUs within product categories accounted</w:t>
            </w:r>
            <w:r>
              <w:br/>
              <w:t>4. Calculation completes within 5 minutes</w:t>
            </w:r>
            <w:r>
              <w:br/>
              <w:t>5. Variance alerts generated if applicable</w:t>
            </w:r>
          </w:p>
        </w:tc>
      </w:tr>
    </w:tbl>
    <w:p w14:paraId="29DF8D0D" w14:textId="77777777" w:rsidR="00D64D35" w:rsidRDefault="00D64D35"/>
    <w:p w14:paraId="0032FA67" w14:textId="77777777" w:rsidR="00D64D35" w:rsidRDefault="009A5195">
      <w:pPr>
        <w:pStyle w:val="Heading3"/>
      </w:pPr>
      <w:r>
        <w:t>Use Case 2.2.2: Calculate Sales and Distribution Expenses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DCA379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BCEA4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073993A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UC-2.2.2</w:t>
            </w:r>
          </w:p>
        </w:tc>
      </w:tr>
      <w:tr w:rsidR="00D64D35" w14:paraId="0D924D4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C35686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6DDB352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Sales and Distribution Expenses</w:t>
            </w:r>
          </w:p>
        </w:tc>
      </w:tr>
      <w:tr w:rsidR="00D64D35" w14:paraId="396CF40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AB038B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BB3BD2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408BA9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D9E564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942000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Freight data available (Outward, Ocean, Internal)</w:t>
            </w:r>
            <w:r>
              <w:br/>
              <w:t>2. Commission data available</w:t>
            </w:r>
            <w:r>
              <w:br/>
              <w:t>3. Discount data available (Cash, Rate)</w:t>
            </w:r>
            <w:r>
              <w:br/>
              <w:t>4. Warehouse charges available</w:t>
            </w:r>
          </w:p>
        </w:tc>
      </w:tr>
      <w:tr w:rsidR="00D64D35" w14:paraId="2B97D38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EAA11A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D33141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S&amp;D expense data</w:t>
            </w:r>
            <w:r>
              <w:br/>
              <w:t>2. System calculates Outward Freight (domestic logistics)</w:t>
            </w:r>
            <w:r>
              <w:br/>
              <w:t>3. System calculates Ocean Freight (export)</w:t>
            </w:r>
            <w:r>
              <w:br/>
              <w:t>4. System calculates Commission (distributor/agent)</w:t>
            </w:r>
            <w:r>
              <w:br/>
              <w:t>5. System calculates Cash Discount</w:t>
            </w:r>
            <w:r>
              <w:br/>
              <w:t>6. System calculates Rate Discount</w:t>
            </w:r>
            <w:r>
              <w:br/>
              <w:t>7. System calculates Internal Freight</w:t>
            </w:r>
            <w:r>
              <w:br/>
              <w:t>8. System calculates Warehouse charges</w:t>
            </w:r>
            <w:r>
              <w:br/>
              <w:t>9. System calculates total S&amp;D Expenses using formula:</w:t>
            </w:r>
            <w:r>
              <w:br/>
              <w:t xml:space="preserve">   S&amp;D Expenses = Outward Freight + Ocean Freight + Commission + Cash Discount + Rate Discount + Internal Freight + Warehouse charges</w:t>
            </w:r>
            <w:r>
              <w:br/>
              <w:t>10. System allocates S&amp;D expenses to SKUs based on sales volume/value</w:t>
            </w:r>
            <w:r>
              <w:br/>
              <w:t>11. System stores calculated S&amp;D expenses</w:t>
            </w:r>
          </w:p>
        </w:tc>
      </w:tr>
      <w:tr w:rsidR="00D64D35" w14:paraId="75D3CB7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9A11F1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3AF441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Freight Data Not Updated:</w:t>
            </w:r>
            <w:r>
              <w:br/>
              <w:t xml:space="preserve">   - System uses previous day average</w:t>
            </w:r>
            <w:r>
              <w:br/>
              <w:t xml:space="preserve">   - System flags estimated value</w:t>
            </w:r>
            <w:r>
              <w:br/>
              <w:t xml:space="preserve">   - System sends notification</w:t>
            </w:r>
            <w:r>
              <w:br/>
            </w:r>
            <w:r>
              <w:br/>
              <w:t>A2. Commission Calculation Issue:</w:t>
            </w:r>
            <w:r>
              <w:br/>
              <w:t xml:space="preserve">   - System applies default commission rate</w:t>
            </w:r>
            <w:r>
              <w:br/>
              <w:t xml:space="preserve">   - System logs exception</w:t>
            </w:r>
            <w:r>
              <w:br/>
              <w:t xml:space="preserve">   - System alerts finance team</w:t>
            </w:r>
          </w:p>
        </w:tc>
      </w:tr>
      <w:tr w:rsidR="00D64D35" w14:paraId="32D77D9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30AAE1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3B186B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S&amp;D Expenses calculated</w:t>
            </w:r>
            <w:r>
              <w:br/>
              <w:t>2. SKU-level allocation completed</w:t>
            </w:r>
            <w:r>
              <w:br/>
              <w:t>3. Calculation log updated</w:t>
            </w:r>
          </w:p>
        </w:tc>
      </w:tr>
      <w:tr w:rsidR="00D64D35" w14:paraId="73DAEF2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F92588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4217D9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S&amp;D components calculated</w:t>
            </w:r>
            <w:r>
              <w:br/>
            </w:r>
            <w:r>
              <w:lastRenderedPageBreak/>
              <w:t>2. SKU-level allocation accurate</w:t>
            </w:r>
            <w:r>
              <w:br/>
              <w:t>3. Calculation matches manual calculation within 1%</w:t>
            </w:r>
            <w:r>
              <w:br/>
              <w:t>4. All freight types accounted</w:t>
            </w:r>
            <w:r>
              <w:br/>
              <w:t>5. Commission calculated correctly per agreement</w:t>
            </w:r>
          </w:p>
        </w:tc>
      </w:tr>
    </w:tbl>
    <w:p w14:paraId="31149B75" w14:textId="77777777" w:rsidR="00D64D35" w:rsidRDefault="00D64D35"/>
    <w:p w14:paraId="7E9CA2A7" w14:textId="77777777" w:rsidR="00D64D35" w:rsidRDefault="009A5195">
      <w:pPr>
        <w:pStyle w:val="Heading3"/>
      </w:pPr>
      <w:r>
        <w:t>Use Case 2.2.3: Calculate Net Sales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EE9CA51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18E7FD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0888B08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UC-2.2.3</w:t>
            </w:r>
          </w:p>
        </w:tc>
      </w:tr>
      <w:tr w:rsidR="00D64D35" w14:paraId="6D514A2C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036EFF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0C62A4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Net Sales</w:t>
            </w:r>
          </w:p>
        </w:tc>
      </w:tr>
      <w:tr w:rsidR="00D64D35" w14:paraId="6B2FB08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976C66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66266CF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1B16F3E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94E31F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DD9E44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Total Sales calculated</w:t>
            </w:r>
            <w:r>
              <w:br/>
              <w:t>2. S&amp;D Expenses calculated</w:t>
            </w:r>
            <w:r>
              <w:br/>
              <w:t>3. All product categories and SKUs processed</w:t>
            </w:r>
          </w:p>
        </w:tc>
      </w:tr>
      <w:tr w:rsidR="00D64D35" w14:paraId="5802761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97874F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22EC9D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Total Sales</w:t>
            </w:r>
            <w:r>
              <w:br/>
              <w:t>2. System retrieves S&amp;D Expenses</w:t>
            </w:r>
            <w:r>
              <w:br/>
              <w:t>3. System calculates Net Sales using formula:</w:t>
            </w:r>
            <w:r>
              <w:br/>
              <w:t xml:space="preserve">   Net Sales = Total Sales - S&amp;D Expenses</w:t>
            </w:r>
            <w:r>
              <w:br/>
              <w:t>4. System calculates Net Sales by product category</w:t>
            </w:r>
            <w:r>
              <w:br/>
              <w:t>5. System calculates Net Sales by SKU</w:t>
            </w:r>
            <w:r>
              <w:br/>
              <w:t>6. System calculates Net Sales per kg:</w:t>
            </w:r>
            <w:r>
              <w:br/>
              <w:t xml:space="preserve">   Net Sales per kg = Net Sales / Sales Quantity</w:t>
            </w:r>
            <w:r>
              <w:br/>
              <w:t>7. System stores Net Sales values</w:t>
            </w:r>
            <w:r>
              <w:br/>
              <w:t>8. System updates dashboard</w:t>
            </w:r>
          </w:p>
        </w:tc>
      </w:tr>
      <w:tr w:rsidR="00D64D35" w14:paraId="51A3184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79AF57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448A30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Net Sales:</w:t>
            </w:r>
            <w:r>
              <w:br/>
              <w:t xml:space="preserve">   - System flags anomaly</w:t>
            </w:r>
            <w:r>
              <w:br/>
              <w:t xml:space="preserve">   - System sends alert to finance team</w:t>
            </w:r>
            <w:r>
              <w:br/>
              <w:t xml:space="preserve">   - System requires review before proceeding</w:t>
            </w:r>
          </w:p>
        </w:tc>
      </w:tr>
      <w:tr w:rsidR="00D64D35" w14:paraId="4CD210C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E79310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701D8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Net Sales calculated at all levels</w:t>
            </w:r>
            <w:r>
              <w:br/>
              <w:t>2. Net Sales per kg calculated</w:t>
            </w:r>
            <w:r>
              <w:br/>
              <w:t>3. Data available for next calculation stage</w:t>
            </w:r>
          </w:p>
        </w:tc>
      </w:tr>
      <w:tr w:rsidR="00D64D35" w14:paraId="5A53CC8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DB647C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8AAC4F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Net Sales = Total Sales - S&amp;D Expenses</w:t>
            </w:r>
            <w:r>
              <w:br/>
              <w:t>2. Product and SKU level calculations accurate</w:t>
            </w:r>
            <w:r>
              <w:br/>
              <w:t>3. Per kg calculation correct</w:t>
            </w:r>
            <w:r>
              <w:br/>
              <w:t>4. All categories have Net Sales calculated</w:t>
            </w:r>
            <w:r>
              <w:br/>
              <w:t>5. Negative values flagged and explained</w:t>
            </w:r>
          </w:p>
        </w:tc>
      </w:tr>
    </w:tbl>
    <w:p w14:paraId="779E4D5A" w14:textId="77777777" w:rsidR="00D64D35" w:rsidRDefault="009A5195">
      <w:pPr>
        <w:pStyle w:val="Heading2"/>
      </w:pPr>
      <w:r>
        <w:t>2.3 Raw Material and Melt Calculation Module</w:t>
      </w:r>
    </w:p>
    <w:p w14:paraId="0F0A668A" w14:textId="0318805C" w:rsidR="00D64D35" w:rsidRDefault="009A5195">
      <w:r>
        <w:t>This module calculates the cost of raw materials (Melt) which is the sum of PTA (Purified Terephthalic Acid) and MEG (Mono Ethylene Glycol) costs.</w:t>
      </w:r>
    </w:p>
    <w:p w14:paraId="1D0C84E4" w14:textId="77777777" w:rsidR="00D64D35" w:rsidRDefault="009A5195">
      <w:pPr>
        <w:pStyle w:val="Heading3"/>
      </w:pPr>
      <w:r>
        <w:t>Use Case 2.3.1: Calculate Melt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14DA433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52E09E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7FD34E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UC-2.3.1</w:t>
            </w:r>
          </w:p>
        </w:tc>
      </w:tr>
      <w:tr w:rsidR="00D64D35" w14:paraId="73C9DA5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521DD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D5011D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Melt Cost</w:t>
            </w:r>
          </w:p>
        </w:tc>
      </w:tr>
      <w:tr w:rsidR="00D64D35" w14:paraId="44004AD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1CA4F5E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6953841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2F758E3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44E390" w14:textId="77777777" w:rsidR="00D64D35" w:rsidRDefault="009A5195">
            <w:r>
              <w:lastRenderedPageBreak/>
              <w:t>Pre-Conditions</w:t>
            </w:r>
          </w:p>
        </w:tc>
        <w:tc>
          <w:tcPr>
            <w:tcW w:w="4680" w:type="dxa"/>
          </w:tcPr>
          <w:p w14:paraId="1FDAFF0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PTA cost data available (from SAP or manual entry)</w:t>
            </w:r>
            <w:r>
              <w:br/>
              <w:t>2. MEG cost data available (from SAP or manual entry)</w:t>
            </w:r>
            <w:r>
              <w:br/>
              <w:t>3. Consumption data available from BOM</w:t>
            </w:r>
            <w:r>
              <w:br/>
              <w:t>4. Last cost price available in SAP</w:t>
            </w:r>
          </w:p>
        </w:tc>
      </w:tr>
      <w:tr w:rsidR="00D64D35" w14:paraId="035E52D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DDF7C6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1D77435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PTA consumption data</w:t>
            </w:r>
            <w:r>
              <w:br/>
              <w:t>2. System retrieves PTA cost per MT</w:t>
            </w:r>
            <w:r>
              <w:br/>
              <w:t>3. System calculates PTA Cost = PTA Consumption (MT) × PTA Rate (Rs/MT)</w:t>
            </w:r>
            <w:r>
              <w:br/>
              <w:t>4. System retrieves MEG consumption data</w:t>
            </w:r>
            <w:r>
              <w:br/>
              <w:t>5. System retrieves MEG cost per MT</w:t>
            </w:r>
            <w:r>
              <w:br/>
              <w:t>6. System calculates MEG Cost = MEG Consumption (MT) × MEG Rate (Rs/MT)</w:t>
            </w:r>
            <w:r>
              <w:br/>
              <w:t>7. System calculates Melt using formula:</w:t>
            </w:r>
            <w:r>
              <w:br/>
              <w:t xml:space="preserve">   Melt = PTA Cost + MEG Cost</w:t>
            </w:r>
            <w:r>
              <w:br/>
              <w:t>8. System allocates Melt cost to SKUs based on BOM consumption mapping</w:t>
            </w:r>
            <w:r>
              <w:br/>
              <w:t>9. System stores Melt cost at product and SKU level</w:t>
            </w:r>
            <w:r>
              <w:br/>
              <w:t>10. System updates Melt cost per kg</w:t>
            </w:r>
          </w:p>
        </w:tc>
      </w:tr>
      <w:tr w:rsidR="00D64D35" w14:paraId="7E3C0D1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9CE8D5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229D0E5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PTA/MEG Price Not Updated:</w:t>
            </w:r>
            <w:r>
              <w:br/>
              <w:t xml:space="preserve">   - System uses last available cost price from SAP</w:t>
            </w:r>
            <w:r>
              <w:br/>
              <w:t xml:space="preserve">   - System flags estimated cost</w:t>
            </w:r>
            <w:r>
              <w:br/>
              <w:t xml:space="preserve">   - System sends notification to procurement team</w:t>
            </w:r>
            <w:r>
              <w:br/>
            </w:r>
            <w:r>
              <w:br/>
              <w:t>A2. BOM Consumption Data Missing:</w:t>
            </w:r>
            <w:r>
              <w:br/>
              <w:t xml:space="preserve">   - System uses standard BOM</w:t>
            </w:r>
            <w:r>
              <w:br/>
              <w:t xml:space="preserve">   - System logs exception</w:t>
            </w:r>
            <w:r>
              <w:br/>
              <w:t xml:space="preserve">   - System alerts production team</w:t>
            </w:r>
          </w:p>
        </w:tc>
      </w:tr>
      <w:tr w:rsidR="00D64D35" w14:paraId="794A3FF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CE7A33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C32F0B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Melt cost calculated at product and SKU level</w:t>
            </w:r>
            <w:r>
              <w:br/>
              <w:t>2. Per kg Melt cost calculated</w:t>
            </w:r>
            <w:r>
              <w:br/>
              <w:t>3. Data ready for Gross Margin calculation</w:t>
            </w:r>
          </w:p>
        </w:tc>
      </w:tr>
      <w:tr w:rsidR="00D64D35" w14:paraId="7E6160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843D99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C3BD4D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Melt = PTA + MEG</w:t>
            </w:r>
            <w:r>
              <w:br/>
              <w:t>2. SKU-level allocation based on BOM accurate</w:t>
            </w:r>
            <w:r>
              <w:br/>
              <w:t>3. Cost per kg calculated correctly</w:t>
            </w:r>
            <w:r>
              <w:br/>
              <w:t>4. All product categories have Melt cost</w:t>
            </w:r>
            <w:r>
              <w:br/>
              <w:t>5. Material cost variance tracked</w:t>
            </w:r>
          </w:p>
        </w:tc>
      </w:tr>
    </w:tbl>
    <w:p w14:paraId="78BFD5E7" w14:textId="77777777" w:rsidR="00D64D35" w:rsidRDefault="00D64D35"/>
    <w:p w14:paraId="727E032A" w14:textId="77777777" w:rsidR="00D64D35" w:rsidRDefault="009A5195">
      <w:pPr>
        <w:pStyle w:val="Heading3"/>
      </w:pPr>
      <w:r>
        <w:t>Use Case 2.3.2: Calculate Gross Margin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5CE2A3E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4C5306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619F541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UC-2.3.2</w:t>
            </w:r>
          </w:p>
        </w:tc>
      </w:tr>
      <w:tr w:rsidR="00D64D35" w14:paraId="3DECC50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B73806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8ED2D3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Gross Margin</w:t>
            </w:r>
          </w:p>
        </w:tc>
      </w:tr>
      <w:tr w:rsidR="00D64D35" w14:paraId="025C0D8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4FE8AD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779DF8B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66771E2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07ED32D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3C78198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Net Sales calculated</w:t>
            </w:r>
            <w:r>
              <w:br/>
              <w:t>2. Melt cost calculated</w:t>
            </w:r>
            <w:r>
              <w:br/>
              <w:t>3. Product and SKU mapping available</w:t>
            </w:r>
          </w:p>
        </w:tc>
      </w:tr>
      <w:tr w:rsidR="00D64D35" w14:paraId="4C69388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CD02DC" w14:textId="77777777" w:rsidR="00D64D35" w:rsidRDefault="009A5195">
            <w:r>
              <w:lastRenderedPageBreak/>
              <w:t>Basic Process Flow</w:t>
            </w:r>
          </w:p>
        </w:tc>
        <w:tc>
          <w:tcPr>
            <w:tcW w:w="4680" w:type="dxa"/>
          </w:tcPr>
          <w:p w14:paraId="0DF35DF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Net Sales</w:t>
            </w:r>
            <w:r>
              <w:br/>
              <w:t>2. System retrieves Melt cost</w:t>
            </w:r>
            <w:r>
              <w:br/>
              <w:t>3. System calculates Gross Margin using formula:</w:t>
            </w:r>
            <w:r>
              <w:br/>
              <w:t xml:space="preserve">   Gross Margin = Net Sales - Melt</w:t>
            </w:r>
            <w:r>
              <w:br/>
              <w:t>4. System calculates Gross Margin by product category</w:t>
            </w:r>
            <w:r>
              <w:br/>
              <w:t>5. System calculates Gross Margin by SKU</w:t>
            </w:r>
            <w:r>
              <w:br/>
              <w:t>6. System calculates Gross Margin per kg</w:t>
            </w:r>
            <w:r>
              <w:br/>
              <w:t>7. System calculates Gross Margin percentage:</w:t>
            </w:r>
            <w:r>
              <w:br/>
              <w:t xml:space="preserve">   Gross Margin % = (Gross Margin / Net Sales) × 100</w:t>
            </w:r>
            <w:r>
              <w:br/>
              <w:t>8. System stores Gross Margin values</w:t>
            </w:r>
            <w:r>
              <w:br/>
              <w:t>9. System updates dashboard with Gross Margin metrics</w:t>
            </w:r>
          </w:p>
        </w:tc>
      </w:tr>
      <w:tr w:rsidR="00D64D35" w14:paraId="0FD3D3E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AA9BC9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5B275AD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Gross Margin:</w:t>
            </w:r>
            <w:r>
              <w:br/>
              <w:t xml:space="preserve">   - System flags product/SKU with negative margin</w:t>
            </w:r>
            <w:r>
              <w:br/>
              <w:t xml:space="preserve">   - System sends alert to management</w:t>
            </w:r>
            <w:r>
              <w:br/>
              <w:t xml:space="preserve">   - System highlights in dashboard with red indicator</w:t>
            </w:r>
            <w:r>
              <w:br/>
            </w:r>
            <w:r>
              <w:br/>
              <w:t>A2. Gross Margin Below Threshold:</w:t>
            </w:r>
            <w:r>
              <w:br/>
              <w:t xml:space="preserve">   - System compares with defined threshold (e.g., 10%)</w:t>
            </w:r>
            <w:r>
              <w:br/>
              <w:t xml:space="preserve">   - System sends alert if below threshold</w:t>
            </w:r>
            <w:r>
              <w:br/>
              <w:t xml:space="preserve">   - System provides trend comparison</w:t>
            </w:r>
          </w:p>
        </w:tc>
      </w:tr>
      <w:tr w:rsidR="00D64D35" w14:paraId="6FC455A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740AF2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AD4C63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Gross Margin calculated at all levels</w:t>
            </w:r>
            <w:r>
              <w:br/>
              <w:t>2. Margin percentage calculated</w:t>
            </w:r>
            <w:r>
              <w:br/>
              <w:t>3. Alerts generated for exceptions</w:t>
            </w:r>
            <w:r>
              <w:br/>
              <w:t>4. Data ready for Contribution calculation</w:t>
            </w:r>
          </w:p>
        </w:tc>
      </w:tr>
      <w:tr w:rsidR="00D64D35" w14:paraId="4BD6BBD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172B01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5D9B3E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Gross Margin = Net Sales - Melt</w:t>
            </w:r>
            <w:r>
              <w:br/>
              <w:t>2. Percentage calculation accurate</w:t>
            </w:r>
            <w:r>
              <w:br/>
              <w:t>3. All SKUs have Gross Margin calculated</w:t>
            </w:r>
            <w:r>
              <w:br/>
              <w:t>4. Negative margins flagged</w:t>
            </w:r>
            <w:r>
              <w:br/>
              <w:t>5. Historical comparison available</w:t>
            </w:r>
          </w:p>
        </w:tc>
      </w:tr>
    </w:tbl>
    <w:p w14:paraId="3BF565FF" w14:textId="77777777" w:rsidR="00D64D35" w:rsidRDefault="009A5195">
      <w:pPr>
        <w:pStyle w:val="Heading2"/>
      </w:pPr>
      <w:r>
        <w:t>2.4 Variable Conversion Cost Module</w:t>
      </w:r>
    </w:p>
    <w:p w14:paraId="5056AA66" w14:textId="6D5BEFAC" w:rsidR="00D64D35" w:rsidRDefault="009A5195">
      <w:r>
        <w:t>This module calculates Variable Conversion Costs (VCC) which include all variable production costs like power, heating, chemicals, packaging, and other variable manufacturing expenses.</w:t>
      </w:r>
    </w:p>
    <w:p w14:paraId="27D3DED4" w14:textId="77777777" w:rsidR="00D64D35" w:rsidRDefault="009A5195">
      <w:pPr>
        <w:pStyle w:val="Heading3"/>
      </w:pPr>
      <w:r>
        <w:t>Use Case 2.4.1: Calculate Variable Conversion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1BD3BA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18215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6C3D48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UC-2.4.1</w:t>
            </w:r>
          </w:p>
        </w:tc>
      </w:tr>
      <w:tr w:rsidR="00D64D35" w14:paraId="2EE6BD1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A62BC4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8E9DD9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Variable Conversion Cost</w:t>
            </w:r>
          </w:p>
        </w:tc>
      </w:tr>
      <w:tr w:rsidR="00D64D35" w14:paraId="0B0C8C3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F160B7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B18374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3B4B72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6CA88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28AD90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Power consumption data available from SAP</w:t>
            </w:r>
            <w:r>
              <w:br/>
              <w:t>2. Power factor configured plant-wise and SKU-wise</w:t>
            </w:r>
            <w:r>
              <w:br/>
            </w:r>
            <w:r>
              <w:lastRenderedPageBreak/>
              <w:t>3. Merge factor available</w:t>
            </w:r>
            <w:r>
              <w:br/>
              <w:t>4. Additives, chemicals, packaging material consumption in BOM</w:t>
            </w:r>
            <w:r>
              <w:br/>
              <w:t>5. Rates available in SAP</w:t>
            </w:r>
          </w:p>
        </w:tc>
      </w:tr>
      <w:tr w:rsidR="00D64D35" w14:paraId="1C33A8F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E47783" w14:textId="77777777" w:rsidR="00D64D35" w:rsidRDefault="009A5195">
            <w:r>
              <w:lastRenderedPageBreak/>
              <w:t>Basic Process Flow</w:t>
            </w:r>
          </w:p>
        </w:tc>
        <w:tc>
          <w:tcPr>
            <w:tcW w:w="4680" w:type="dxa"/>
          </w:tcPr>
          <w:p w14:paraId="35C9DD1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power consumption data</w:t>
            </w:r>
            <w:r>
              <w:br/>
              <w:t>2. System applies power factor for plant and SKU</w:t>
            </w:r>
            <w:r>
              <w:br/>
              <w:t>3. System calculates Power cost</w:t>
            </w:r>
            <w:r>
              <w:br/>
              <w:t>4. System retrieves heating consumption and calculates Heating cost using merge factor</w:t>
            </w:r>
            <w:r>
              <w:br/>
              <w:t>5. System retrieves Antimony consumption and calculates cost</w:t>
            </w:r>
            <w:r>
              <w:br/>
              <w:t>6. System retrieves Additives &amp; chemicals from BOM and calculates cost</w:t>
            </w:r>
            <w:r>
              <w:br/>
              <w:t>7. System retrieves Packing materials from BOM and calculates cost</w:t>
            </w:r>
            <w:r>
              <w:br/>
              <w:t>8. System retrieves Procured RM (Chips, Spandex other than PTA &amp; MEG) and calculates cost</w:t>
            </w:r>
            <w:r>
              <w:br/>
              <w:t>9. System calculates NRV (Net Realizable Value):</w:t>
            </w:r>
            <w:r>
              <w:br/>
              <w:t xml:space="preserve">   NRV = Estimated Selling Price - Costs to Produce - Costs to Sell</w:t>
            </w:r>
            <w:r>
              <w:br/>
              <w:t>10. System calculates Inventory Cost for EBITDA</w:t>
            </w:r>
            <w:r>
              <w:br/>
              <w:t>11. System includes Other VCC</w:t>
            </w:r>
            <w:r>
              <w:br/>
              <w:t>12. System calculates VCC using formula:</w:t>
            </w:r>
            <w:r>
              <w:br/>
              <w:t xml:space="preserve">   VCC = Power + Heating + Antimony + Additives &amp; Chemicals + Packing Materials + Procured RM + NRV + Inventory Cost + Other VCC</w:t>
            </w:r>
            <w:r>
              <w:br/>
              <w:t>13. System allocates VCC to SKUs</w:t>
            </w:r>
            <w:r>
              <w:br/>
              <w:t>14. System stores VCC at product and SKU level</w:t>
            </w:r>
          </w:p>
        </w:tc>
      </w:tr>
      <w:tr w:rsidR="00D64D35" w14:paraId="66A6EB1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E64EB3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265CE4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Power Data Not Available:</w:t>
            </w:r>
            <w:r>
              <w:br/>
              <w:t xml:space="preserve">   - System uses average power consumption per MT</w:t>
            </w:r>
            <w:r>
              <w:br/>
              <w:t xml:space="preserve">   - System flags estimated value</w:t>
            </w:r>
            <w:r>
              <w:br/>
              <w:t xml:space="preserve">   - System alerts plant operations</w:t>
            </w:r>
            <w:r>
              <w:br/>
            </w:r>
            <w:r>
              <w:br/>
              <w:t>A2. BOM Components Missing:</w:t>
            </w:r>
            <w:r>
              <w:br/>
              <w:t xml:space="preserve">   - System uses standard consumption norms</w:t>
            </w:r>
            <w:r>
              <w:br/>
              <w:t xml:space="preserve">   - System logs exception</w:t>
            </w:r>
            <w:r>
              <w:br/>
              <w:t xml:space="preserve">   - System notifies production planning</w:t>
            </w:r>
          </w:p>
        </w:tc>
      </w:tr>
      <w:tr w:rsidR="00D64D35" w14:paraId="1E7562E8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9653EF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E1ECB9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VCC calculated at product and SKU level</w:t>
            </w:r>
            <w:r>
              <w:br/>
              <w:t>2. All VCC components calculated</w:t>
            </w:r>
            <w:r>
              <w:br/>
              <w:t>3. SKU-level allocation completed</w:t>
            </w:r>
            <w:r>
              <w:br/>
              <w:t>4. Data ready for Contribution calculation</w:t>
            </w:r>
          </w:p>
        </w:tc>
      </w:tr>
      <w:tr w:rsidR="00D64D35" w14:paraId="7F34BB9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602C36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3C8CC3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VCC components calculated correctly</w:t>
            </w:r>
            <w:r>
              <w:br/>
              <w:t xml:space="preserve">2. Power factor and merge factor applied </w:t>
            </w:r>
            <w:r>
              <w:lastRenderedPageBreak/>
              <w:t>accurately</w:t>
            </w:r>
            <w:r>
              <w:br/>
              <w:t>3. BOM-based allocation working</w:t>
            </w:r>
            <w:r>
              <w:br/>
              <w:t>4. NRV calculated correctly</w:t>
            </w:r>
            <w:r>
              <w:br/>
              <w:t>5. VCC per kg calculated</w:t>
            </w:r>
            <w:r>
              <w:br/>
              <w:t>6. Variance from standard tracked</w:t>
            </w:r>
          </w:p>
        </w:tc>
      </w:tr>
    </w:tbl>
    <w:p w14:paraId="250DBBF8" w14:textId="77777777" w:rsidR="00D64D35" w:rsidRDefault="00D64D35"/>
    <w:p w14:paraId="1AF0D56A" w14:textId="77777777" w:rsidR="00D64D35" w:rsidRDefault="009A5195">
      <w:pPr>
        <w:pStyle w:val="Heading3"/>
      </w:pPr>
      <w:r>
        <w:t>Use Case 2.4.2: Calculate Contribution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6364260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37FF7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34FC49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UC-2.4.2</w:t>
            </w:r>
          </w:p>
        </w:tc>
      </w:tr>
      <w:tr w:rsidR="00D64D35" w14:paraId="4EFB149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9D5570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0E3673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Contribution</w:t>
            </w:r>
          </w:p>
        </w:tc>
      </w:tr>
      <w:tr w:rsidR="00D64D35" w14:paraId="16DFFF6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522234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6F6D89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4F8B4B8C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57125A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967D60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Gross Margin calculated</w:t>
            </w:r>
            <w:r>
              <w:br/>
              <w:t>2. Variable Conversion Cost calculated</w:t>
            </w:r>
            <w:r>
              <w:br/>
              <w:t>3. Product and SKU mapping available</w:t>
            </w:r>
          </w:p>
        </w:tc>
      </w:tr>
      <w:tr w:rsidR="00D64D35" w14:paraId="0723F5E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DE14C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BCEC9E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Gross Margin</w:t>
            </w:r>
            <w:r>
              <w:br/>
              <w:t>2. System retrieves Variable Conversion Cost</w:t>
            </w:r>
            <w:r>
              <w:br/>
              <w:t>3. System calculates Contribution using formula:</w:t>
            </w:r>
            <w:r>
              <w:br/>
              <w:t xml:space="preserve">   Contribution = Gross Margin - Variable Conversion Cost</w:t>
            </w:r>
            <w:r>
              <w:br/>
              <w:t>4. System calculates Contribution by product category</w:t>
            </w:r>
            <w:r>
              <w:br/>
              <w:t>5. System calculates Contribution by SKU</w:t>
            </w:r>
            <w:r>
              <w:br/>
              <w:t>6. System calculates Contribution per kg</w:t>
            </w:r>
            <w:r>
              <w:br/>
              <w:t>7. System calculates Contribution margin percentage:</w:t>
            </w:r>
            <w:r>
              <w:br/>
              <w:t xml:space="preserve">   Contribution % = (Contribution / Net Sales) × 100</w:t>
            </w:r>
            <w:r>
              <w:br/>
              <w:t>8. System stores Contribution values</w:t>
            </w:r>
            <w:r>
              <w:br/>
              <w:t>9. System updates dashboard</w:t>
            </w:r>
          </w:p>
        </w:tc>
      </w:tr>
      <w:tr w:rsidR="00D64D35" w14:paraId="36AD4E6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99CD8F0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13B300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Contribution:</w:t>
            </w:r>
            <w:r>
              <w:br/>
              <w:t xml:space="preserve">   - System flags product/SKU</w:t>
            </w:r>
            <w:r>
              <w:br/>
              <w:t xml:space="preserve">   - System sends immediate alert</w:t>
            </w:r>
            <w:r>
              <w:br/>
              <w:t xml:space="preserve">   - System requires management review</w:t>
            </w:r>
            <w:r>
              <w:br/>
            </w:r>
            <w:r>
              <w:br/>
              <w:t>A2. Contribution Below Threshold:</w:t>
            </w:r>
            <w:r>
              <w:br/>
              <w:t xml:space="preserve">   - System compares with target contribution</w:t>
            </w:r>
            <w:r>
              <w:br/>
              <w:t xml:space="preserve">   - System sends alert</w:t>
            </w:r>
            <w:r>
              <w:br/>
              <w:t xml:space="preserve">   - System provides variance analysis</w:t>
            </w:r>
          </w:p>
        </w:tc>
      </w:tr>
      <w:tr w:rsidR="00D64D35" w14:paraId="02A3C12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A5E6E4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44977D0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Contribution calculated at all levels</w:t>
            </w:r>
            <w:r>
              <w:br/>
              <w:t>2. Contribution percentage calculated</w:t>
            </w:r>
            <w:r>
              <w:br/>
              <w:t>3. Exceptions flagged</w:t>
            </w:r>
            <w:r>
              <w:br/>
              <w:t>4. Data ready for Margin at Jolwa calculation</w:t>
            </w:r>
          </w:p>
        </w:tc>
      </w:tr>
      <w:tr w:rsidR="00D64D35" w14:paraId="5362CEA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3669B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583265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Contribution = Gross Margin - VCC</w:t>
            </w:r>
            <w:r>
              <w:br/>
              <w:t>2. All SKUs have Contribution calculated</w:t>
            </w:r>
            <w:r>
              <w:br/>
              <w:t>3. Percentage calculation accurate</w:t>
            </w:r>
            <w:r>
              <w:br/>
              <w:t>4. Negative values flagged</w:t>
            </w:r>
            <w:r>
              <w:br/>
              <w:t>5. Trend analysis available</w:t>
            </w:r>
          </w:p>
        </w:tc>
      </w:tr>
    </w:tbl>
    <w:p w14:paraId="30F3F1E8" w14:textId="77777777" w:rsidR="00D64D35" w:rsidRDefault="009A5195">
      <w:pPr>
        <w:pStyle w:val="Heading2"/>
      </w:pPr>
      <w:r>
        <w:lastRenderedPageBreak/>
        <w:t>2.5 Factory Conversion Cost Module</w:t>
      </w:r>
    </w:p>
    <w:p w14:paraId="199424AE" w14:textId="3E46A572" w:rsidR="00D64D35" w:rsidRDefault="009A5195">
      <w:r>
        <w:t>This module calculates Factory Conversion (FC) Costs which include fixed and semi-variable manufacturing overheads at the plant level.</w:t>
      </w:r>
    </w:p>
    <w:p w14:paraId="634FE10E" w14:textId="77777777" w:rsidR="00D64D35" w:rsidRDefault="009A5195">
      <w:pPr>
        <w:pStyle w:val="Heading3"/>
      </w:pPr>
      <w:r>
        <w:t>Use Case 2.5.1: Calculate Factory Conversion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0FCA246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79B89F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AC59C4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UC-2.5.1</w:t>
            </w:r>
          </w:p>
        </w:tc>
      </w:tr>
      <w:tr w:rsidR="00D64D35" w14:paraId="69E89A7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EA2AD3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079C0D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Factory Conversion Cost</w:t>
            </w:r>
          </w:p>
        </w:tc>
      </w:tr>
      <w:tr w:rsidR="00D64D35" w14:paraId="5FE5C3E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7A2883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3870F14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5DADC63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9A5AB4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8966BA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Stores and repairs daily consumption available in SAP</w:t>
            </w:r>
            <w:r>
              <w:br/>
              <w:t>2. Manpower data (Payroll and Contract) available</w:t>
            </w:r>
            <w:r>
              <w:br/>
              <w:t>3. Insurance data available</w:t>
            </w:r>
            <w:r>
              <w:br/>
              <w:t>4. Overhead costs available</w:t>
            </w:r>
            <w:r>
              <w:br/>
              <w:t>5. COGS and COGM available from SAP</w:t>
            </w:r>
          </w:p>
        </w:tc>
      </w:tr>
      <w:tr w:rsidR="00D64D35" w14:paraId="3B72F01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99AA7B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182E189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Stores &amp; repairs daily consumption from SAP</w:t>
            </w:r>
            <w:r>
              <w:br/>
              <w:t>2. System retrieves Manpower (Payroll) data</w:t>
            </w:r>
            <w:r>
              <w:br/>
              <w:t>3. System calculates monthly average if daily data not available</w:t>
            </w:r>
            <w:r>
              <w:br/>
              <w:t>4. System retrieves Contract Manpower data</w:t>
            </w:r>
            <w:r>
              <w:br/>
              <w:t>5. System retrieves Insurance cost</w:t>
            </w:r>
            <w:r>
              <w:br/>
              <w:t>6. System retrieves Overheads</w:t>
            </w:r>
            <w:r>
              <w:br/>
              <w:t>7. System calculates FC Cost using formula:</w:t>
            </w:r>
            <w:r>
              <w:br/>
              <w:t xml:space="preserve">   FC = Stores &amp; Repairs + Manpower (Payroll) + Contract Manpower + Insurance + Overheads</w:t>
            </w:r>
            <w:r>
              <w:br/>
              <w:t>8. System retrieves COGS (Cost of Goods Sold) and COGM (Cost of Goods Manufactured) from SAP</w:t>
            </w:r>
            <w:r>
              <w:br/>
              <w:t>9. System allocates FC cost to products based on defined drivers (production volume, machine hours, etc.)</w:t>
            </w:r>
            <w:r>
              <w:br/>
              <w:t>10. System allocates FC cost to SKUs within products</w:t>
            </w:r>
            <w:r>
              <w:br/>
              <w:t>11. System stores FC cost at product and SKU level</w:t>
            </w:r>
            <w:r>
              <w:br/>
              <w:t>12. System calculates FC cost per kg</w:t>
            </w:r>
          </w:p>
        </w:tc>
      </w:tr>
      <w:tr w:rsidR="00D64D35" w14:paraId="695149A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726166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60F703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Stores &amp; Repairs Data Not Updated:</w:t>
            </w:r>
            <w:r>
              <w:br/>
              <w:t xml:space="preserve">   - System uses previous day consumption</w:t>
            </w:r>
            <w:r>
              <w:br/>
              <w:t xml:space="preserve">   - System flags estimated value</w:t>
            </w:r>
            <w:r>
              <w:br/>
              <w:t xml:space="preserve">   - System alerts plant maintenance</w:t>
            </w:r>
            <w:r>
              <w:br/>
            </w:r>
            <w:r>
              <w:br/>
              <w:t>A2. Monthly Data Used:</w:t>
            </w:r>
            <w:r>
              <w:br/>
              <w:t xml:space="preserve">   - System uses previous month average for daily allocation</w:t>
            </w:r>
            <w:r>
              <w:br/>
              <w:t xml:space="preserve">   - System notes monthly average usage</w:t>
            </w:r>
            <w:r>
              <w:br/>
              <w:t xml:space="preserve">   - System logs calculation method</w:t>
            </w:r>
          </w:p>
        </w:tc>
      </w:tr>
      <w:tr w:rsidR="00D64D35" w14:paraId="5E8E22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8414D6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C204F46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FC Cost calculated at plant, product, and SKU </w:t>
            </w:r>
            <w:r>
              <w:lastRenderedPageBreak/>
              <w:t>level</w:t>
            </w:r>
            <w:r>
              <w:br/>
              <w:t>2. COGS and COGM integrated</w:t>
            </w:r>
            <w:r>
              <w:br/>
              <w:t>3. Allocation to SKUs completed</w:t>
            </w:r>
            <w:r>
              <w:br/>
              <w:t>4. Data ready for Margin at Jolwa calculation</w:t>
            </w:r>
          </w:p>
        </w:tc>
      </w:tr>
      <w:tr w:rsidR="00D64D35" w14:paraId="793C97D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C4A15B" w14:textId="77777777" w:rsidR="00D64D35" w:rsidRDefault="009A5195">
            <w:r>
              <w:lastRenderedPageBreak/>
              <w:t>Acceptance Criteria</w:t>
            </w:r>
          </w:p>
        </w:tc>
        <w:tc>
          <w:tcPr>
            <w:tcW w:w="4680" w:type="dxa"/>
          </w:tcPr>
          <w:p w14:paraId="4B6EEB1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FC components calculated</w:t>
            </w:r>
            <w:r>
              <w:br/>
              <w:t>2. Allocation methodology applied correctly</w:t>
            </w:r>
            <w:r>
              <w:br/>
              <w:t>3. COGS and COGM from SAP integrated</w:t>
            </w:r>
            <w:r>
              <w:br/>
              <w:t>4. Daily consumption tracked where available</w:t>
            </w:r>
            <w:r>
              <w:br/>
              <w:t>5. Monthly averages used appropriately</w:t>
            </w:r>
            <w:r>
              <w:br/>
              <w:t>6. FC cost per kg calculated</w:t>
            </w:r>
          </w:p>
        </w:tc>
      </w:tr>
    </w:tbl>
    <w:p w14:paraId="2499AA1C" w14:textId="77777777" w:rsidR="00D64D35" w:rsidRDefault="00D64D35"/>
    <w:p w14:paraId="361FC505" w14:textId="77777777" w:rsidR="00D64D35" w:rsidRDefault="009A5195">
      <w:pPr>
        <w:pStyle w:val="Heading3"/>
      </w:pPr>
      <w:r>
        <w:t>Use Case 2.5.2: Calculate Margin at Jolwa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2720167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D62A47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220E159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UC-2.5.2</w:t>
            </w:r>
          </w:p>
        </w:tc>
      </w:tr>
      <w:tr w:rsidR="00D64D35" w14:paraId="0971D43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AC9FBE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1B78EE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Margin at Jolwa</w:t>
            </w:r>
          </w:p>
        </w:tc>
      </w:tr>
      <w:tr w:rsidR="00D64D35" w14:paraId="31659B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E6C93F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6C3677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5446EB8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01974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32146A8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Contribution calculated</w:t>
            </w:r>
            <w:r>
              <w:br/>
              <w:t>2. Factory Conversion Cost calculated</w:t>
            </w:r>
            <w:r>
              <w:br/>
              <w:t>3. Jolwa plant data available</w:t>
            </w:r>
          </w:p>
        </w:tc>
      </w:tr>
      <w:tr w:rsidR="00D64D35" w14:paraId="66F93E4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C6358B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200E26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Contribution</w:t>
            </w:r>
            <w:r>
              <w:br/>
              <w:t>2. System retrieves Factory Conversion Cost</w:t>
            </w:r>
            <w:r>
              <w:br/>
              <w:t>3. System calculates Margin at Jolwa using formula:</w:t>
            </w:r>
            <w:r>
              <w:br/>
              <w:t xml:space="preserve">   Margin at Jolwa = Contribution - FC Cost</w:t>
            </w:r>
            <w:r>
              <w:br/>
              <w:t>4. System calculates Margin at Jolwa by product category</w:t>
            </w:r>
            <w:r>
              <w:br/>
              <w:t>5. System calculates Margin at Jolwa by SKU</w:t>
            </w:r>
            <w:r>
              <w:br/>
              <w:t>6. System calculates Margin per kg</w:t>
            </w:r>
            <w:r>
              <w:br/>
              <w:t>7. System calculates Margin percentage:</w:t>
            </w:r>
            <w:r>
              <w:br/>
              <w:t xml:space="preserve">   Margin % = (Margin at Jolwa / Net Sales) × 100</w:t>
            </w:r>
            <w:r>
              <w:br/>
              <w:t>8. System stores Margin at Jolwa values</w:t>
            </w:r>
            <w:r>
              <w:br/>
              <w:t>9. System updates dashboard with plant-level profitability</w:t>
            </w:r>
          </w:p>
        </w:tc>
      </w:tr>
      <w:tr w:rsidR="00D64D35" w14:paraId="7E71C31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D76651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1C7CE53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Margin at Jolwa:</w:t>
            </w:r>
            <w:r>
              <w:br/>
              <w:t xml:space="preserve">   - System flags entire product line or SKU</w:t>
            </w:r>
            <w:r>
              <w:br/>
              <w:t xml:space="preserve">   - System sends critical alert to plant manager and finance head</w:t>
            </w:r>
            <w:r>
              <w:br/>
              <w:t xml:space="preserve">   - System requires immediate review</w:t>
            </w:r>
            <w:r>
              <w:br/>
            </w:r>
            <w:r>
              <w:br/>
              <w:t>A2. Margin Below Plant Target:</w:t>
            </w:r>
            <w:r>
              <w:br/>
              <w:t xml:space="preserve">   - System compares with plant target margin</w:t>
            </w:r>
            <w:r>
              <w:br/>
              <w:t xml:space="preserve">   - System sends alert</w:t>
            </w:r>
            <w:r>
              <w:br/>
              <w:t xml:space="preserve">   - System provides drill-down analysis</w:t>
            </w:r>
          </w:p>
        </w:tc>
      </w:tr>
      <w:tr w:rsidR="00D64D35" w14:paraId="33B87A4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558FCF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067AE53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Margin at Jolwa calculated at all levels</w:t>
            </w:r>
            <w:r>
              <w:br/>
              <w:t>2. Plant profitability visible</w:t>
            </w:r>
            <w:r>
              <w:br/>
              <w:t>3. Exceptions flagged</w:t>
            </w:r>
            <w:r>
              <w:br/>
              <w:t>4. Data ready for EBITDA calculation</w:t>
            </w:r>
          </w:p>
        </w:tc>
      </w:tr>
      <w:tr w:rsidR="00D64D35" w14:paraId="2F7F7D8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379C9B" w14:textId="77777777" w:rsidR="00D64D35" w:rsidRDefault="009A5195">
            <w:r>
              <w:lastRenderedPageBreak/>
              <w:t>Acceptance Criteria</w:t>
            </w:r>
          </w:p>
        </w:tc>
        <w:tc>
          <w:tcPr>
            <w:tcW w:w="4680" w:type="dxa"/>
          </w:tcPr>
          <w:p w14:paraId="3B7FC39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Margin at Jolwa = Contribution - FC Cost</w:t>
            </w:r>
            <w:r>
              <w:br/>
              <w:t>2. Plant-level view available</w:t>
            </w:r>
            <w:r>
              <w:br/>
              <w:t>3. Product and SKU breakdown accurate</w:t>
            </w:r>
            <w:r>
              <w:br/>
              <w:t>4. Percentage calculations correct</w:t>
            </w:r>
            <w:r>
              <w:br/>
              <w:t>5. Alerts generated for exceptions</w:t>
            </w:r>
          </w:p>
        </w:tc>
      </w:tr>
    </w:tbl>
    <w:p w14:paraId="72962AB1" w14:textId="77777777" w:rsidR="00D64D35" w:rsidRDefault="009A5195">
      <w:pPr>
        <w:pStyle w:val="Heading2"/>
      </w:pPr>
      <w:r>
        <w:t>2.6 Corporate Expense Module</w:t>
      </w:r>
    </w:p>
    <w:p w14:paraId="05F0C5E2" w14:textId="72036F97" w:rsidR="00D64D35" w:rsidRDefault="009A5195">
      <w:r>
        <w:t>This module handles corporate-level expenses including payroll, administrative costs, and other corporate overheads that need to be allocated to arrive at EBITDA.</w:t>
      </w:r>
    </w:p>
    <w:p w14:paraId="00E43311" w14:textId="77777777" w:rsidR="00D64D35" w:rsidRDefault="009A5195">
      <w:pPr>
        <w:pStyle w:val="Heading3"/>
      </w:pPr>
      <w:r>
        <w:t>Use Case 2.6.1: Calculate Corporate Expenses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5B368090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87BCFC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6B69F70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UC-2.6.1</w:t>
            </w:r>
          </w:p>
        </w:tc>
      </w:tr>
      <w:tr w:rsidR="00D64D35" w14:paraId="31CE239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EEF6FE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6E86509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Corporate Expenses</w:t>
            </w:r>
          </w:p>
        </w:tc>
      </w:tr>
      <w:tr w:rsidR="00D64D35" w14:paraId="085E53F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38525D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7BC92F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7906A20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C7DC7C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F624BE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Previous month corporate expense data available in SAP</w:t>
            </w:r>
            <w:r>
              <w:br/>
              <w:t>2. Corporate Expense Payroll data available</w:t>
            </w:r>
            <w:r>
              <w:br/>
              <w:t>3. Corporate Income data available</w:t>
            </w:r>
            <w:r>
              <w:br/>
              <w:t>4. Corporate Expense for Others available</w:t>
            </w:r>
            <w:r>
              <w:br/>
              <w:t>5. Allocation methodology defined</w:t>
            </w:r>
          </w:p>
        </w:tc>
      </w:tr>
      <w:tr w:rsidR="00D64D35" w14:paraId="76F948D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81C62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239A714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previous month Corporate Expense Payroll from SAP</w:t>
            </w:r>
            <w:r>
              <w:br/>
              <w:t>2. System retrieves Corporate Expense Income (negative expense/income)</w:t>
            </w:r>
            <w:r>
              <w:br/>
              <w:t>3. System retrieves Corporate Expense for Others</w:t>
            </w:r>
            <w:r>
              <w:br/>
              <w:t>4. System calculates total Corporate Expense using formula:</w:t>
            </w:r>
            <w:r>
              <w:br/>
              <w:t xml:space="preserve">   Corporate Expense = Corporate Expense Payroll + Corporate Expense Income + Corporate Expense for Others</w:t>
            </w:r>
            <w:r>
              <w:br/>
              <w:t>5. System allocates corporate expenses to Jolwa plant based on methodology (sales, production volume, etc.)</w:t>
            </w:r>
            <w:r>
              <w:br/>
              <w:t>6. System calculates daily allocation from monthly expense</w:t>
            </w:r>
            <w:r>
              <w:br/>
              <w:t>7. System stores corporate expense allocation</w:t>
            </w:r>
            <w:r>
              <w:br/>
              <w:t>8. System provides transparency on allocation methodology</w:t>
            </w:r>
          </w:p>
        </w:tc>
      </w:tr>
      <w:tr w:rsidR="00D64D35" w14:paraId="66BED37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6D922A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0A8D388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Current Month Data Not Available:</w:t>
            </w:r>
            <w:r>
              <w:br/>
              <w:t xml:space="preserve">   - System uses previous month data</w:t>
            </w:r>
            <w:r>
              <w:br/>
              <w:t xml:space="preserve">   - System notes estimated allocation</w:t>
            </w:r>
            <w:r>
              <w:br/>
              <w:t xml:space="preserve">   - System updates when actual data available</w:t>
            </w:r>
            <w:r>
              <w:br/>
            </w:r>
            <w:r>
              <w:br/>
              <w:t>A2. Corporate Income Received:</w:t>
            </w:r>
            <w:r>
              <w:br/>
              <w:t xml:space="preserve">   - System treats as negative expense</w:t>
            </w:r>
            <w:r>
              <w:br/>
              <w:t xml:space="preserve">   - System reduces overall corporate expense</w:t>
            </w:r>
            <w:r>
              <w:br/>
              <w:t xml:space="preserve">   - System documents income source</w:t>
            </w:r>
          </w:p>
        </w:tc>
      </w:tr>
      <w:tr w:rsidR="00D64D35" w14:paraId="1654D19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C31ABA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74E528A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Corporate Expenses calculated</w:t>
            </w:r>
            <w:r>
              <w:br/>
              <w:t>2. Allocation to Jolwa completed</w:t>
            </w:r>
            <w:r>
              <w:br/>
              <w:t>3. Daily allocation from monthly expense done</w:t>
            </w:r>
            <w:r>
              <w:br/>
              <w:t>4. Data ready for EBITDA calculation</w:t>
            </w:r>
          </w:p>
        </w:tc>
      </w:tr>
      <w:tr w:rsidR="00D64D35" w14:paraId="368B47A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F9D96F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217650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corporate expense components fetched from SAP</w:t>
            </w:r>
            <w:r>
              <w:br/>
              <w:t>2. Allocation methodology applied correctly</w:t>
            </w:r>
            <w:r>
              <w:br/>
              <w:t>3. Daily allocation accurate</w:t>
            </w:r>
            <w:r>
              <w:br/>
              <w:t>4. Previous month expense used appropriately</w:t>
            </w:r>
            <w:r>
              <w:br/>
              <w:t>5. Corporate income adjusted correctly</w:t>
            </w:r>
          </w:p>
        </w:tc>
      </w:tr>
    </w:tbl>
    <w:p w14:paraId="1DC468C6" w14:textId="77777777" w:rsidR="00D64D35" w:rsidRDefault="009A5195">
      <w:pPr>
        <w:pStyle w:val="Heading2"/>
      </w:pPr>
      <w:r>
        <w:t>2.7 EBITDA Calculation and Reporting Module</w:t>
      </w:r>
    </w:p>
    <w:p w14:paraId="12F43319" w14:textId="6B8B1492" w:rsidR="00D64D35" w:rsidRDefault="009A5195">
      <w:r>
        <w:t>This is the final calculation module that computes EBITDA and provides comprehensive profitability metrics.</w:t>
      </w:r>
    </w:p>
    <w:p w14:paraId="3D58FE47" w14:textId="77777777" w:rsidR="00D64D35" w:rsidRDefault="009A5195">
      <w:pPr>
        <w:pStyle w:val="Heading3"/>
      </w:pPr>
      <w:r>
        <w:t>Use Case 2.7.1: Calculate EBITDA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086902B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1FCC7A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50F4204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UC-2.7.1</w:t>
            </w:r>
          </w:p>
        </w:tc>
      </w:tr>
      <w:tr w:rsidR="00D64D35" w14:paraId="59ADE0F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5595B2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3F5C79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EBITDA</w:t>
            </w:r>
          </w:p>
        </w:tc>
      </w:tr>
      <w:tr w:rsidR="00D64D35" w14:paraId="0539699B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9B554A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823EC9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EBITDA Calculation Engine</w:t>
            </w:r>
          </w:p>
        </w:tc>
      </w:tr>
      <w:tr w:rsidR="00D64D35" w14:paraId="0CBA9B9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950A9F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1EC528C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Margin at Jolwa calculated</w:t>
            </w:r>
            <w:r>
              <w:br/>
              <w:t>2. Corporate Expenses calculated</w:t>
            </w:r>
            <w:r>
              <w:br/>
              <w:t>3. All previous calculation stages completed successfully</w:t>
            </w:r>
          </w:p>
        </w:tc>
      </w:tr>
      <w:tr w:rsidR="00D64D35" w14:paraId="693D786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F07B6C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3DBBD09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System retrieves Margin at Jolwa</w:t>
            </w:r>
            <w:r>
              <w:br/>
              <w:t>2. System retrieves Corporate Expense allocation</w:t>
            </w:r>
            <w:r>
              <w:br/>
              <w:t>3. System calculates EBITDA using formula:</w:t>
            </w:r>
            <w:r>
              <w:br/>
              <w:t xml:space="preserve">   EBITDA = Margin at Jolwa - Corporate Expense</w:t>
            </w:r>
            <w:r>
              <w:br/>
              <w:t>4. System calculates EBITDA by product category</w:t>
            </w:r>
            <w:r>
              <w:br/>
              <w:t>5. System calculates EBITDA by SKU</w:t>
            </w:r>
            <w:r>
              <w:br/>
              <w:t>6. System calculates EBITDA per kg:</w:t>
            </w:r>
            <w:r>
              <w:br/>
              <w:t xml:space="preserve">   EBITDA per kg = EBITDA / Sales Quantity</w:t>
            </w:r>
            <w:r>
              <w:br/>
              <w:t>7. System calculates EBITDA percentage:</w:t>
            </w:r>
            <w:r>
              <w:br/>
              <w:t xml:space="preserve">   EBITDA % = (EBITDA / Net Sales) × 100</w:t>
            </w:r>
            <w:r>
              <w:br/>
              <w:t>8. System provides end-to-end view:</w:t>
            </w:r>
            <w:r>
              <w:br/>
              <w:t xml:space="preserve">   Total Sales → Net Sales → Gross Margin → Contribution → Margin at Jolwa → EBITDA</w:t>
            </w:r>
            <w:r>
              <w:br/>
              <w:t>9. System stores EBITDA at all levels</w:t>
            </w:r>
            <w:r>
              <w:br/>
              <w:t>10. System updates all dashboards and reports</w:t>
            </w:r>
          </w:p>
        </w:tc>
      </w:tr>
      <w:tr w:rsidR="00D64D35" w14:paraId="5F90F55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421CC7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6156F20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Negative EBITDA:</w:t>
            </w:r>
            <w:r>
              <w:br/>
              <w:t xml:space="preserve">   - System flags critical situation</w:t>
            </w:r>
            <w:r>
              <w:br/>
              <w:t xml:space="preserve">   - System sends immediate alert to CXO level</w:t>
            </w:r>
            <w:r>
              <w:br/>
              <w:t xml:space="preserve">   - System requires executive review and action plan</w:t>
            </w:r>
            <w:r>
              <w:br/>
            </w:r>
            <w:r>
              <w:br/>
              <w:t>A2. EBITDA Below Target:</w:t>
            </w:r>
            <w:r>
              <w:br/>
            </w:r>
            <w:r>
              <w:lastRenderedPageBreak/>
              <w:t xml:space="preserve">   - System compares with organizational EBITDA target</w:t>
            </w:r>
            <w:r>
              <w:br/>
              <w:t xml:space="preserve">   - System sends alert to management</w:t>
            </w:r>
            <w:r>
              <w:br/>
              <w:t xml:space="preserve">   - System provides detailed variance analysis</w:t>
            </w:r>
          </w:p>
        </w:tc>
      </w:tr>
      <w:tr w:rsidR="00D64D35" w14:paraId="471FD65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21579C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352AD45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EBITDA calculated at all levels (Company, Plant, Product, SKU)</w:t>
            </w:r>
            <w:r>
              <w:br/>
              <w:t>2. All profitability metrics available</w:t>
            </w:r>
            <w:r>
              <w:br/>
              <w:t>3. Dashboard updated with final metrics</w:t>
            </w:r>
            <w:r>
              <w:br/>
              <w:t>4. Management alerts sent if applicable</w:t>
            </w:r>
          </w:p>
        </w:tc>
      </w:tr>
      <w:tr w:rsidR="00D64D35" w14:paraId="1406DDB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6E497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4105BBE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EBITDA = Margin at Jolwa - Corporate Expense</w:t>
            </w:r>
            <w:r>
              <w:br/>
              <w:t>2. Calculation cascades from Total Sales to EBITDA correctly</w:t>
            </w:r>
            <w:r>
              <w:br/>
              <w:t>3. All 500+ SKUs have EBITDA calculated</w:t>
            </w:r>
            <w:r>
              <w:br/>
              <w:t>4. Per kg metrics calculated</w:t>
            </w:r>
            <w:r>
              <w:br/>
              <w:t>5. Percentage calculations accurate</w:t>
            </w:r>
            <w:r>
              <w:br/>
              <w:t>6. End-to-end profitability view available</w:t>
            </w:r>
            <w:r>
              <w:br/>
              <w:t>7. Calculation completes within configured time (&lt; 15 minutes total)</w:t>
            </w:r>
          </w:p>
        </w:tc>
      </w:tr>
    </w:tbl>
    <w:p w14:paraId="6675A4C7" w14:textId="77777777" w:rsidR="00D64D35" w:rsidRDefault="00D64D35"/>
    <w:p w14:paraId="4A3F4F91" w14:textId="77777777" w:rsidR="00D64D35" w:rsidRDefault="009A5195">
      <w:pPr>
        <w:pStyle w:val="Heading3"/>
      </w:pPr>
      <w:r>
        <w:t>Use Case 2.7.2: Generate EBITDA Reports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EF2961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DC4F61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3DE370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UC-2.7.2</w:t>
            </w:r>
          </w:p>
        </w:tc>
      </w:tr>
      <w:tr w:rsidR="00D64D35" w14:paraId="47C4DB9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758657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6AF8D1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EBITDA Reports</w:t>
            </w:r>
          </w:p>
        </w:tc>
      </w:tr>
      <w:tr w:rsidR="00D64D35" w14:paraId="3FFE1F5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28EBB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4AE7F71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 / Plant Manager / Business Head</w:t>
            </w:r>
          </w:p>
        </w:tc>
      </w:tr>
      <w:tr w:rsidR="00D64D35" w14:paraId="3DAC1C3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062AF9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EAB536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EBITDA calculation completed</w:t>
            </w:r>
            <w:r>
              <w:br/>
              <w:t>2. User has appropriate access permissions</w:t>
            </w:r>
            <w:r>
              <w:br/>
              <w:t>3. Reporting period selected</w:t>
            </w:r>
          </w:p>
        </w:tc>
      </w:tr>
      <w:tr w:rsidR="00D64D35" w14:paraId="064FD20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C35D00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77D37581" w14:textId="6723E18D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logs in to EBITDA</w:t>
            </w:r>
            <w:r>
              <w:br/>
              <w:t>2. User navigates to Reports section</w:t>
            </w:r>
            <w:r>
              <w:br/>
              <w:t>3. User selects report type (Daily, Monthly, SKU-wise, Product-wise)</w:t>
            </w:r>
            <w:r>
              <w:br/>
              <w:t>4. User selects date range</w:t>
            </w:r>
            <w:r>
              <w:br/>
              <w:t>5. User selects filters (product category, SKU, plant)</w:t>
            </w:r>
            <w:r>
              <w:br/>
              <w:t>6. System retrieves calculated EBITDA data</w:t>
            </w:r>
            <w:r>
              <w:br/>
              <w:t>7. System generates report with:</w:t>
            </w:r>
            <w:r>
              <w:br/>
              <w:t xml:space="preserve">   - Sales metrics (Total Sales, Net Sales)</w:t>
            </w:r>
            <w:r>
              <w:br/>
              <w:t xml:space="preserve">   - Cost metrics (Melt, VCC, FC Cost, Corporate Expense)</w:t>
            </w:r>
            <w:r>
              <w:br/>
              <w:t xml:space="preserve">   - Margin metrics (Gross Margin, Contribution, Margin at Jolwa, EBITDA)</w:t>
            </w:r>
            <w:r>
              <w:br/>
              <w:t xml:space="preserve">   - Per kg metrics for all above</w:t>
            </w:r>
            <w:r>
              <w:br/>
              <w:t xml:space="preserve">   - Percentage metrics</w:t>
            </w:r>
            <w:r>
              <w:br/>
              <w:t>8. System presents report in tabular format</w:t>
            </w:r>
            <w:r>
              <w:br/>
              <w:t>9. User can drill down from product to SKU level</w:t>
            </w:r>
            <w:r>
              <w:br/>
              <w:t>10. User can export report to Excel</w:t>
            </w:r>
            <w:r>
              <w:br/>
              <w:t>11. System logs report generation</w:t>
            </w:r>
          </w:p>
        </w:tc>
      </w:tr>
      <w:tr w:rsidR="00D64D35" w14:paraId="4D2A30D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38E2E8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0465B70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No Data for Selected Period:</w:t>
            </w:r>
            <w:r>
              <w:br/>
              <w:t xml:space="preserve">   - System displays message</w:t>
            </w:r>
            <w:r>
              <w:br/>
              <w:t xml:space="preserve">   - System suggests available periods</w:t>
            </w:r>
            <w:r>
              <w:br/>
              <w:t xml:space="preserve">   - User selects different period</w:t>
            </w:r>
            <w:r>
              <w:br/>
            </w:r>
            <w:r>
              <w:br/>
              <w:t>A2. Export to Excel:</w:t>
            </w:r>
            <w:r>
              <w:br/>
              <w:t xml:space="preserve">   - User clicks Export button</w:t>
            </w:r>
            <w:r>
              <w:br/>
              <w:t xml:space="preserve">   - System generates Excel file with formatted data</w:t>
            </w:r>
            <w:r>
              <w:br/>
              <w:t xml:space="preserve">   - System downloads file to user device</w:t>
            </w:r>
            <w:r>
              <w:br/>
            </w:r>
            <w:r>
              <w:br/>
              <w:t>A3. Drill-down Analysis:</w:t>
            </w:r>
            <w:r>
              <w:br/>
              <w:t xml:space="preserve">   - User clicks on product category</w:t>
            </w:r>
            <w:r>
              <w:br/>
              <w:t xml:space="preserve">   - System displays SKU-level breakdown</w:t>
            </w:r>
            <w:r>
              <w:br/>
              <w:t xml:space="preserve">   - User can further analyze specific SKUs</w:t>
            </w:r>
          </w:p>
        </w:tc>
      </w:tr>
      <w:tr w:rsidR="00D64D35" w14:paraId="3C677A7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A1CBDA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681659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Report generated and displayed</w:t>
            </w:r>
            <w:r>
              <w:br/>
              <w:t>2. User can analyze EBITDA data</w:t>
            </w:r>
            <w:r>
              <w:br/>
              <w:t>3. Export file created if requested</w:t>
            </w:r>
            <w:r>
              <w:br/>
              <w:t>4. Report generation logged</w:t>
            </w:r>
          </w:p>
        </w:tc>
      </w:tr>
      <w:tr w:rsidR="00D64D35" w14:paraId="3AAEB71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D2421B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653EF0F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Report displays all key metrics</w:t>
            </w:r>
            <w:r>
              <w:br/>
              <w:t>2. Drill-down functionality works smoothly</w:t>
            </w:r>
            <w:r>
              <w:br/>
              <w:t>3. Excel export includes all data and formatting</w:t>
            </w:r>
            <w:r>
              <w:br/>
              <w:t>4. Report loads within 10 seconds</w:t>
            </w:r>
            <w:r>
              <w:br/>
              <w:t>5. Data accuracy matches calculation engine</w:t>
            </w:r>
            <w:r>
              <w:br/>
              <w:t>6. Filters work correctly</w:t>
            </w:r>
            <w:r>
              <w:br/>
              <w:t>7. Date range selection flexible</w:t>
            </w:r>
          </w:p>
        </w:tc>
      </w:tr>
    </w:tbl>
    <w:p w14:paraId="67870575" w14:textId="77777777" w:rsidR="00D64D35" w:rsidRDefault="009A5195">
      <w:pPr>
        <w:pStyle w:val="Heading2"/>
      </w:pPr>
      <w:r>
        <w:t>2.8 Master Data Management Module</w:t>
      </w:r>
    </w:p>
    <w:p w14:paraId="41E94913" w14:textId="36BD6378" w:rsidR="00D64D35" w:rsidRDefault="009A5195">
      <w:r>
        <w:t>This module manages all master data including SKUs, products, cost drivers, allocation rules, and configuration parameters.</w:t>
      </w:r>
    </w:p>
    <w:p w14:paraId="11EFE0F3" w14:textId="6CEA2B7E" w:rsidR="00D64D35" w:rsidRDefault="009A5195">
      <w:pPr>
        <w:pStyle w:val="Heading3"/>
      </w:pPr>
      <w:r>
        <w:t>Use Case 2.8.</w:t>
      </w:r>
      <w:r w:rsidR="00F4477C">
        <w:t>1</w:t>
      </w:r>
      <w:r>
        <w:t>: Configure Allocation Rules and Cost Drivers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0B62A6E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959774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17E01A6E" w14:textId="271EDE2A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UC-2.8.</w:t>
            </w:r>
            <w:r w:rsidR="00F4477C">
              <w:t>1</w:t>
            </w:r>
          </w:p>
        </w:tc>
      </w:tr>
      <w:tr w:rsidR="00D64D35" w14:paraId="5D4CC19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A9EDE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2C192FD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Allocation Rules and Cost Drivers</w:t>
            </w:r>
          </w:p>
        </w:tc>
      </w:tr>
      <w:tr w:rsidR="00D64D35" w14:paraId="23BA977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AB9512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582BDD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Administrator / Finance Head</w:t>
            </w:r>
          </w:p>
        </w:tc>
      </w:tr>
      <w:tr w:rsidR="00D64D35" w14:paraId="7A9EF71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514AFB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71B6531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has configuration permissions</w:t>
            </w:r>
            <w:r>
              <w:br/>
              <w:t>2. Cost allocation methodology defined by management</w:t>
            </w:r>
          </w:p>
        </w:tc>
      </w:tr>
      <w:tr w:rsidR="00D64D35" w14:paraId="6A6B3A3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79334C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27B1C8A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Configuration screen</w:t>
            </w:r>
            <w:r>
              <w:br/>
              <w:t>2. User selects configuration category:</w:t>
            </w:r>
            <w:r>
              <w:br/>
              <w:t xml:space="preserve">   a. Power Factor (plant-wise, SKU-wise)</w:t>
            </w:r>
            <w:r>
              <w:br/>
              <w:t xml:space="preserve">   b. Merge Factor</w:t>
            </w:r>
            <w:r>
              <w:br/>
              <w:t xml:space="preserve">   c. FC Cost Allocation Driver</w:t>
            </w:r>
            <w:r>
              <w:br/>
              <w:t xml:space="preserve">   d. Corporate Expense Allocation Driver</w:t>
            </w:r>
            <w:r>
              <w:br/>
              <w:t xml:space="preserve">   e. Threshold Values</w:t>
            </w:r>
            <w:r>
              <w:br/>
              <w:t xml:space="preserve">   f. Alert Rules</w:t>
            </w:r>
            <w:r>
              <w:br/>
              <w:t>3. User configures parameters:</w:t>
            </w:r>
            <w:r>
              <w:br/>
              <w:t xml:space="preserve">   - Enters numerical values</w:t>
            </w:r>
            <w:r>
              <w:br/>
            </w:r>
            <w:r>
              <w:lastRenderedPageBreak/>
              <w:t xml:space="preserve">   - Selects allocation basis (sales volume, production volume, machine hours)</w:t>
            </w:r>
            <w:r>
              <w:br/>
              <w:t xml:space="preserve">   - Sets effective date</w:t>
            </w:r>
            <w:r>
              <w:br/>
              <w:t xml:space="preserve">   - Sets expiry date (if applicable)</w:t>
            </w:r>
            <w:r>
              <w:br/>
              <w:t>4. System validates configuration</w:t>
            </w:r>
            <w:r>
              <w:br/>
              <w:t>5. System saves configuration</w:t>
            </w:r>
            <w:r>
              <w:br/>
              <w:t>6. System applies configuration from effective date</w:t>
            </w:r>
            <w:r>
              <w:br/>
              <w:t>7. System maintains version history</w:t>
            </w:r>
          </w:p>
        </w:tc>
      </w:tr>
      <w:tr w:rsidR="00D64D35" w14:paraId="118F124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A4DC0C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059A753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Invalid Configuration Value:</w:t>
            </w:r>
            <w:r>
              <w:br/>
              <w:t xml:space="preserve">   - System validates range</w:t>
            </w:r>
            <w:r>
              <w:br/>
              <w:t xml:space="preserve">   - System displays error</w:t>
            </w:r>
            <w:r>
              <w:br/>
              <w:t xml:space="preserve">   - User corrects value</w:t>
            </w:r>
            <w:r>
              <w:br/>
            </w:r>
            <w:r>
              <w:br/>
              <w:t>A2. Configuration Conflict:</w:t>
            </w:r>
            <w:r>
              <w:br/>
              <w:t xml:space="preserve">   - System checks for overlapping dates</w:t>
            </w:r>
            <w:r>
              <w:br/>
              <w:t xml:space="preserve">   - System alerts user</w:t>
            </w:r>
            <w:r>
              <w:br/>
              <w:t xml:space="preserve">   - User resolves conflict</w:t>
            </w:r>
          </w:p>
        </w:tc>
      </w:tr>
      <w:tr w:rsidR="00D64D35" w14:paraId="07129B8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BBEA3B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C15B02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Configuration updated</w:t>
            </w:r>
            <w:r>
              <w:br/>
              <w:t>2. New rules effective from specified date</w:t>
            </w:r>
            <w:r>
              <w:br/>
              <w:t>3. Version history maintained</w:t>
            </w:r>
            <w:r>
              <w:br/>
              <w:t>4. Calculation engine uses new configuration</w:t>
            </w:r>
          </w:p>
        </w:tc>
      </w:tr>
      <w:tr w:rsidR="00D64D35" w14:paraId="4E897F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FE59D6D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56D5437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cost drivers configurable</w:t>
            </w:r>
            <w:r>
              <w:br/>
              <w:t>2. Effective date-based configuration</w:t>
            </w:r>
            <w:r>
              <w:br/>
              <w:t>3. Version history maintained</w:t>
            </w:r>
            <w:r>
              <w:br/>
              <w:t>4. Validation rules enforced</w:t>
            </w:r>
            <w:r>
              <w:br/>
              <w:t>5. Configuration audit trail available</w:t>
            </w:r>
          </w:p>
        </w:tc>
      </w:tr>
    </w:tbl>
    <w:p w14:paraId="6910BDC8" w14:textId="77777777" w:rsidR="00D64D35" w:rsidRDefault="009A5195">
      <w:pPr>
        <w:pStyle w:val="Heading2"/>
      </w:pPr>
      <w:r>
        <w:t>2.9 Manual Entry and Maker-Checker Module</w:t>
      </w:r>
    </w:p>
    <w:p w14:paraId="424D8EAD" w14:textId="4DB01C16" w:rsidR="00D64D35" w:rsidRDefault="009A5195">
      <w:r>
        <w:t>This module handles manual data entry for items not available in SAP, with a maker-checker approval workflow for data integrity.</w:t>
      </w:r>
    </w:p>
    <w:p w14:paraId="346767B4" w14:textId="77777777" w:rsidR="00D64D35" w:rsidRDefault="009A5195">
      <w:pPr>
        <w:pStyle w:val="Heading3"/>
      </w:pPr>
      <w:r>
        <w:t>Use Case 2.9.1: Manual Entry for Adjustments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267D98D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022A9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342910F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UC-2.9.1</w:t>
            </w:r>
          </w:p>
        </w:tc>
      </w:tr>
      <w:tr w:rsidR="00D64D35" w14:paraId="59946C23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5D75A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0B766F3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Entry for Adjustments (NRV, Stock Adjustment, Credit Notes)</w:t>
            </w:r>
          </w:p>
        </w:tc>
      </w:tr>
      <w:tr w:rsidR="00D64D35" w14:paraId="6A65807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05638A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FC8836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User</w:t>
            </w:r>
          </w:p>
        </w:tc>
      </w:tr>
      <w:tr w:rsidR="00D64D35" w14:paraId="78CBC9C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FF7AED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E1BBA6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has manual entry permissions</w:t>
            </w:r>
            <w:r>
              <w:br/>
              <w:t>2. Adjustment type defined</w:t>
            </w:r>
            <w:r>
              <w:br/>
              <w:t>3. Maker-checker workflow configured</w:t>
            </w:r>
          </w:p>
        </w:tc>
      </w:tr>
      <w:tr w:rsidR="00D64D35" w14:paraId="7EB1292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07C901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6EB707B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Manual Adjustments screen</w:t>
            </w:r>
            <w:r>
              <w:br/>
              <w:t>2. User selects adjustment type:</w:t>
            </w:r>
            <w:r>
              <w:br/>
              <w:t xml:space="preserve">   - NRV (Net Realizable Value) adjustment</w:t>
            </w:r>
            <w:r>
              <w:br/>
              <w:t xml:space="preserve">   - Stock adjustment</w:t>
            </w:r>
            <w:r>
              <w:br/>
              <w:t xml:space="preserve">   - Credit notes</w:t>
            </w:r>
            <w:r>
              <w:br/>
              <w:t xml:space="preserve">   - Other adjustments</w:t>
            </w:r>
            <w:r>
              <w:br/>
              <w:t>3. User selects date</w:t>
            </w:r>
            <w:r>
              <w:br/>
            </w:r>
            <w:r>
              <w:lastRenderedPageBreak/>
              <w:t>4. User selects affected SKU(s)</w:t>
            </w:r>
            <w:r>
              <w:br/>
              <w:t>5. User enters adjustment value</w:t>
            </w:r>
            <w:r>
              <w:br/>
              <w:t>6. User enters justification/reason (mandatory)</w:t>
            </w:r>
            <w:r>
              <w:br/>
              <w:t>7. User uploads supporting documents (optional)</w:t>
            </w:r>
            <w:r>
              <w:br/>
              <w:t>8. User saves as draft or submits for approval</w:t>
            </w:r>
            <w:r>
              <w:br/>
              <w:t>9. System validates entry</w:t>
            </w:r>
            <w:r>
              <w:br/>
              <w:t>10. System routes to checker for approval</w:t>
            </w:r>
            <w:r>
              <w:br/>
              <w:t>11. System sends notification</w:t>
            </w:r>
          </w:p>
        </w:tc>
      </w:tr>
      <w:tr w:rsidR="00D64D35" w14:paraId="28B6F4A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8516FB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25CF9C9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Large Adjustment Value:</w:t>
            </w:r>
            <w:r>
              <w:br/>
              <w:t xml:space="preserve">   - System detects value &gt; threshold</w:t>
            </w:r>
            <w:r>
              <w:br/>
              <w:t xml:space="preserve">   - System requires additional approval level</w:t>
            </w:r>
            <w:r>
              <w:br/>
              <w:t xml:space="preserve">   - System routes to senior management</w:t>
            </w:r>
            <w:r>
              <w:br/>
            </w:r>
            <w:r>
              <w:br/>
              <w:t>A2. Bulk Adjustments:</w:t>
            </w:r>
            <w:r>
              <w:br/>
              <w:t xml:space="preserve">   - User uploads Excel file</w:t>
            </w:r>
            <w:r>
              <w:br/>
              <w:t xml:space="preserve">   - System validates all entries</w:t>
            </w:r>
            <w:r>
              <w:br/>
              <w:t xml:space="preserve">   - System creates multiple adjustment records</w:t>
            </w:r>
            <w:r>
              <w:br/>
              <w:t xml:space="preserve">   - System routes for approval</w:t>
            </w:r>
          </w:p>
        </w:tc>
      </w:tr>
      <w:tr w:rsidR="00D64D35" w14:paraId="5990C5A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D422BB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1E4509A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Adjustment record created in pending status</w:t>
            </w:r>
            <w:r>
              <w:br/>
              <w:t>2. Checker notified</w:t>
            </w:r>
            <w:r>
              <w:br/>
              <w:t>3. Supporting documents attached</w:t>
            </w:r>
            <w:r>
              <w:br/>
              <w:t>4. Audit trail maintained</w:t>
            </w:r>
          </w:p>
        </w:tc>
      </w:tr>
      <w:tr w:rsidR="00D64D35" w14:paraId="3D7B087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1FA8988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237AEA4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adjustment types supported</w:t>
            </w:r>
            <w:r>
              <w:br/>
              <w:t>2. Justification mandatory</w:t>
            </w:r>
            <w:r>
              <w:br/>
              <w:t>3. Document attachment working</w:t>
            </w:r>
            <w:r>
              <w:br/>
              <w:t>4. Threshold-based routing</w:t>
            </w:r>
            <w:r>
              <w:br/>
              <w:t>5. Bulk adjustment functionality available</w:t>
            </w:r>
            <w:r>
              <w:br/>
              <w:t>6. Complete audit trail</w:t>
            </w:r>
          </w:p>
        </w:tc>
      </w:tr>
    </w:tbl>
    <w:p w14:paraId="0E225C05" w14:textId="77777777" w:rsidR="00D64D35" w:rsidRDefault="009A5195">
      <w:pPr>
        <w:pStyle w:val="Heading2"/>
      </w:pPr>
      <w:r>
        <w:t>2.10 Dashboard and Visualization Module</w:t>
      </w:r>
    </w:p>
    <w:p w14:paraId="5730DFBE" w14:textId="2F6F4D35" w:rsidR="00D64D35" w:rsidRDefault="009A5195">
      <w:r>
        <w:t>This module provides interactive dashboards and visualizations for EBITDA analysis, enabling users to monitor profitability at various levels.</w:t>
      </w:r>
    </w:p>
    <w:p w14:paraId="09045CA6" w14:textId="77777777" w:rsidR="00D64D35" w:rsidRDefault="009A5195">
      <w:pPr>
        <w:pStyle w:val="Heading3"/>
      </w:pPr>
      <w:r>
        <w:t>Use Case 2.10.1: View EBITDA Dashboard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3AD5B652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62F538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7A661F8F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UC-2.10.1</w:t>
            </w:r>
          </w:p>
        </w:tc>
      </w:tr>
      <w:tr w:rsidR="00D64D35" w14:paraId="2976C75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C04DEB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7379F9F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EBITDA Dashboard</w:t>
            </w:r>
          </w:p>
        </w:tc>
      </w:tr>
      <w:tr w:rsidR="00D64D35" w14:paraId="42C2399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CAAD13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165E828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Plant Manager / Finance User / Business Head</w:t>
            </w:r>
          </w:p>
        </w:tc>
      </w:tr>
      <w:tr w:rsidR="00D64D35" w14:paraId="65365C6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28AA8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2321DD5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logged in with appropriate permissions</w:t>
            </w:r>
            <w:r>
              <w:br/>
              <w:t>2. EBITDA calculation completed</w:t>
            </w:r>
            <w:r>
              <w:br/>
              <w:t>3. Data available for selected date</w:t>
            </w:r>
          </w:p>
        </w:tc>
      </w:tr>
      <w:tr w:rsidR="00D64D35" w14:paraId="1949309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84B668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B56BACE" w14:textId="57BA5A79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logs in to EBITDA system</w:t>
            </w:r>
            <w:r>
              <w:br/>
              <w:t>2. System displays default landing dashboard (L0 level)</w:t>
            </w:r>
            <w:r>
              <w:br/>
              <w:t>3. Dashboard shows for all product categories (Chips, POY, FDY, DTY, ACY, ATY, DW, SZ, Mono, Others):</w:t>
            </w:r>
            <w:r>
              <w:br/>
              <w:t xml:space="preserve">   - Sales Qty Domestic (MT)</w:t>
            </w:r>
            <w:r>
              <w:br/>
            </w:r>
            <w:r>
              <w:lastRenderedPageBreak/>
              <w:t xml:space="preserve">   - Sales Value Domestic (Rs Crore)</w:t>
            </w:r>
            <w:r>
              <w:br/>
              <w:t xml:space="preserve">   - Sales Qty Export (MT)</w:t>
            </w:r>
            <w:r>
              <w:br/>
              <w:t xml:space="preserve">   - Sales Value Export (Rs Crore)</w:t>
            </w:r>
            <w:r>
              <w:br/>
              <w:t xml:space="preserve">   - Waste Sale/Others</w:t>
            </w:r>
            <w:r>
              <w:br/>
              <w:t xml:space="preserve">   - Total Sales</w:t>
            </w:r>
            <w:r>
              <w:br/>
              <w:t xml:space="preserve">   - S&amp;D Expenses (breakdown available)</w:t>
            </w:r>
            <w:r>
              <w:br/>
              <w:t xml:space="preserve">   - Net Sales</w:t>
            </w:r>
            <w:r>
              <w:br/>
              <w:t xml:space="preserve">   - Melt (PTA + MEG)</w:t>
            </w:r>
            <w:r>
              <w:br/>
              <w:t xml:space="preserve">   - Gross Margin</w:t>
            </w:r>
            <w:r>
              <w:br/>
              <w:t xml:space="preserve">   - VCC (all components)</w:t>
            </w:r>
            <w:r>
              <w:br/>
              <w:t xml:space="preserve">   - Contribution</w:t>
            </w:r>
            <w:r>
              <w:br/>
              <w:t xml:space="preserve">   - FC Cost (all components)</w:t>
            </w:r>
            <w:r>
              <w:br/>
              <w:t xml:space="preserve">   - Margin at Jolwa</w:t>
            </w:r>
            <w:r>
              <w:br/>
              <w:t xml:space="preserve">   - Corporate Expense (all components)</w:t>
            </w:r>
            <w:r>
              <w:br/>
              <w:t xml:space="preserve">   - EBITDA</w:t>
            </w:r>
            <w:r>
              <w:br/>
              <w:t xml:space="preserve">   - Per kg metrics (Sales/kg, Contribution/kg, Margin/kg, EBITDA/kg)</w:t>
            </w:r>
            <w:r>
              <w:br/>
              <w:t>4. User can select date (dropdown)</w:t>
            </w:r>
            <w:r>
              <w:br/>
              <w:t>5. User can switch between Daily and Monthly view</w:t>
            </w:r>
            <w:r>
              <w:br/>
              <w:t>6. User can see trend charts</w:t>
            </w:r>
            <w:r>
              <w:br/>
              <w:t>7. System highlights exceptions (negative margins, below-threshold values) in red</w:t>
            </w:r>
          </w:p>
        </w:tc>
      </w:tr>
      <w:tr w:rsidR="00D64D35" w14:paraId="43CCD26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DA4D87" w14:textId="77777777" w:rsidR="00D64D35" w:rsidRDefault="009A5195">
            <w:r>
              <w:lastRenderedPageBreak/>
              <w:t>Alternate Flow</w:t>
            </w:r>
          </w:p>
        </w:tc>
        <w:tc>
          <w:tcPr>
            <w:tcW w:w="4680" w:type="dxa"/>
          </w:tcPr>
          <w:p w14:paraId="7CDCF5C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Drill-down to SKU Level:</w:t>
            </w:r>
            <w:r>
              <w:br/>
              <w:t xml:space="preserve">   - User clicks on any particular value for a product category</w:t>
            </w:r>
            <w:r>
              <w:br/>
              <w:t xml:space="preserve">   - System displays L1 level screen</w:t>
            </w:r>
            <w:r>
              <w:br/>
              <w:t xml:space="preserve">   - System shows SKU-wise breakdown for that particular</w:t>
            </w:r>
            <w:r>
              <w:br/>
              <w:t xml:space="preserve">   - User can analyze individual SKUs</w:t>
            </w:r>
            <w:r>
              <w:br/>
            </w:r>
            <w:r>
              <w:br/>
              <w:t>A2. Export Dashboard Data:</w:t>
            </w:r>
            <w:r>
              <w:br/>
              <w:t xml:space="preserve">   - User clicks Export button</w:t>
            </w:r>
            <w:r>
              <w:br/>
              <w:t xml:space="preserve">   - System generates Excel file with all dashboard data</w:t>
            </w:r>
            <w:r>
              <w:br/>
              <w:t xml:space="preserve">   - System downloads file</w:t>
            </w:r>
            <w:r>
              <w:br/>
            </w:r>
            <w:r>
              <w:br/>
              <w:t>A3. Print Dashboard:</w:t>
            </w:r>
            <w:r>
              <w:br/>
              <w:t xml:space="preserve">   - User clicks Print button</w:t>
            </w:r>
            <w:r>
              <w:br/>
              <w:t xml:space="preserve">   - System generates print-friendly version</w:t>
            </w:r>
            <w:r>
              <w:br/>
              <w:t xml:space="preserve">   - User prints to PDF or printer</w:t>
            </w:r>
          </w:p>
        </w:tc>
      </w:tr>
      <w:tr w:rsidR="00D64D35" w14:paraId="0853AD6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B11C87" w14:textId="77777777" w:rsidR="00D64D35" w:rsidRDefault="009A5195">
            <w:r>
              <w:t>Post-Conditions</w:t>
            </w:r>
          </w:p>
        </w:tc>
        <w:tc>
          <w:tcPr>
            <w:tcW w:w="4680" w:type="dxa"/>
          </w:tcPr>
          <w:p w14:paraId="5CA02FB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Dashboard displayed with latest data</w:t>
            </w:r>
            <w:r>
              <w:br/>
              <w:t>2. User can analyze EBITDA metrics</w:t>
            </w:r>
            <w:r>
              <w:br/>
              <w:t>3. Drill-down capability available</w:t>
            </w:r>
            <w:r>
              <w:br/>
              <w:t>4. Export functionality available</w:t>
            </w:r>
          </w:p>
        </w:tc>
      </w:tr>
      <w:tr w:rsidR="00D64D35" w14:paraId="08A38DB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2F9F5C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7701519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Dashboard loads within 5 seconds</w:t>
            </w:r>
            <w:r>
              <w:br/>
              <w:t>2. All 10 product categories displayed</w:t>
            </w:r>
            <w:r>
              <w:br/>
              <w:t>3. All EBITDA components visible</w:t>
            </w:r>
            <w:r>
              <w:br/>
              <w:t>4. Drill-down to SKU level works within 3 clicks</w:t>
            </w:r>
            <w:r>
              <w:br/>
            </w:r>
            <w:r>
              <w:lastRenderedPageBreak/>
              <w:t>5. Date selection working</w:t>
            </w:r>
            <w:r>
              <w:br/>
              <w:t>6. Daily and monthly view toggle working</w:t>
            </w:r>
            <w:r>
              <w:br/>
              <w:t>7. Exceptions highlighted</w:t>
            </w:r>
            <w:r>
              <w:br/>
              <w:t>8. Export to Excel functional</w:t>
            </w:r>
            <w:r>
              <w:br/>
              <w:t>9. Responsive design for different screen sizes</w:t>
            </w:r>
            <w:r>
              <w:br/>
              <w:t>10. Data refreshes based on calculation completion</w:t>
            </w:r>
          </w:p>
        </w:tc>
      </w:tr>
    </w:tbl>
    <w:p w14:paraId="058024CF" w14:textId="77777777" w:rsidR="00D64D35" w:rsidRDefault="00D64D35"/>
    <w:p w14:paraId="2010DAB0" w14:textId="77777777" w:rsidR="00D64D35" w:rsidRDefault="009A5195">
      <w:pPr>
        <w:pStyle w:val="Heading3"/>
      </w:pPr>
      <w:r>
        <w:t>Use Case 2.10.2: Analyze EBITDA Trends and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4DBDF8E5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A26256" w14:textId="77777777" w:rsidR="00D64D35" w:rsidRDefault="009A5195">
            <w:r>
              <w:t>Use Case ID</w:t>
            </w:r>
          </w:p>
        </w:tc>
        <w:tc>
          <w:tcPr>
            <w:tcW w:w="4680" w:type="dxa"/>
          </w:tcPr>
          <w:p w14:paraId="0DA35343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UC-2.10.2</w:t>
            </w:r>
          </w:p>
        </w:tc>
      </w:tr>
      <w:tr w:rsidR="00D64D35" w14:paraId="0DCCF20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0254F1" w14:textId="77777777" w:rsidR="00D64D35" w:rsidRDefault="009A5195">
            <w:r>
              <w:t>Use Case Name</w:t>
            </w:r>
          </w:p>
        </w:tc>
        <w:tc>
          <w:tcPr>
            <w:tcW w:w="4680" w:type="dxa"/>
          </w:tcPr>
          <w:p w14:paraId="50815CA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 EBITDA Trends and Variance</w:t>
            </w:r>
          </w:p>
        </w:tc>
      </w:tr>
      <w:tr w:rsidR="00D64D35" w14:paraId="53965A0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6DAB39" w14:textId="77777777" w:rsidR="00D64D35" w:rsidRDefault="009A5195">
            <w:r>
              <w:t>Primary Actor</w:t>
            </w:r>
          </w:p>
        </w:tc>
        <w:tc>
          <w:tcPr>
            <w:tcW w:w="4680" w:type="dxa"/>
          </w:tcPr>
          <w:p w14:paraId="2C4E516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 Analyst / Business Head</w:t>
            </w:r>
          </w:p>
        </w:tc>
      </w:tr>
      <w:tr w:rsidR="00D64D35" w14:paraId="6888362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0978F1" w14:textId="77777777" w:rsidR="00D64D35" w:rsidRDefault="009A5195">
            <w:r>
              <w:t>Pre-Conditions</w:t>
            </w:r>
          </w:p>
        </w:tc>
        <w:tc>
          <w:tcPr>
            <w:tcW w:w="4680" w:type="dxa"/>
          </w:tcPr>
          <w:p w14:paraId="687195A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User logged in</w:t>
            </w:r>
            <w:r>
              <w:br/>
              <w:t>2. Historical EBITDA data available</w:t>
            </w:r>
            <w:r>
              <w:br/>
              <w:t>3. Comparison periods defined</w:t>
            </w:r>
          </w:p>
        </w:tc>
      </w:tr>
      <w:tr w:rsidR="00D64D35" w14:paraId="4102465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91B534" w14:textId="77777777" w:rsidR="00D64D35" w:rsidRDefault="009A5195">
            <w:r>
              <w:t>Basic Process Flow</w:t>
            </w:r>
          </w:p>
        </w:tc>
        <w:tc>
          <w:tcPr>
            <w:tcW w:w="4680" w:type="dxa"/>
          </w:tcPr>
          <w:p w14:paraId="0CE1799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User navigates to Trend Analysis screen</w:t>
            </w:r>
            <w:r>
              <w:br/>
              <w:t>2. User selects analysis type:</w:t>
            </w:r>
            <w:r>
              <w:br/>
              <w:t xml:space="preserve">   - Day-on-day comparison</w:t>
            </w:r>
            <w:r>
              <w:br/>
              <w:t xml:space="preserve">   - Week-on-week comparison</w:t>
            </w:r>
            <w:r>
              <w:br/>
              <w:t xml:space="preserve">   - Month-on-month comparison</w:t>
            </w:r>
            <w:r>
              <w:br/>
              <w:t xml:space="preserve">   - Year-on-year comparison</w:t>
            </w:r>
            <w:r>
              <w:br/>
              <w:t>3. User selects period range</w:t>
            </w:r>
            <w:r>
              <w:br/>
              <w:t>4. User selects metrics to analyze (EBITDA, Contribution, Gross Margin, etc.)</w:t>
            </w:r>
            <w:r>
              <w:br/>
              <w:t>5. User selects product category or SKU</w:t>
            </w:r>
            <w:r>
              <w:br/>
              <w:t>6. System retrieves historical data</w:t>
            </w:r>
            <w:r>
              <w:br/>
              <w:t>7. System calculates variance (absolute and percentage)</w:t>
            </w:r>
            <w:r>
              <w:br/>
              <w:t>8. System generates trend charts:</w:t>
            </w:r>
            <w:r>
              <w:br/>
              <w:t xml:space="preserve">   - Line charts for trends</w:t>
            </w:r>
            <w:r>
              <w:br/>
              <w:t xml:space="preserve">   - Bar charts for comparison</w:t>
            </w:r>
            <w:r>
              <w:br/>
              <w:t xml:space="preserve">   - Waterfall charts for variance analysis</w:t>
            </w:r>
            <w:r>
              <w:br/>
              <w:t>9. System displays key insights:</w:t>
            </w:r>
            <w:r>
              <w:br/>
              <w:t xml:space="preserve">   - Largest movers (positive and negative)</w:t>
            </w:r>
            <w:r>
              <w:br/>
              <w:t xml:space="preserve">   - Consistent performers</w:t>
            </w:r>
            <w:r>
              <w:br/>
              <w:t xml:space="preserve">   - Declining trends</w:t>
            </w:r>
            <w:r>
              <w:br/>
              <w:t>10. User can drill down into specific periods</w:t>
            </w:r>
            <w:r>
              <w:br/>
              <w:t>11. User can export analysis to Excel</w:t>
            </w:r>
          </w:p>
        </w:tc>
      </w:tr>
      <w:tr w:rsidR="00D64D35" w14:paraId="4DA58A2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5118BA" w14:textId="77777777" w:rsidR="00D64D35" w:rsidRDefault="009A5195">
            <w:r>
              <w:t>Alternate Flow</w:t>
            </w:r>
          </w:p>
        </w:tc>
        <w:tc>
          <w:tcPr>
            <w:tcW w:w="4680" w:type="dxa"/>
          </w:tcPr>
          <w:p w14:paraId="352E55F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A1. Compare Multiple SKUs:</w:t>
            </w:r>
            <w:r>
              <w:br/>
              <w:t xml:space="preserve">   - User selects multiple SKUs</w:t>
            </w:r>
            <w:r>
              <w:br/>
              <w:t xml:space="preserve">   - System displays comparative analysis</w:t>
            </w:r>
            <w:r>
              <w:br/>
              <w:t xml:space="preserve">   - System ranks SKUs by selected metric</w:t>
            </w:r>
            <w:r>
              <w:br/>
            </w:r>
            <w:r>
              <w:br/>
              <w:t>A2. Variance Threshold Alert:</w:t>
            </w:r>
            <w:r>
              <w:br/>
              <w:t xml:space="preserve">   - System identifies variances &gt; configured threshold</w:t>
            </w:r>
            <w:r>
              <w:br/>
              <w:t xml:space="preserve">   - System highlights in dashboard</w:t>
            </w:r>
            <w:r>
              <w:br/>
              <w:t xml:space="preserve">   - System provides possible reasons</w:t>
            </w:r>
            <w:r>
              <w:br/>
            </w:r>
            <w:r>
              <w:lastRenderedPageBreak/>
              <w:br/>
              <w:t>A3. Predictive View:</w:t>
            </w:r>
            <w:r>
              <w:br/>
              <w:t xml:space="preserve">   - System uses historical trends</w:t>
            </w:r>
            <w:r>
              <w:br/>
              <w:t xml:space="preserve">   - System projects future EBITDA (if S&amp;OP integration available)</w:t>
            </w:r>
            <w:r>
              <w:br/>
              <w:t xml:space="preserve">   - System displays projected vs actual when data available</w:t>
            </w:r>
          </w:p>
        </w:tc>
      </w:tr>
      <w:tr w:rsidR="00D64D35" w14:paraId="7A8C3B5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B1B955" w14:textId="77777777" w:rsidR="00D64D35" w:rsidRDefault="009A5195">
            <w:r>
              <w:lastRenderedPageBreak/>
              <w:t>Post-Conditions</w:t>
            </w:r>
          </w:p>
        </w:tc>
        <w:tc>
          <w:tcPr>
            <w:tcW w:w="4680" w:type="dxa"/>
          </w:tcPr>
          <w:p w14:paraId="571FD07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 Trend analysis displayed</w:t>
            </w:r>
            <w:r>
              <w:br/>
              <w:t>2. Variances calculated and explained</w:t>
            </w:r>
            <w:r>
              <w:br/>
              <w:t>3. Charts and visualizations available</w:t>
            </w:r>
            <w:r>
              <w:br/>
              <w:t>4. Export file generated if requested</w:t>
            </w:r>
          </w:p>
        </w:tc>
      </w:tr>
      <w:tr w:rsidR="00D64D35" w14:paraId="40D5A83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CE6774" w14:textId="77777777" w:rsidR="00D64D35" w:rsidRDefault="009A5195">
            <w:r>
              <w:t>Acceptance Criteria</w:t>
            </w:r>
          </w:p>
        </w:tc>
        <w:tc>
          <w:tcPr>
            <w:tcW w:w="4680" w:type="dxa"/>
          </w:tcPr>
          <w:p w14:paraId="3963B2F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All comparison types working</w:t>
            </w:r>
            <w:r>
              <w:br/>
              <w:t>2. Charts render correctly</w:t>
            </w:r>
            <w:r>
              <w:br/>
              <w:t>3. Variance calculations accurate</w:t>
            </w:r>
            <w:r>
              <w:br/>
              <w:t>4. Drill-down functionality available</w:t>
            </w:r>
            <w:r>
              <w:br/>
              <w:t>5. Export includes charts and data</w:t>
            </w:r>
            <w:r>
              <w:br/>
              <w:t>6. Page loads within 10 seconds</w:t>
            </w:r>
            <w:r>
              <w:br/>
              <w:t>7. Historical data for at least 12 months available</w:t>
            </w:r>
          </w:p>
        </w:tc>
      </w:tr>
    </w:tbl>
    <w:p w14:paraId="1F9189DC" w14:textId="77777777" w:rsidR="00D64D35" w:rsidRDefault="009A5195">
      <w:pPr>
        <w:pStyle w:val="Heading1"/>
      </w:pPr>
      <w:r>
        <w:t>3. Usage Scope</w:t>
      </w:r>
    </w:p>
    <w:p w14:paraId="2D6287C7" w14:textId="746E30AC" w:rsidR="00D64D35" w:rsidRDefault="009A5195">
      <w:r>
        <w:t>The EBITDA system is designed for different user roles with specific access rights and functionalities.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4D35" w14:paraId="2CB19719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FFA261" w14:textId="77777777" w:rsidR="00D64D35" w:rsidRDefault="009A5195">
            <w:r>
              <w:t>User Role</w:t>
            </w:r>
          </w:p>
        </w:tc>
        <w:tc>
          <w:tcPr>
            <w:tcW w:w="3120" w:type="dxa"/>
          </w:tcPr>
          <w:p w14:paraId="650528D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Rights</w:t>
            </w:r>
          </w:p>
        </w:tc>
        <w:tc>
          <w:tcPr>
            <w:tcW w:w="3120" w:type="dxa"/>
          </w:tcPr>
          <w:p w14:paraId="11FCDCD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Functions</w:t>
            </w:r>
          </w:p>
        </w:tc>
      </w:tr>
      <w:tr w:rsidR="00D64D35" w14:paraId="2677957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FE763F" w14:textId="77777777" w:rsidR="00D64D35" w:rsidRDefault="009A5195">
            <w:r>
              <w:t>Plant Manager</w:t>
            </w:r>
          </w:p>
        </w:tc>
        <w:tc>
          <w:tcPr>
            <w:tcW w:w="3120" w:type="dxa"/>
          </w:tcPr>
          <w:p w14:paraId="440B126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View, Export</w:t>
            </w:r>
          </w:p>
        </w:tc>
        <w:tc>
          <w:tcPr>
            <w:tcW w:w="3120" w:type="dxa"/>
          </w:tcPr>
          <w:p w14:paraId="77CD9FC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daily EBITDA dashboard</w:t>
            </w:r>
            <w:r>
              <w:br/>
              <w:t>- Analyze plant-level profitability</w:t>
            </w:r>
            <w:r>
              <w:br/>
              <w:t>- View product and SKU-wise margins</w:t>
            </w:r>
            <w:r>
              <w:br/>
              <w:t>- Monitor production cost variances</w:t>
            </w:r>
            <w:r>
              <w:br/>
              <w:t>- Export reports</w:t>
            </w:r>
            <w:r>
              <w:br/>
              <w:t>- View trend analysis</w:t>
            </w:r>
          </w:p>
        </w:tc>
      </w:tr>
      <w:tr w:rsidR="00D64D35" w14:paraId="7FC7C49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AEFAE2" w14:textId="77777777" w:rsidR="00D64D35" w:rsidRDefault="009A5195">
            <w:r>
              <w:t>Finance User (Maker)</w:t>
            </w:r>
          </w:p>
        </w:tc>
        <w:tc>
          <w:tcPr>
            <w:tcW w:w="3120" w:type="dxa"/>
          </w:tcPr>
          <w:p w14:paraId="57DB907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View, Create, Modify (own entries)</w:t>
            </w:r>
          </w:p>
        </w:tc>
        <w:tc>
          <w:tcPr>
            <w:tcW w:w="3120" w:type="dxa"/>
          </w:tcPr>
          <w:p w14:paraId="1D41C8F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View EBITDA data</w:t>
            </w:r>
            <w:r>
              <w:br/>
              <w:t>- Enter manual data (freight, material costs)</w:t>
            </w:r>
            <w:r>
              <w:br/>
              <w:t>- Create adjustment entries</w:t>
            </w:r>
            <w:r>
              <w:br/>
              <w:t>- Save drafts</w:t>
            </w:r>
            <w:r>
              <w:br/>
              <w:t>- Submit for approval</w:t>
            </w:r>
            <w:r>
              <w:br/>
              <w:t>- View entry status</w:t>
            </w:r>
          </w:p>
        </w:tc>
      </w:tr>
      <w:tr w:rsidR="00D64D35" w14:paraId="18E0081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CD76F3" w14:textId="77777777" w:rsidR="00D64D35" w:rsidRDefault="009A5195">
            <w:r>
              <w:t>Finance Checker (Approver)</w:t>
            </w:r>
          </w:p>
        </w:tc>
        <w:tc>
          <w:tcPr>
            <w:tcW w:w="3120" w:type="dxa"/>
          </w:tcPr>
          <w:p w14:paraId="3E5914A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View, Approve, Reject</w:t>
            </w:r>
          </w:p>
        </w:tc>
        <w:tc>
          <w:tcPr>
            <w:tcW w:w="3120" w:type="dxa"/>
          </w:tcPr>
          <w:p w14:paraId="7A7941D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EBITDA data</w:t>
            </w:r>
            <w:r>
              <w:br/>
              <w:t>- Review pending entries</w:t>
            </w:r>
            <w:r>
              <w:br/>
              <w:t>- Approve/reject manual entries</w:t>
            </w:r>
            <w:r>
              <w:br/>
              <w:t>- Add approval comments</w:t>
            </w:r>
            <w:r>
              <w:br/>
            </w:r>
            <w:r>
              <w:lastRenderedPageBreak/>
              <w:t>- View approval history</w:t>
            </w:r>
            <w:r>
              <w:br/>
              <w:t>- Monitor SLA compliance</w:t>
            </w:r>
          </w:p>
        </w:tc>
      </w:tr>
      <w:tr w:rsidR="00D64D35" w14:paraId="488AF193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A3F1C3" w14:textId="77777777" w:rsidR="00D64D35" w:rsidRDefault="009A5195">
            <w:r>
              <w:lastRenderedPageBreak/>
              <w:t>Finance Head / CFO</w:t>
            </w:r>
          </w:p>
        </w:tc>
        <w:tc>
          <w:tcPr>
            <w:tcW w:w="3120" w:type="dxa"/>
          </w:tcPr>
          <w:p w14:paraId="5D7EACA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All, Approve, Configure</w:t>
            </w:r>
          </w:p>
        </w:tc>
        <w:tc>
          <w:tcPr>
            <w:tcW w:w="3120" w:type="dxa"/>
          </w:tcPr>
          <w:p w14:paraId="5FB1F18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View complete EBITDA analytics</w:t>
            </w:r>
            <w:r>
              <w:br/>
              <w:t>- Access all reports</w:t>
            </w:r>
            <w:r>
              <w:br/>
              <w:t>- Approve high-value adjustments</w:t>
            </w:r>
            <w:r>
              <w:br/>
              <w:t>- Configure thresholds</w:t>
            </w:r>
            <w:r>
              <w:br/>
              <w:t>- View audit trails</w:t>
            </w:r>
            <w:r>
              <w:br/>
              <w:t>- Access predictive analytics</w:t>
            </w:r>
          </w:p>
        </w:tc>
      </w:tr>
      <w:tr w:rsidR="00D64D35" w14:paraId="7959DB0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627D15" w14:textId="77777777" w:rsidR="00D64D35" w:rsidRDefault="009A5195">
            <w:r>
              <w:t>Business Head / CXO</w:t>
            </w:r>
          </w:p>
        </w:tc>
        <w:tc>
          <w:tcPr>
            <w:tcW w:w="3120" w:type="dxa"/>
          </w:tcPr>
          <w:p w14:paraId="7E65389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All, Strategic Reports</w:t>
            </w:r>
          </w:p>
        </w:tc>
        <w:tc>
          <w:tcPr>
            <w:tcW w:w="3120" w:type="dxa"/>
          </w:tcPr>
          <w:p w14:paraId="0C38C7E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View executive dashboard</w:t>
            </w:r>
            <w:r>
              <w:br/>
              <w:t>- Access strategic EBITDA reports</w:t>
            </w:r>
            <w:r>
              <w:br/>
              <w:t>- View profitability by business unit</w:t>
            </w:r>
            <w:r>
              <w:br/>
              <w:t>- Monitor EBITDA trends</w:t>
            </w:r>
            <w:r>
              <w:br/>
              <w:t>- View comparative analysis</w:t>
            </w:r>
            <w:r>
              <w:br/>
              <w:t>- Export executive summaries</w:t>
            </w:r>
          </w:p>
        </w:tc>
      </w:tr>
      <w:tr w:rsidR="00D64D35" w14:paraId="7955C46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34B440" w14:textId="77777777" w:rsidR="00D64D35" w:rsidRDefault="009A5195">
            <w:r>
              <w:t>System Administrator</w:t>
            </w:r>
          </w:p>
        </w:tc>
        <w:tc>
          <w:tcPr>
            <w:tcW w:w="3120" w:type="dxa"/>
          </w:tcPr>
          <w:p w14:paraId="0BF3B5E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Access, Configure, Manage Users</w:t>
            </w:r>
          </w:p>
        </w:tc>
        <w:tc>
          <w:tcPr>
            <w:tcW w:w="3120" w:type="dxa"/>
          </w:tcPr>
          <w:p w14:paraId="1F96DAD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User management</w:t>
            </w:r>
            <w:r>
              <w:br/>
              <w:t>- Master data management</w:t>
            </w:r>
            <w:r>
              <w:br/>
              <w:t>- System configuration</w:t>
            </w:r>
            <w:r>
              <w:br/>
              <w:t>- Integration management</w:t>
            </w:r>
            <w:r>
              <w:br/>
              <w:t>- Monitor system health</w:t>
            </w:r>
            <w:r>
              <w:br/>
              <w:t>- Access audit logs</w:t>
            </w:r>
            <w:r>
              <w:br/>
              <w:t>- Configure alerts and notifications</w:t>
            </w:r>
          </w:p>
        </w:tc>
      </w:tr>
    </w:tbl>
    <w:p w14:paraId="6A5D08B2" w14:textId="77777777" w:rsidR="00D64D35" w:rsidRDefault="00D64D35"/>
    <w:p w14:paraId="0E238DFA" w14:textId="424E25E7" w:rsidR="00D64D35" w:rsidRDefault="009A5195">
      <w:r>
        <w:rPr>
          <w:b/>
        </w:rPr>
        <w:t>Access Control:</w:t>
      </w:r>
    </w:p>
    <w:p w14:paraId="050A6639" w14:textId="77777777" w:rsidR="00D64D35" w:rsidRDefault="009A5195">
      <w:pPr>
        <w:pStyle w:val="ListBullet"/>
      </w:pPr>
      <w:r>
        <w:t>Role-based access control (RBAC) implemented</w:t>
      </w:r>
    </w:p>
    <w:p w14:paraId="7B00473C" w14:textId="77777777" w:rsidR="00D64D35" w:rsidRDefault="009A5195">
      <w:pPr>
        <w:pStyle w:val="ListBullet"/>
      </w:pPr>
      <w:r>
        <w:t>Users assigned to one or more roles</w:t>
      </w:r>
    </w:p>
    <w:p w14:paraId="54B9C148" w14:textId="77777777" w:rsidR="00D64D35" w:rsidRDefault="009A5195">
      <w:pPr>
        <w:pStyle w:val="ListBullet"/>
      </w:pPr>
      <w:r>
        <w:t>Permissions inherited from roles</w:t>
      </w:r>
    </w:p>
    <w:p w14:paraId="7538C3FD" w14:textId="77777777" w:rsidR="00D64D35" w:rsidRDefault="009A5195">
      <w:pPr>
        <w:pStyle w:val="ListBullet"/>
      </w:pPr>
      <w:r>
        <w:t>Data visibility controlled by role and plant assignment</w:t>
      </w:r>
    </w:p>
    <w:p w14:paraId="1DC3C323" w14:textId="77777777" w:rsidR="00D64D35" w:rsidRDefault="009A5195">
      <w:pPr>
        <w:pStyle w:val="ListBullet"/>
      </w:pPr>
      <w:r>
        <w:t>Maker cannot approve own entries</w:t>
      </w:r>
    </w:p>
    <w:p w14:paraId="7A21E3DD" w14:textId="77777777" w:rsidR="00D64D35" w:rsidRDefault="009A5195">
      <w:pPr>
        <w:pStyle w:val="ListBullet"/>
      </w:pPr>
      <w:r>
        <w:t>Audit trail maintained for all user activities</w:t>
      </w:r>
    </w:p>
    <w:p w14:paraId="012F8070" w14:textId="77777777" w:rsidR="00D64D35" w:rsidRDefault="009A5195">
      <w:pPr>
        <w:pStyle w:val="ListBullet"/>
      </w:pPr>
      <w:r>
        <w:t>Session timeout after 30 minutes of inactivity</w:t>
      </w:r>
    </w:p>
    <w:p w14:paraId="165EF293" w14:textId="77777777" w:rsidR="00D64D35" w:rsidRDefault="009A5195">
      <w:pPr>
        <w:pStyle w:val="ListBullet"/>
      </w:pPr>
      <w:r>
        <w:t>Concurrent user sessions allowed</w:t>
      </w:r>
    </w:p>
    <w:p w14:paraId="538CB97C" w14:textId="77777777" w:rsidR="00D64D35" w:rsidRDefault="009A5195">
      <w:r>
        <w:br w:type="page"/>
      </w:r>
    </w:p>
    <w:p w14:paraId="58B4A559" w14:textId="77777777" w:rsidR="00D64D35" w:rsidRDefault="009A5195">
      <w:pPr>
        <w:pStyle w:val="Heading1"/>
      </w:pPr>
      <w:r>
        <w:lastRenderedPageBreak/>
        <w:t>4. Nonfunctional Requirements</w:t>
      </w:r>
    </w:p>
    <w:p w14:paraId="25381AA7" w14:textId="6353A56C" w:rsidR="00D64D35" w:rsidRDefault="009A5195">
      <w:r>
        <w:t>This section describes the non-functional requirements that define the quality attributes of the EBITDA system.</w:t>
      </w:r>
    </w:p>
    <w:p w14:paraId="746351E8" w14:textId="77777777" w:rsidR="00D64D35" w:rsidRDefault="009A5195">
      <w:pPr>
        <w:pStyle w:val="Heading2"/>
      </w:pPr>
      <w:r>
        <w:t>4.1 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4D35" w14:paraId="046311AA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4A17EF" w14:textId="77777777" w:rsidR="00D64D35" w:rsidRDefault="009A5195">
            <w:r>
              <w:t>Requirement</w:t>
            </w:r>
          </w:p>
        </w:tc>
        <w:tc>
          <w:tcPr>
            <w:tcW w:w="3120" w:type="dxa"/>
          </w:tcPr>
          <w:p w14:paraId="3284FFF8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Metric</w:t>
            </w:r>
          </w:p>
        </w:tc>
        <w:tc>
          <w:tcPr>
            <w:tcW w:w="3120" w:type="dxa"/>
          </w:tcPr>
          <w:p w14:paraId="335CA642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 Condition</w:t>
            </w:r>
          </w:p>
        </w:tc>
      </w:tr>
      <w:tr w:rsidR="00D64D35" w14:paraId="0E93AA1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A95882" w14:textId="77777777" w:rsidR="00D64D35" w:rsidRDefault="009A5195">
            <w:r>
              <w:t>Data Extraction from SAP</w:t>
            </w:r>
          </w:p>
        </w:tc>
        <w:tc>
          <w:tcPr>
            <w:tcW w:w="3120" w:type="dxa"/>
          </w:tcPr>
          <w:p w14:paraId="66B5647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 minutes</w:t>
            </w:r>
          </w:p>
        </w:tc>
        <w:tc>
          <w:tcPr>
            <w:tcW w:w="3120" w:type="dxa"/>
          </w:tcPr>
          <w:p w14:paraId="57DB2E7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extraction job for all data types</w:t>
            </w:r>
          </w:p>
        </w:tc>
      </w:tr>
      <w:tr w:rsidR="00D64D35" w14:paraId="19448F1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F1C432" w14:textId="77777777" w:rsidR="00D64D35" w:rsidRDefault="009A5195">
            <w:r>
              <w:t>EBITDA Calculation (Complete)</w:t>
            </w:r>
          </w:p>
        </w:tc>
        <w:tc>
          <w:tcPr>
            <w:tcW w:w="3120" w:type="dxa"/>
          </w:tcPr>
          <w:p w14:paraId="43008BB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15 minutes</w:t>
            </w:r>
          </w:p>
        </w:tc>
        <w:tc>
          <w:tcPr>
            <w:tcW w:w="3120" w:type="dxa"/>
          </w:tcPr>
          <w:p w14:paraId="06FC548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500+ SKUs, all modules</w:t>
            </w:r>
          </w:p>
        </w:tc>
      </w:tr>
      <w:tr w:rsidR="00D64D35" w14:paraId="44D6639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327ECE" w14:textId="77777777" w:rsidR="00D64D35" w:rsidRDefault="009A5195">
            <w:r>
              <w:t>Dashboard Load Time</w:t>
            </w:r>
          </w:p>
        </w:tc>
        <w:tc>
          <w:tcPr>
            <w:tcW w:w="3120" w:type="dxa"/>
          </w:tcPr>
          <w:p w14:paraId="0A37A50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seconds</w:t>
            </w:r>
          </w:p>
        </w:tc>
        <w:tc>
          <w:tcPr>
            <w:tcW w:w="3120" w:type="dxa"/>
          </w:tcPr>
          <w:p w14:paraId="13C3426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dashboard view (L0)</w:t>
            </w:r>
          </w:p>
        </w:tc>
      </w:tr>
      <w:tr w:rsidR="00D64D35" w14:paraId="5FF2893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B7AEAF" w14:textId="77777777" w:rsidR="00D64D35" w:rsidRDefault="009A5195">
            <w:r>
              <w:t>Drill-down Response Time</w:t>
            </w:r>
          </w:p>
        </w:tc>
        <w:tc>
          <w:tcPr>
            <w:tcW w:w="3120" w:type="dxa"/>
          </w:tcPr>
          <w:p w14:paraId="74B5621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 seconds</w:t>
            </w:r>
          </w:p>
        </w:tc>
        <w:tc>
          <w:tcPr>
            <w:tcW w:w="3120" w:type="dxa"/>
          </w:tcPr>
          <w:p w14:paraId="6D7FEEA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L0 to L1 navigation</w:t>
            </w:r>
          </w:p>
        </w:tc>
      </w:tr>
      <w:tr w:rsidR="00D64D35" w14:paraId="30DD2DB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866D53" w14:textId="77777777" w:rsidR="00D64D35" w:rsidRDefault="009A5195">
            <w:r>
              <w:t>Report Generation</w:t>
            </w:r>
          </w:p>
        </w:tc>
        <w:tc>
          <w:tcPr>
            <w:tcW w:w="3120" w:type="dxa"/>
          </w:tcPr>
          <w:p w14:paraId="1E1CF666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 seconds</w:t>
            </w:r>
          </w:p>
        </w:tc>
        <w:tc>
          <w:tcPr>
            <w:tcW w:w="3120" w:type="dxa"/>
          </w:tcPr>
          <w:p w14:paraId="58257A9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report, all products</w:t>
            </w:r>
          </w:p>
        </w:tc>
      </w:tr>
      <w:tr w:rsidR="00D64D35" w14:paraId="01D480D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3012DC" w14:textId="77777777" w:rsidR="00D64D35" w:rsidRDefault="009A5195">
            <w:r>
              <w:t>Excel Export</w:t>
            </w:r>
          </w:p>
        </w:tc>
        <w:tc>
          <w:tcPr>
            <w:tcW w:w="3120" w:type="dxa"/>
          </w:tcPr>
          <w:p w14:paraId="3F50570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15 seconds</w:t>
            </w:r>
          </w:p>
        </w:tc>
        <w:tc>
          <w:tcPr>
            <w:tcW w:w="3120" w:type="dxa"/>
          </w:tcPr>
          <w:p w14:paraId="082801A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dataset export</w:t>
            </w:r>
          </w:p>
        </w:tc>
      </w:tr>
      <w:tr w:rsidR="00D64D35" w14:paraId="6EE09CD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60A1A2" w14:textId="77777777" w:rsidR="00D64D35" w:rsidRDefault="009A5195">
            <w:r>
              <w:t>Concurrent Users</w:t>
            </w:r>
          </w:p>
        </w:tc>
        <w:tc>
          <w:tcPr>
            <w:tcW w:w="3120" w:type="dxa"/>
          </w:tcPr>
          <w:p w14:paraId="2625ADA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users</w:t>
            </w:r>
          </w:p>
        </w:tc>
        <w:tc>
          <w:tcPr>
            <w:tcW w:w="3120" w:type="dxa"/>
          </w:tcPr>
          <w:p w14:paraId="0E83BC6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Simultaneous access without performance degradation</w:t>
            </w:r>
          </w:p>
        </w:tc>
      </w:tr>
      <w:tr w:rsidR="00D64D35" w14:paraId="297A5BB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EE4FAE" w14:textId="77777777" w:rsidR="00D64D35" w:rsidRDefault="009A5195">
            <w:r>
              <w:t>Database Query Response</w:t>
            </w:r>
          </w:p>
        </w:tc>
        <w:tc>
          <w:tcPr>
            <w:tcW w:w="3120" w:type="dxa"/>
          </w:tcPr>
          <w:p w14:paraId="0673A30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3120" w:type="dxa"/>
          </w:tcPr>
          <w:p w14:paraId="1D42DF3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95th percentile for all queries</w:t>
            </w:r>
          </w:p>
        </w:tc>
      </w:tr>
      <w:tr w:rsidR="00D64D35" w14:paraId="7D273FB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1D0BF7" w14:textId="77777777" w:rsidR="00D64D35" w:rsidRDefault="009A5195">
            <w:r>
              <w:t>Data Availability</w:t>
            </w:r>
          </w:p>
        </w:tc>
        <w:tc>
          <w:tcPr>
            <w:tcW w:w="3120" w:type="dxa"/>
          </w:tcPr>
          <w:p w14:paraId="3360DB1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 10:00 AM IST</w:t>
            </w:r>
          </w:p>
        </w:tc>
        <w:tc>
          <w:tcPr>
            <w:tcW w:w="3120" w:type="dxa"/>
          </w:tcPr>
          <w:p w14:paraId="25C1214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day data (D-2 basis)</w:t>
            </w:r>
          </w:p>
        </w:tc>
      </w:tr>
    </w:tbl>
    <w:p w14:paraId="65C35665" w14:textId="77777777" w:rsidR="00D64D35" w:rsidRDefault="00D64D35"/>
    <w:p w14:paraId="11D64C84" w14:textId="77777777" w:rsidR="00D64D35" w:rsidRDefault="009A5195">
      <w:pPr>
        <w:pStyle w:val="Heading2"/>
      </w:pPr>
      <w:r>
        <w:t>4.2 Supportability Requirements</w:t>
      </w:r>
    </w:p>
    <w:p w14:paraId="6542260A" w14:textId="1AFE0983" w:rsidR="00D64D35" w:rsidRDefault="009A5195">
      <w:r>
        <w:rPr>
          <w:b/>
        </w:rPr>
        <w:t>Availability:</w:t>
      </w:r>
    </w:p>
    <w:p w14:paraId="35BA2F6A" w14:textId="0AE517EF" w:rsidR="00D64D35" w:rsidRDefault="009A5195">
      <w:pPr>
        <w:pStyle w:val="ListBullet"/>
      </w:pPr>
      <w:r>
        <w:t>System availability: 99% during business hours (</w:t>
      </w:r>
      <w:r w:rsidR="00F4477C">
        <w:t>9</w:t>
      </w:r>
      <w:r>
        <w:t xml:space="preserve">:00 AM to </w:t>
      </w:r>
      <w:r w:rsidR="00F4477C">
        <w:t>6</w:t>
      </w:r>
      <w:r>
        <w:t>:00 PM IST)</w:t>
      </w:r>
    </w:p>
    <w:p w14:paraId="42B9D0EC" w14:textId="77777777" w:rsidR="00D64D35" w:rsidRDefault="009A5195">
      <w:pPr>
        <w:pStyle w:val="ListBullet"/>
      </w:pPr>
      <w:r>
        <w:t>Planned downtime: Sundays 2:00 AM to 6:00 AM IST for maintenance</w:t>
      </w:r>
    </w:p>
    <w:p w14:paraId="6D90B849" w14:textId="77777777" w:rsidR="00D64D35" w:rsidRDefault="009A5195">
      <w:pPr>
        <w:pStyle w:val="ListBullet"/>
      </w:pPr>
      <w:r>
        <w:t>Maximum unplanned downtime: 4 hours per month</w:t>
      </w:r>
    </w:p>
    <w:p w14:paraId="63FABE74" w14:textId="77777777" w:rsidR="00D64D35" w:rsidRDefault="009A5195">
      <w:pPr>
        <w:pStyle w:val="ListBullet"/>
      </w:pPr>
      <w:r>
        <w:t>Disaster recovery capability with 24-hour RTO (Recovery Time Objective)</w:t>
      </w:r>
    </w:p>
    <w:p w14:paraId="256964C0" w14:textId="77777777" w:rsidR="00D64D35" w:rsidRDefault="009A5195">
      <w:pPr>
        <w:pStyle w:val="ListBullet"/>
      </w:pPr>
      <w:r>
        <w:t>Daily backup at 11:00 PM IST</w:t>
      </w:r>
    </w:p>
    <w:p w14:paraId="574ACFD9" w14:textId="1EBFA1EF" w:rsidR="00D64D35" w:rsidRDefault="009A5195">
      <w:r>
        <w:rPr>
          <w:b/>
        </w:rPr>
        <w:t>Scalability:</w:t>
      </w:r>
    </w:p>
    <w:p w14:paraId="6C149737" w14:textId="77777777" w:rsidR="00D64D35" w:rsidRDefault="009A5195">
      <w:pPr>
        <w:pStyle w:val="ListBullet"/>
      </w:pPr>
      <w:r>
        <w:t>Support for up to 1000 SKUs</w:t>
      </w:r>
    </w:p>
    <w:p w14:paraId="6CF9FB95" w14:textId="77777777" w:rsidR="00D64D35" w:rsidRDefault="009A5195">
      <w:pPr>
        <w:pStyle w:val="ListBullet"/>
      </w:pPr>
      <w:r>
        <w:t>Support for additional plants (Vareili and others) without major rework</w:t>
      </w:r>
    </w:p>
    <w:p w14:paraId="4D3584D4" w14:textId="77777777" w:rsidR="00D64D35" w:rsidRDefault="009A5195">
      <w:pPr>
        <w:pStyle w:val="ListBullet"/>
      </w:pPr>
      <w:r>
        <w:t>Handle 3 years of historical data</w:t>
      </w:r>
    </w:p>
    <w:p w14:paraId="1935A30B" w14:textId="77777777" w:rsidR="00D64D35" w:rsidRDefault="009A5195">
      <w:pPr>
        <w:pStyle w:val="ListBullet"/>
      </w:pPr>
      <w:r>
        <w:t>Support for 100 concurrent users</w:t>
      </w:r>
    </w:p>
    <w:p w14:paraId="39BC914C" w14:textId="77777777" w:rsidR="00D64D35" w:rsidRDefault="009A5195">
      <w:pPr>
        <w:pStyle w:val="ListBullet"/>
      </w:pPr>
      <w:r>
        <w:t>Database growth accommodation for 5 years</w:t>
      </w:r>
    </w:p>
    <w:p w14:paraId="121EE236" w14:textId="38B42245" w:rsidR="00D64D35" w:rsidRDefault="009A5195">
      <w:r>
        <w:rPr>
          <w:b/>
        </w:rPr>
        <w:t>Security:</w:t>
      </w:r>
    </w:p>
    <w:p w14:paraId="45D8DDAD" w14:textId="77777777" w:rsidR="00D64D35" w:rsidRDefault="009A5195">
      <w:pPr>
        <w:pStyle w:val="ListBullet"/>
      </w:pPr>
      <w:r>
        <w:t>SSL/TLS encryption for data transmission</w:t>
      </w:r>
    </w:p>
    <w:p w14:paraId="2BBD0832" w14:textId="77777777" w:rsidR="00D64D35" w:rsidRDefault="009A5195">
      <w:pPr>
        <w:pStyle w:val="ListBullet"/>
      </w:pPr>
      <w:r>
        <w:t>Password policy enforcement (minimum 8 characters, complexity requirements)</w:t>
      </w:r>
    </w:p>
    <w:p w14:paraId="0DF0318C" w14:textId="77777777" w:rsidR="00D64D35" w:rsidRDefault="009A5195">
      <w:pPr>
        <w:pStyle w:val="ListBullet"/>
      </w:pPr>
      <w:r>
        <w:t>Password expiry every 90 days</w:t>
      </w:r>
    </w:p>
    <w:p w14:paraId="52A970FF" w14:textId="77777777" w:rsidR="00D64D35" w:rsidRDefault="009A5195">
      <w:pPr>
        <w:pStyle w:val="ListBullet"/>
      </w:pPr>
      <w:r>
        <w:t>Account lockout after 5 failed login attempts</w:t>
      </w:r>
    </w:p>
    <w:p w14:paraId="4960B5C3" w14:textId="77777777" w:rsidR="00D64D35" w:rsidRDefault="009A5195">
      <w:pPr>
        <w:pStyle w:val="ListBullet"/>
      </w:pPr>
      <w:r>
        <w:t>Session management with auto-logout after 30 minutes of inactivity</w:t>
      </w:r>
    </w:p>
    <w:p w14:paraId="1E29CC7D" w14:textId="77777777" w:rsidR="00D64D35" w:rsidRDefault="009A5195">
      <w:pPr>
        <w:pStyle w:val="ListBullet"/>
      </w:pPr>
      <w:r>
        <w:t>Role-based access control (RBAC)</w:t>
      </w:r>
    </w:p>
    <w:p w14:paraId="4496984C" w14:textId="77777777" w:rsidR="00D64D35" w:rsidRDefault="009A5195">
      <w:pPr>
        <w:pStyle w:val="ListBullet"/>
      </w:pPr>
      <w:r>
        <w:t>Complete audit trail for all transactions</w:t>
      </w:r>
    </w:p>
    <w:p w14:paraId="605D80FC" w14:textId="77777777" w:rsidR="00D64D35" w:rsidRDefault="009A5195">
      <w:pPr>
        <w:pStyle w:val="ListBullet"/>
      </w:pPr>
      <w:r>
        <w:lastRenderedPageBreak/>
        <w:t>Data encryption at rest for sensitive financial data</w:t>
      </w:r>
    </w:p>
    <w:p w14:paraId="7E2A3A88" w14:textId="71937FBD" w:rsidR="00D64D35" w:rsidRDefault="009A5195">
      <w:r>
        <w:rPr>
          <w:b/>
        </w:rPr>
        <w:t>Maintainability:</w:t>
      </w:r>
    </w:p>
    <w:p w14:paraId="35145E54" w14:textId="77777777" w:rsidR="00D64D35" w:rsidRDefault="009A5195">
      <w:pPr>
        <w:pStyle w:val="ListBullet"/>
      </w:pPr>
      <w:r>
        <w:t>Modular architecture for easy maintenance</w:t>
      </w:r>
    </w:p>
    <w:p w14:paraId="69739E25" w14:textId="77777777" w:rsidR="00D64D35" w:rsidRDefault="009A5195">
      <w:pPr>
        <w:pStyle w:val="ListBullet"/>
      </w:pPr>
      <w:r>
        <w:t>Comprehensive system documentation</w:t>
      </w:r>
    </w:p>
    <w:p w14:paraId="1386E549" w14:textId="77777777" w:rsidR="00D64D35" w:rsidRDefault="009A5195">
      <w:pPr>
        <w:pStyle w:val="ListBullet"/>
      </w:pPr>
      <w:r>
        <w:t>Code commenting standards followed</w:t>
      </w:r>
    </w:p>
    <w:p w14:paraId="3916CDF4" w14:textId="77777777" w:rsidR="00D64D35" w:rsidRDefault="009A5195">
      <w:pPr>
        <w:pStyle w:val="ListBullet"/>
      </w:pPr>
      <w:r>
        <w:t>Configuration-driven allocation rules (no hard-coding)</w:t>
      </w:r>
    </w:p>
    <w:p w14:paraId="3AE7D877" w14:textId="77777777" w:rsidR="00D64D35" w:rsidRDefault="009A5195">
      <w:pPr>
        <w:pStyle w:val="ListBullet"/>
      </w:pPr>
      <w:r>
        <w:t>Version control for all code and configuration</w:t>
      </w:r>
    </w:p>
    <w:p w14:paraId="6B682A5D" w14:textId="77777777" w:rsidR="00D64D35" w:rsidRDefault="009A5195">
      <w:pPr>
        <w:pStyle w:val="ListBullet"/>
      </w:pPr>
      <w:r>
        <w:t>Automated deployment capabilities</w:t>
      </w:r>
    </w:p>
    <w:p w14:paraId="162E2986" w14:textId="77777777" w:rsidR="00D64D35" w:rsidRDefault="009A5195">
      <w:pPr>
        <w:pStyle w:val="ListBullet"/>
      </w:pPr>
      <w:r>
        <w:t>Error logging and monitoring</w:t>
      </w:r>
    </w:p>
    <w:p w14:paraId="03FBB75A" w14:textId="42986B39" w:rsidR="00D64D35" w:rsidRDefault="009A5195">
      <w:r>
        <w:rPr>
          <w:b/>
        </w:rPr>
        <w:t>Usability:</w:t>
      </w:r>
    </w:p>
    <w:p w14:paraId="6AB5979D" w14:textId="77777777" w:rsidR="00D64D35" w:rsidRDefault="009A5195">
      <w:pPr>
        <w:pStyle w:val="ListBullet"/>
      </w:pPr>
      <w:r>
        <w:t>Intuitive user interface following standard design patterns</w:t>
      </w:r>
    </w:p>
    <w:p w14:paraId="53864A69" w14:textId="77777777" w:rsidR="00D64D35" w:rsidRDefault="009A5195">
      <w:pPr>
        <w:pStyle w:val="ListBullet"/>
      </w:pPr>
      <w:r>
        <w:t>Responsive design for desktop and tablet access</w:t>
      </w:r>
    </w:p>
    <w:p w14:paraId="61E178F5" w14:textId="77777777" w:rsidR="00D64D35" w:rsidRDefault="009A5195">
      <w:pPr>
        <w:pStyle w:val="ListBullet"/>
      </w:pPr>
      <w:r>
        <w:t>Context-sensitive help available</w:t>
      </w:r>
    </w:p>
    <w:p w14:paraId="21EA2E8A" w14:textId="77777777" w:rsidR="00D64D35" w:rsidRDefault="009A5195">
      <w:pPr>
        <w:pStyle w:val="ListBullet"/>
      </w:pPr>
      <w:r>
        <w:t>User-friendly error messages</w:t>
      </w:r>
    </w:p>
    <w:p w14:paraId="30082E50" w14:textId="77777777" w:rsidR="00D64D35" w:rsidRDefault="009A5195">
      <w:pPr>
        <w:pStyle w:val="ListBullet"/>
      </w:pPr>
      <w:r>
        <w:t>Maximum 3 clicks to reach any functionality</w:t>
      </w:r>
    </w:p>
    <w:p w14:paraId="44E58628" w14:textId="77777777" w:rsidR="00D64D35" w:rsidRDefault="009A5195">
      <w:pPr>
        <w:pStyle w:val="ListBullet"/>
      </w:pPr>
      <w:r>
        <w:t>Search functionality in master data screens</w:t>
      </w:r>
    </w:p>
    <w:p w14:paraId="3458973B" w14:textId="77777777" w:rsidR="00D64D35" w:rsidRDefault="009A5195">
      <w:pPr>
        <w:pStyle w:val="ListBullet"/>
      </w:pPr>
      <w:r>
        <w:t>Keyboard shortcuts for frequent actions</w:t>
      </w:r>
    </w:p>
    <w:p w14:paraId="45AE7F16" w14:textId="6C564365" w:rsidR="00D64D35" w:rsidRDefault="009A5195">
      <w:r>
        <w:rPr>
          <w:b/>
        </w:rPr>
        <w:t>Browser Compatibility:</w:t>
      </w:r>
    </w:p>
    <w:p w14:paraId="524E41DD" w14:textId="77777777" w:rsidR="00D64D35" w:rsidRDefault="009A5195">
      <w:pPr>
        <w:pStyle w:val="ListBullet"/>
      </w:pPr>
      <w:r>
        <w:t>Google Chrome (version 90+)</w:t>
      </w:r>
    </w:p>
    <w:p w14:paraId="55F1800C" w14:textId="77777777" w:rsidR="00D64D35" w:rsidRDefault="009A5195">
      <w:pPr>
        <w:pStyle w:val="Heading1"/>
      </w:pPr>
      <w:r>
        <w:t>5. Assumptions / Constraints</w:t>
      </w:r>
    </w:p>
    <w:p w14:paraId="2CCA266D" w14:textId="77777777" w:rsidR="00D64D35" w:rsidRDefault="009A5195">
      <w:pPr>
        <w:pStyle w:val="Heading2"/>
      </w:pPr>
      <w:r>
        <w:t>5.1 Assumptions</w:t>
      </w:r>
    </w:p>
    <w:p w14:paraId="6230E3CF" w14:textId="77777777" w:rsidR="00D64D35" w:rsidRDefault="009A5195">
      <w:pPr>
        <w:pStyle w:val="ListBullet"/>
      </w:pPr>
      <w:r>
        <w:t>All required data (Sales, Cost, Production) will be available in SAP on a daily basis or nearly daily basis</w:t>
      </w:r>
    </w:p>
    <w:p w14:paraId="08A06F98" w14:textId="77777777" w:rsidR="00D64D35" w:rsidRDefault="009A5195">
      <w:pPr>
        <w:pStyle w:val="ListBullet"/>
      </w:pPr>
      <w:r>
        <w:t>SAP system will be accessible during scheduled data extraction times</w:t>
      </w:r>
    </w:p>
    <w:p w14:paraId="0DE5C335" w14:textId="753EFD08" w:rsidR="00D64D35" w:rsidRDefault="009A5195">
      <w:pPr>
        <w:pStyle w:val="ListBullet"/>
      </w:pPr>
      <w:r>
        <w:t>RFC connections between EBITDA and SAP will be configured and maintained by GSMPL IT team</w:t>
      </w:r>
    </w:p>
    <w:p w14:paraId="427E8971" w14:textId="77777777" w:rsidR="00D64D35" w:rsidRDefault="009A5195">
      <w:pPr>
        <w:pStyle w:val="ListBullet"/>
      </w:pPr>
      <w:r>
        <w:t>BOM (Bill of Materials) for consumption mapping along with last cost price for all raw materials will be available in SAP</w:t>
      </w:r>
    </w:p>
    <w:p w14:paraId="0B6B8EF1" w14:textId="77777777" w:rsidR="00D64D35" w:rsidRDefault="009A5195">
      <w:pPr>
        <w:pStyle w:val="ListBullet"/>
      </w:pPr>
      <w:r>
        <w:t>Power factor and merge factor will be available plant-wise and SKU-wise in SAP for computation of power and heat costs</w:t>
      </w:r>
    </w:p>
    <w:p w14:paraId="385773B1" w14:textId="77777777" w:rsidR="00D64D35" w:rsidRDefault="009A5195">
      <w:pPr>
        <w:pStyle w:val="ListBullet"/>
      </w:pPr>
      <w:r>
        <w:t>Additives, chemicals, and packing materials will be present in BOM consumption mapping along with rates in SAP</w:t>
      </w:r>
    </w:p>
    <w:p w14:paraId="0DFE135D" w14:textId="77777777" w:rsidR="00D64D35" w:rsidRDefault="009A5195">
      <w:pPr>
        <w:pStyle w:val="ListBullet"/>
      </w:pPr>
      <w:r>
        <w:t>Stores and repairs daily consumption data will be available in SAP</w:t>
      </w:r>
    </w:p>
    <w:p w14:paraId="673983E4" w14:textId="77777777" w:rsidR="00D64D35" w:rsidRDefault="009A5195">
      <w:pPr>
        <w:pStyle w:val="ListBullet"/>
      </w:pPr>
      <w:r>
        <w:t>Manpower (payroll and contract) and overhead costs will be available on a monthly basis for daily allocation</w:t>
      </w:r>
    </w:p>
    <w:p w14:paraId="2485A902" w14:textId="77777777" w:rsidR="00D64D35" w:rsidRDefault="009A5195">
      <w:pPr>
        <w:pStyle w:val="ListBullet"/>
      </w:pPr>
      <w:r>
        <w:lastRenderedPageBreak/>
        <w:t>COGS (Cost of Goods Sold) and COGM (Cost of Goods Manufactured) will be derived from SAP</w:t>
      </w:r>
    </w:p>
    <w:p w14:paraId="36B169C6" w14:textId="77777777" w:rsidR="00D64D35" w:rsidRDefault="009A5195">
      <w:pPr>
        <w:pStyle w:val="ListBullet"/>
      </w:pPr>
      <w:r>
        <w:t>Previous month corporate expense will be fetched from SAP for all components</w:t>
      </w:r>
    </w:p>
    <w:p w14:paraId="4F33A5AC" w14:textId="77777777" w:rsidR="00D64D35" w:rsidRDefault="009A5195">
      <w:pPr>
        <w:pStyle w:val="ListBullet"/>
      </w:pPr>
      <w:r>
        <w:t>Standard EBITDA calculation logic is agreed upon and will not change frequently</w:t>
      </w:r>
    </w:p>
    <w:p w14:paraId="0B67A209" w14:textId="77777777" w:rsidR="00D64D35" w:rsidRDefault="009A5195">
      <w:pPr>
        <w:pStyle w:val="ListBullet"/>
      </w:pPr>
      <w:r>
        <w:t>Users will be trained on the system before go-live</w:t>
      </w:r>
    </w:p>
    <w:p w14:paraId="21BFF1FD" w14:textId="77777777" w:rsidR="00D64D35" w:rsidRDefault="009A5195">
      <w:pPr>
        <w:pStyle w:val="ListBullet"/>
      </w:pPr>
      <w:r>
        <w:t>GSMPL will provide timely clarifications and approvals during the project</w:t>
      </w:r>
    </w:p>
    <w:p w14:paraId="5BB32BA9" w14:textId="77777777" w:rsidR="00D64D35" w:rsidRDefault="009A5195">
      <w:pPr>
        <w:pStyle w:val="ListBullet"/>
      </w:pPr>
      <w:r>
        <w:t>Historical data for the past 12 months will be made available for migration</w:t>
      </w:r>
    </w:p>
    <w:p w14:paraId="039EC771" w14:textId="77777777" w:rsidR="00D64D35" w:rsidRDefault="009A5195">
      <w:pPr>
        <w:pStyle w:val="ListBullet"/>
      </w:pPr>
      <w:r>
        <w:t>Internet connectivity will be available for accessing the web-based application</w:t>
      </w:r>
    </w:p>
    <w:p w14:paraId="7D55F3BE" w14:textId="77777777" w:rsidR="00D64D35" w:rsidRDefault="009A5195">
      <w:pPr>
        <w:pStyle w:val="ListBullet"/>
      </w:pPr>
      <w:r>
        <w:t>Data extraction will be based on creation date in SAP, but reporting will be on posting date</w:t>
      </w:r>
    </w:p>
    <w:p w14:paraId="6574BAFB" w14:textId="77777777" w:rsidR="00D64D35" w:rsidRDefault="009A5195">
      <w:pPr>
        <w:pStyle w:val="Heading2"/>
      </w:pPr>
      <w:r>
        <w:t>5.2 Constraints</w:t>
      </w:r>
    </w:p>
    <w:p w14:paraId="4A360BDF" w14:textId="77777777" w:rsidR="00D64D35" w:rsidRDefault="009A5195">
      <w:pPr>
        <w:pStyle w:val="ListBullet"/>
      </w:pPr>
      <w:r>
        <w:t>Initial deployment limited to Jolwa Plant only; Vareili Plant out of scope</w:t>
      </w:r>
    </w:p>
    <w:p w14:paraId="167237F1" w14:textId="77777777" w:rsidR="00D64D35" w:rsidRDefault="009A5195">
      <w:pPr>
        <w:pStyle w:val="ListBullet"/>
      </w:pPr>
      <w:r>
        <w:t>System will use data from SAP as the primary source; no changes to SAP system are in scope</w:t>
      </w:r>
    </w:p>
    <w:p w14:paraId="36D8C86E" w14:textId="77777777" w:rsidR="00D64D35" w:rsidRDefault="009A5195">
      <w:pPr>
        <w:pStyle w:val="ListBullet"/>
      </w:pPr>
      <w:r>
        <w:t>Integration limited to SAP, TBS, and IGMS only</w:t>
      </w:r>
    </w:p>
    <w:p w14:paraId="358E006C" w14:textId="77777777" w:rsidR="00D64D35" w:rsidRDefault="009A5195">
      <w:pPr>
        <w:pStyle w:val="ListBullet"/>
      </w:pPr>
      <w:r>
        <w:t>Web-based application only; no mobile app development</w:t>
      </w:r>
    </w:p>
    <w:p w14:paraId="23B30E9F" w14:textId="77777777" w:rsidR="00D64D35" w:rsidRDefault="009A5195">
      <w:pPr>
        <w:pStyle w:val="ListBullet"/>
      </w:pPr>
      <w:r>
        <w:t>EBITDA calculation will be shown at Current Date - 2 basis (D-2)</w:t>
      </w:r>
    </w:p>
    <w:p w14:paraId="2744A602" w14:textId="77777777" w:rsidR="00D64D35" w:rsidRDefault="009A5195">
      <w:pPr>
        <w:pStyle w:val="ListBullet"/>
      </w:pPr>
      <w:r>
        <w:t>Projected EBITDA feature will be delivered post go-live of S&amp;OP module</w:t>
      </w:r>
    </w:p>
    <w:p w14:paraId="0FA14FB4" w14:textId="77777777" w:rsidR="00D64D35" w:rsidRDefault="009A5195">
      <w:pPr>
        <w:pStyle w:val="ListBullet"/>
      </w:pPr>
      <w:r>
        <w:t>Performance testing excluded as this is a reporting solution</w:t>
      </w:r>
    </w:p>
    <w:p w14:paraId="3A7B6FFA" w14:textId="77777777" w:rsidR="00D64D35" w:rsidRDefault="009A5195">
      <w:pPr>
        <w:pStyle w:val="ListBullet"/>
      </w:pPr>
      <w:r>
        <w:t>VAPT (Vulnerability Assessment and Penetration Testing) excluded for intranet deployment</w:t>
      </w:r>
    </w:p>
    <w:p w14:paraId="2C839D84" w14:textId="77777777" w:rsidR="00D64D35" w:rsidRDefault="009A5195">
      <w:pPr>
        <w:pStyle w:val="ListBullet"/>
      </w:pPr>
      <w:r>
        <w:t>SAP write-back functionality not included</w:t>
      </w:r>
    </w:p>
    <w:p w14:paraId="503EA6AC" w14:textId="77777777" w:rsidR="00D64D35" w:rsidRDefault="009A5195">
      <w:pPr>
        <w:pStyle w:val="ListBullet"/>
      </w:pPr>
      <w:r>
        <w:t>Data cleaning or correction of legacy data not included</w:t>
      </w:r>
    </w:p>
    <w:p w14:paraId="0E8CE689" w14:textId="77777777" w:rsidR="00D64D35" w:rsidRDefault="009A5195">
      <w:pPr>
        <w:pStyle w:val="ListBullet"/>
      </w:pPr>
      <w:r>
        <w:t>Project timeline: 3 months from kick-off to go-live</w:t>
      </w:r>
    </w:p>
    <w:p w14:paraId="4E74C546" w14:textId="77777777" w:rsidR="00D64D35" w:rsidRDefault="009A5195">
      <w:pPr>
        <w:pStyle w:val="ListBullet"/>
      </w:pPr>
      <w:r>
        <w:t>Infrastructure costs will be discussed separately</w:t>
      </w:r>
    </w:p>
    <w:p w14:paraId="70C0EE69" w14:textId="77777777" w:rsidR="00D64D35" w:rsidRDefault="009A5195">
      <w:pPr>
        <w:pStyle w:val="ListBullet"/>
      </w:pPr>
      <w:r>
        <w:t>Bandwidth and network connectivity to be provided by GSMPL</w:t>
      </w:r>
    </w:p>
    <w:p w14:paraId="34872622" w14:textId="77777777" w:rsidR="00D64D35" w:rsidRDefault="009A5195">
      <w:pPr>
        <w:pStyle w:val="ListBullet"/>
      </w:pPr>
      <w:r>
        <w:t>GSMPL IT team will own SAP-side development for RFC functions</w:t>
      </w:r>
    </w:p>
    <w:p w14:paraId="3FCEC716" w14:textId="77777777" w:rsidR="00D64D35" w:rsidRDefault="009A5195">
      <w:pPr>
        <w:pStyle w:val="ListBullet"/>
      </w:pPr>
      <w:r>
        <w:t>Two training sessions planned during UAT stage</w:t>
      </w:r>
    </w:p>
    <w:p w14:paraId="7AB85D92" w14:textId="77777777" w:rsidR="00D64D35" w:rsidRDefault="009A5195">
      <w:pPr>
        <w:pStyle w:val="ListBullet"/>
      </w:pPr>
      <w:r>
        <w:t>One landing dashboard (L0) with one drill-down level (L1) to be provided</w:t>
      </w:r>
    </w:p>
    <w:p w14:paraId="7F2D1748" w14:textId="77777777" w:rsidR="00D64D35" w:rsidRDefault="009A5195">
      <w:pPr>
        <w:pStyle w:val="Heading1"/>
      </w:pPr>
      <w:r>
        <w:t>6. Other Requirements</w:t>
      </w:r>
    </w:p>
    <w:p w14:paraId="7FE33384" w14:textId="77777777" w:rsidR="00D64D35" w:rsidRDefault="009A5195">
      <w:pPr>
        <w:pStyle w:val="Heading2"/>
      </w:pPr>
      <w:r>
        <w:t>6.1 Data Management Requirements</w:t>
      </w:r>
    </w:p>
    <w:p w14:paraId="4A3C53A7" w14:textId="77777777" w:rsidR="00D64D35" w:rsidRDefault="009A5195">
      <w:pPr>
        <w:pStyle w:val="ListBullet"/>
      </w:pPr>
      <w:r>
        <w:t>Daily automated backup of database at 11:00 PM IST</w:t>
      </w:r>
    </w:p>
    <w:p w14:paraId="0761FB86" w14:textId="77777777" w:rsidR="00D64D35" w:rsidRDefault="009A5195">
      <w:pPr>
        <w:pStyle w:val="ListBullet"/>
      </w:pPr>
      <w:r>
        <w:t>Backup retention policy: Daily backups for 30 days, monthly backups for 12 months</w:t>
      </w:r>
    </w:p>
    <w:p w14:paraId="54FAEC97" w14:textId="77777777" w:rsidR="00D64D35" w:rsidRDefault="009A5195">
      <w:pPr>
        <w:pStyle w:val="ListBullet"/>
      </w:pPr>
      <w:r>
        <w:t>Data archival policy: Archive data older than 3 years to separate storage</w:t>
      </w:r>
    </w:p>
    <w:p w14:paraId="39533D70" w14:textId="77777777" w:rsidR="00D64D35" w:rsidRDefault="009A5195">
      <w:pPr>
        <w:pStyle w:val="ListBullet"/>
      </w:pPr>
      <w:r>
        <w:t>Data purge policy: Data older than 5 years to be purged after approval</w:t>
      </w:r>
    </w:p>
    <w:p w14:paraId="4968D0B2" w14:textId="77777777" w:rsidR="00D64D35" w:rsidRDefault="009A5195">
      <w:pPr>
        <w:pStyle w:val="ListBullet"/>
      </w:pPr>
      <w:r>
        <w:t>Data migration: Historical data for past 12 months to be migrated during implementation</w:t>
      </w:r>
    </w:p>
    <w:p w14:paraId="551B22CA" w14:textId="77777777" w:rsidR="00D64D35" w:rsidRDefault="009A5195">
      <w:pPr>
        <w:pStyle w:val="ListBullet"/>
      </w:pPr>
      <w:r>
        <w:t>Data validation rules to be implemented at entry points</w:t>
      </w:r>
    </w:p>
    <w:p w14:paraId="0D128F54" w14:textId="77777777" w:rsidR="00D64D35" w:rsidRDefault="009A5195">
      <w:pPr>
        <w:pStyle w:val="ListBullet"/>
      </w:pPr>
      <w:r>
        <w:t>Data reconciliation reports to be generated daily</w:t>
      </w:r>
    </w:p>
    <w:p w14:paraId="1C114B3B" w14:textId="77777777" w:rsidR="00D64D35" w:rsidRDefault="009A5195">
      <w:pPr>
        <w:pStyle w:val="Heading2"/>
      </w:pPr>
      <w:r>
        <w:t>6.2 Integration Requirements</w:t>
      </w:r>
    </w:p>
    <w:p w14:paraId="5E7FD55F" w14:textId="77777777" w:rsidR="00D64D35" w:rsidRDefault="009A5195">
      <w:pPr>
        <w:pStyle w:val="ListBullet"/>
      </w:pPr>
      <w:r>
        <w:t>Integration with SAP using RFC (Remote Function Call) for data extraction</w:t>
      </w:r>
    </w:p>
    <w:p w14:paraId="69298D87" w14:textId="77777777" w:rsidR="00D64D35" w:rsidRDefault="009A5195">
      <w:pPr>
        <w:pStyle w:val="ListBullet"/>
      </w:pPr>
      <w:r>
        <w:t>Integration with TBS (Token Bucket System) for specific cost data</w:t>
      </w:r>
    </w:p>
    <w:p w14:paraId="7A276315" w14:textId="77777777" w:rsidR="00D64D35" w:rsidRDefault="009A5195">
      <w:pPr>
        <w:pStyle w:val="ListBullet"/>
      </w:pPr>
      <w:r>
        <w:lastRenderedPageBreak/>
        <w:t>Integration with IGMS (Integrated Grievance Management System) if applicable</w:t>
      </w:r>
    </w:p>
    <w:p w14:paraId="5411242C" w14:textId="77777777" w:rsidR="00D64D35" w:rsidRDefault="009A5195">
      <w:pPr>
        <w:pStyle w:val="ListBullet"/>
      </w:pPr>
      <w:r>
        <w:t>Future integration with S&amp;OP (Sales and Operations Planning) module for projected EBITDA</w:t>
      </w:r>
    </w:p>
    <w:p w14:paraId="30A59C74" w14:textId="77777777" w:rsidR="00D64D35" w:rsidRDefault="009A5195">
      <w:pPr>
        <w:pStyle w:val="ListBullet"/>
      </w:pPr>
      <w:r>
        <w:t>Email server integration for sending notifications and alerts</w:t>
      </w:r>
    </w:p>
    <w:p w14:paraId="5C6FDA44" w14:textId="77777777" w:rsidR="00D64D35" w:rsidRDefault="009A5195">
      <w:pPr>
        <w:pStyle w:val="ListBullet"/>
      </w:pPr>
      <w:r>
        <w:t>Active Directory integration for user authentication (if available)</w:t>
      </w:r>
    </w:p>
    <w:p w14:paraId="4A155186" w14:textId="77777777" w:rsidR="00D64D35" w:rsidRDefault="009A5195">
      <w:pPr>
        <w:pStyle w:val="ListBullet"/>
      </w:pPr>
      <w:r>
        <w:t>API endpoints to be documented for future integrations</w:t>
      </w:r>
    </w:p>
    <w:p w14:paraId="2EE54DF5" w14:textId="77777777" w:rsidR="00D64D35" w:rsidRDefault="009A5195">
      <w:pPr>
        <w:pStyle w:val="ListBullet"/>
      </w:pPr>
      <w:r>
        <w:t>Real-time data synchronization not required; scheduled batch extraction sufficient</w:t>
      </w:r>
    </w:p>
    <w:p w14:paraId="2DEC8666" w14:textId="77777777" w:rsidR="00D64D35" w:rsidRDefault="009A5195">
      <w:pPr>
        <w:pStyle w:val="Heading2"/>
      </w:pPr>
      <w:r>
        <w:t>6.3 Reporting Requirements</w:t>
      </w:r>
    </w:p>
    <w:p w14:paraId="65ECBB16" w14:textId="77777777" w:rsidR="00D64D35" w:rsidRDefault="009A5195">
      <w:pPr>
        <w:pStyle w:val="ListBullet"/>
      </w:pPr>
      <w:r>
        <w:t>Daily EBITDA report by product category and SKU</w:t>
      </w:r>
    </w:p>
    <w:p w14:paraId="45D2387F" w14:textId="77777777" w:rsidR="00D64D35" w:rsidRDefault="009A5195">
      <w:pPr>
        <w:pStyle w:val="ListBullet"/>
      </w:pPr>
      <w:r>
        <w:t>Monthly consolidated EBITDA report</w:t>
      </w:r>
    </w:p>
    <w:p w14:paraId="2CCE437E" w14:textId="77777777" w:rsidR="00D64D35" w:rsidRDefault="009A5195">
      <w:pPr>
        <w:pStyle w:val="ListBullet"/>
      </w:pPr>
      <w:r>
        <w:t>Variance analysis reports (day-on-day, month-on-month)</w:t>
      </w:r>
    </w:p>
    <w:p w14:paraId="00000D12" w14:textId="77777777" w:rsidR="00D64D35" w:rsidRDefault="009A5195">
      <w:pPr>
        <w:pStyle w:val="ListBullet"/>
      </w:pPr>
      <w:r>
        <w:t>Exception reports for negative margins, below-threshold EBITDA</w:t>
      </w:r>
    </w:p>
    <w:p w14:paraId="1D022C48" w14:textId="77777777" w:rsidR="00D64D35" w:rsidRDefault="009A5195">
      <w:pPr>
        <w:pStyle w:val="ListBullet"/>
      </w:pPr>
      <w:r>
        <w:t>Audit trail reports for all manual entries and approvals</w:t>
      </w:r>
    </w:p>
    <w:p w14:paraId="7769773C" w14:textId="77777777" w:rsidR="00D64D35" w:rsidRDefault="009A5195">
      <w:pPr>
        <w:pStyle w:val="ListBullet"/>
      </w:pPr>
      <w:r>
        <w:t>System usage reports showing user activity</w:t>
      </w:r>
    </w:p>
    <w:p w14:paraId="24101F73" w14:textId="77777777" w:rsidR="00D64D35" w:rsidRDefault="009A5195">
      <w:pPr>
        <w:pStyle w:val="ListBullet"/>
      </w:pPr>
      <w:r>
        <w:t>Data quality reports showing completeness and accuracy metrics</w:t>
      </w:r>
    </w:p>
    <w:p w14:paraId="199352ED" w14:textId="77777777" w:rsidR="00D64D35" w:rsidRDefault="009A5195">
      <w:pPr>
        <w:pStyle w:val="ListBullet"/>
      </w:pPr>
      <w:r>
        <w:t>All reports to be exportable to Excel format</w:t>
      </w:r>
    </w:p>
    <w:p w14:paraId="43E100E6" w14:textId="77777777" w:rsidR="00D64D35" w:rsidRDefault="009A5195">
      <w:pPr>
        <w:pStyle w:val="ListBullet"/>
      </w:pPr>
      <w:r>
        <w:t>Report scheduling capability for automated report generation</w:t>
      </w:r>
    </w:p>
    <w:p w14:paraId="29EC573D" w14:textId="77777777" w:rsidR="00D64D35" w:rsidRDefault="009A5195">
      <w:pPr>
        <w:pStyle w:val="Heading2"/>
      </w:pPr>
      <w:r>
        <w:t>6.4 Training and Documentation Requirements</w:t>
      </w:r>
    </w:p>
    <w:p w14:paraId="6ADB9746" w14:textId="77777777" w:rsidR="00D64D35" w:rsidRDefault="009A5195">
      <w:pPr>
        <w:pStyle w:val="ListBullet"/>
      </w:pPr>
      <w:r>
        <w:t>User manual covering all system functionalities</w:t>
      </w:r>
    </w:p>
    <w:p w14:paraId="054749A6" w14:textId="77777777" w:rsidR="00D64D35" w:rsidRDefault="009A5195">
      <w:pPr>
        <w:pStyle w:val="ListBullet"/>
      </w:pPr>
      <w:r>
        <w:t>Administrator guide for system configuration and maintenance</w:t>
      </w:r>
    </w:p>
    <w:p w14:paraId="1AE12A77" w14:textId="77777777" w:rsidR="00D64D35" w:rsidRDefault="009A5195">
      <w:pPr>
        <w:pStyle w:val="ListBullet"/>
      </w:pPr>
      <w:r>
        <w:t>Training plan for different user roles</w:t>
      </w:r>
    </w:p>
    <w:p w14:paraId="4B26E3CF" w14:textId="77777777" w:rsidR="00D64D35" w:rsidRDefault="009A5195">
      <w:pPr>
        <w:pStyle w:val="ListBullet"/>
      </w:pPr>
      <w:r>
        <w:t>Two training sessions during UAT phase: one for end users, one for administrators</w:t>
      </w:r>
    </w:p>
    <w:p w14:paraId="2DFE481A" w14:textId="77777777" w:rsidR="00D64D35" w:rsidRDefault="009A5195">
      <w:pPr>
        <w:pStyle w:val="ListBullet"/>
      </w:pPr>
      <w:r>
        <w:t>Training materials in English</w:t>
      </w:r>
    </w:p>
    <w:p w14:paraId="0F20E75D" w14:textId="77777777" w:rsidR="00D64D35" w:rsidRDefault="009A5195">
      <w:pPr>
        <w:pStyle w:val="ListBullet"/>
      </w:pPr>
      <w:r>
        <w:t>Video tutorials for key functionalities</w:t>
      </w:r>
    </w:p>
    <w:p w14:paraId="7C588D0F" w14:textId="77777777" w:rsidR="00D64D35" w:rsidRDefault="009A5195">
      <w:pPr>
        <w:pStyle w:val="ListBullet"/>
      </w:pPr>
      <w:r>
        <w:t>Quick reference guides for daily tasks</w:t>
      </w:r>
    </w:p>
    <w:p w14:paraId="6C287414" w14:textId="77777777" w:rsidR="00D64D35" w:rsidRDefault="009A5195">
      <w:pPr>
        <w:pStyle w:val="ListBullet"/>
      </w:pPr>
      <w:r>
        <w:t>Context-sensitive online help within the application</w:t>
      </w:r>
    </w:p>
    <w:p w14:paraId="2386177C" w14:textId="77777777" w:rsidR="00D64D35" w:rsidRDefault="009A5195">
      <w:pPr>
        <w:pStyle w:val="Heading1"/>
      </w:pPr>
      <w:r>
        <w:t>7. Appendix A: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4D35" w14:paraId="70205941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3FA625" w14:textId="77777777" w:rsidR="00D64D35" w:rsidRDefault="009A5195">
            <w:r>
              <w:t>Abbreviation/Term</w:t>
            </w:r>
          </w:p>
        </w:tc>
        <w:tc>
          <w:tcPr>
            <w:tcW w:w="4680" w:type="dxa"/>
          </w:tcPr>
          <w:p w14:paraId="26D5B8D4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64D35" w14:paraId="076EC5A9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0D1451" w14:textId="77777777" w:rsidR="00D64D35" w:rsidRDefault="009A5195">
            <w:r>
              <w:t>EBITDA</w:t>
            </w:r>
          </w:p>
        </w:tc>
        <w:tc>
          <w:tcPr>
            <w:tcW w:w="4680" w:type="dxa"/>
          </w:tcPr>
          <w:p w14:paraId="24D12B1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Earnings Before Interest, Taxes, Depreciation, and Amortization - a measure of operating profitability</w:t>
            </w:r>
          </w:p>
        </w:tc>
      </w:tr>
      <w:tr w:rsidR="00D64D35" w14:paraId="60F3EDFD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A18FA1" w14:textId="77777777" w:rsidR="00D64D35" w:rsidRDefault="009A5195">
            <w:r>
              <w:t>SKU</w:t>
            </w:r>
          </w:p>
        </w:tc>
        <w:tc>
          <w:tcPr>
            <w:tcW w:w="4680" w:type="dxa"/>
          </w:tcPr>
          <w:p w14:paraId="340FE5E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Stock Keeping Unit - a distinct product identifier</w:t>
            </w:r>
          </w:p>
        </w:tc>
      </w:tr>
      <w:tr w:rsidR="00D64D35" w14:paraId="2E1E92B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FDF4A8" w14:textId="77777777" w:rsidR="00D64D35" w:rsidRDefault="009A5195">
            <w:r>
              <w:t>SAP</w:t>
            </w:r>
          </w:p>
        </w:tc>
        <w:tc>
          <w:tcPr>
            <w:tcW w:w="4680" w:type="dxa"/>
          </w:tcPr>
          <w:p w14:paraId="119F7A2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Systems, Applications, and Products - enterprise resource planning software</w:t>
            </w:r>
          </w:p>
        </w:tc>
      </w:tr>
      <w:tr w:rsidR="00D64D35" w14:paraId="206BB1E9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F07C08" w14:textId="77777777" w:rsidR="00D64D35" w:rsidRDefault="009A5195">
            <w:r>
              <w:t>BOM</w:t>
            </w:r>
          </w:p>
        </w:tc>
        <w:tc>
          <w:tcPr>
            <w:tcW w:w="4680" w:type="dxa"/>
          </w:tcPr>
          <w:p w14:paraId="55D3262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 of Materials - list of raw materials, components, and quantities needed to manufacture a product</w:t>
            </w:r>
          </w:p>
        </w:tc>
      </w:tr>
      <w:tr w:rsidR="00D64D35" w14:paraId="2276F2AF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950844" w14:textId="77777777" w:rsidR="00D64D35" w:rsidRDefault="009A5195">
            <w:r>
              <w:t>MT</w:t>
            </w:r>
          </w:p>
        </w:tc>
        <w:tc>
          <w:tcPr>
            <w:tcW w:w="4680" w:type="dxa"/>
          </w:tcPr>
          <w:p w14:paraId="166B03A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 Ton (Tonne) - unit of weight measurement (1000 kg)</w:t>
            </w:r>
          </w:p>
        </w:tc>
      </w:tr>
      <w:tr w:rsidR="00D64D35" w14:paraId="7B5A0F4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48EA15" w14:textId="77777777" w:rsidR="00D64D35" w:rsidRDefault="009A5195">
            <w:r>
              <w:t>Rs Crore</w:t>
            </w:r>
          </w:p>
        </w:tc>
        <w:tc>
          <w:tcPr>
            <w:tcW w:w="4680" w:type="dxa"/>
          </w:tcPr>
          <w:p w14:paraId="3048FE8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Indian currency unit - 1 Crore = 10 million </w:t>
            </w:r>
            <w:r>
              <w:lastRenderedPageBreak/>
              <w:t>rupees</w:t>
            </w:r>
          </w:p>
        </w:tc>
      </w:tr>
      <w:tr w:rsidR="00D64D35" w14:paraId="140ABA0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0A2A5B" w14:textId="77777777" w:rsidR="00D64D35" w:rsidRDefault="009A5195">
            <w:r>
              <w:lastRenderedPageBreak/>
              <w:t>PTA</w:t>
            </w:r>
          </w:p>
        </w:tc>
        <w:tc>
          <w:tcPr>
            <w:tcW w:w="4680" w:type="dxa"/>
          </w:tcPr>
          <w:p w14:paraId="2607CB3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Purified Terephthalic Acid - primary raw material for polyester production</w:t>
            </w:r>
          </w:p>
        </w:tc>
      </w:tr>
      <w:tr w:rsidR="00D64D35" w14:paraId="693FAAFC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8F1386" w14:textId="77777777" w:rsidR="00D64D35" w:rsidRDefault="009A5195">
            <w:r>
              <w:t>MEG</w:t>
            </w:r>
          </w:p>
        </w:tc>
        <w:tc>
          <w:tcPr>
            <w:tcW w:w="4680" w:type="dxa"/>
          </w:tcPr>
          <w:p w14:paraId="5DED075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Mono Ethylene Glycol - primary raw material for polyester production</w:t>
            </w:r>
          </w:p>
        </w:tc>
      </w:tr>
      <w:tr w:rsidR="00D64D35" w14:paraId="3B8697A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8F7497" w14:textId="77777777" w:rsidR="00D64D35" w:rsidRDefault="009A5195">
            <w:r>
              <w:t>Melt</w:t>
            </w:r>
          </w:p>
        </w:tc>
        <w:tc>
          <w:tcPr>
            <w:tcW w:w="4680" w:type="dxa"/>
          </w:tcPr>
          <w:p w14:paraId="7C78A60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 cost of PTA and MEG</w:t>
            </w:r>
          </w:p>
        </w:tc>
      </w:tr>
      <w:tr w:rsidR="00D64D35" w14:paraId="2F79EE2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7519EB" w14:textId="77777777" w:rsidR="00D64D35" w:rsidRDefault="009A5195">
            <w:r>
              <w:t>VCC</w:t>
            </w:r>
          </w:p>
        </w:tc>
        <w:tc>
          <w:tcPr>
            <w:tcW w:w="4680" w:type="dxa"/>
          </w:tcPr>
          <w:p w14:paraId="687018F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Conversion Cost - variable costs incurred in production</w:t>
            </w:r>
          </w:p>
        </w:tc>
      </w:tr>
      <w:tr w:rsidR="00D64D35" w14:paraId="5FCE528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B3349F" w14:textId="77777777" w:rsidR="00D64D35" w:rsidRDefault="009A5195">
            <w:r>
              <w:t>FC</w:t>
            </w:r>
          </w:p>
        </w:tc>
        <w:tc>
          <w:tcPr>
            <w:tcW w:w="4680" w:type="dxa"/>
          </w:tcPr>
          <w:p w14:paraId="3CF6B6C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Factory Conversion Cost - fixed and semi-variable manufacturing costs</w:t>
            </w:r>
          </w:p>
        </w:tc>
      </w:tr>
      <w:tr w:rsidR="00D64D35" w14:paraId="6563BAA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9419A6E" w14:textId="77777777" w:rsidR="00D64D35" w:rsidRDefault="009A5195">
            <w:r>
              <w:t>S&amp;D Expenses</w:t>
            </w:r>
          </w:p>
        </w:tc>
        <w:tc>
          <w:tcPr>
            <w:tcW w:w="4680" w:type="dxa"/>
          </w:tcPr>
          <w:p w14:paraId="34CE321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 and Distribution Expenses - costs related to selling and distributing products</w:t>
            </w:r>
          </w:p>
        </w:tc>
      </w:tr>
      <w:tr w:rsidR="00D64D35" w14:paraId="518C6F0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FC518A" w14:textId="77777777" w:rsidR="00D64D35" w:rsidRDefault="009A5195">
            <w:r>
              <w:t>Gross Margin</w:t>
            </w:r>
          </w:p>
        </w:tc>
        <w:tc>
          <w:tcPr>
            <w:tcW w:w="4680" w:type="dxa"/>
          </w:tcPr>
          <w:p w14:paraId="13D0EFC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minus Melt cost</w:t>
            </w:r>
          </w:p>
        </w:tc>
      </w:tr>
      <w:tr w:rsidR="00D64D35" w14:paraId="0AC2708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8D2EED" w14:textId="77777777" w:rsidR="00D64D35" w:rsidRDefault="009A5195">
            <w:r>
              <w:t>Contribution</w:t>
            </w:r>
          </w:p>
        </w:tc>
        <w:tc>
          <w:tcPr>
            <w:tcW w:w="4680" w:type="dxa"/>
          </w:tcPr>
          <w:p w14:paraId="2A4DEE7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Gross Margin minus Variable Conversion Cost</w:t>
            </w:r>
          </w:p>
        </w:tc>
      </w:tr>
      <w:tr w:rsidR="00D64D35" w14:paraId="17F38124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6392FA" w14:textId="77777777" w:rsidR="00D64D35" w:rsidRDefault="009A5195">
            <w:r>
              <w:t>Margin at Jolwa</w:t>
            </w:r>
          </w:p>
        </w:tc>
        <w:tc>
          <w:tcPr>
            <w:tcW w:w="4680" w:type="dxa"/>
          </w:tcPr>
          <w:p w14:paraId="670A79E7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Contribution minus Factory Conversion Cost (plant-level margin)</w:t>
            </w:r>
          </w:p>
        </w:tc>
      </w:tr>
      <w:tr w:rsidR="00D64D35" w14:paraId="37E1229E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ADFCF8" w14:textId="77777777" w:rsidR="00D64D35" w:rsidRDefault="009A5195">
            <w:r>
              <w:t>Net Sales</w:t>
            </w:r>
          </w:p>
        </w:tc>
        <w:tc>
          <w:tcPr>
            <w:tcW w:w="4680" w:type="dxa"/>
          </w:tcPr>
          <w:p w14:paraId="74CEAD74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Sales minus Sales and Distribution Expenses</w:t>
            </w:r>
          </w:p>
        </w:tc>
      </w:tr>
      <w:tr w:rsidR="00D64D35" w14:paraId="1B5F2B4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F9DB64" w14:textId="77777777" w:rsidR="00D64D35" w:rsidRDefault="009A5195">
            <w:r>
              <w:t>Total Sales</w:t>
            </w:r>
          </w:p>
        </w:tc>
        <w:tc>
          <w:tcPr>
            <w:tcW w:w="4680" w:type="dxa"/>
          </w:tcPr>
          <w:p w14:paraId="56627CE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 of Domestic Sales, Export Sales, and Waste Sales</w:t>
            </w:r>
          </w:p>
        </w:tc>
      </w:tr>
      <w:tr w:rsidR="00D64D35" w14:paraId="3567E3C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0CD9FA" w14:textId="77777777" w:rsidR="00D64D35" w:rsidRDefault="009A5195">
            <w:r>
              <w:t>NRV</w:t>
            </w:r>
          </w:p>
        </w:tc>
        <w:tc>
          <w:tcPr>
            <w:tcW w:w="4680" w:type="dxa"/>
          </w:tcPr>
          <w:p w14:paraId="61131DB7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 Realizable Value - estimated selling price minus costs to complete and sell</w:t>
            </w:r>
          </w:p>
        </w:tc>
      </w:tr>
      <w:tr w:rsidR="00D64D35" w14:paraId="3823DFB5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9A0B27" w14:textId="77777777" w:rsidR="00D64D35" w:rsidRDefault="009A5195">
            <w:r>
              <w:t>COGS</w:t>
            </w:r>
          </w:p>
        </w:tc>
        <w:tc>
          <w:tcPr>
            <w:tcW w:w="4680" w:type="dxa"/>
          </w:tcPr>
          <w:p w14:paraId="49AACA6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of Goods Sold - direct costs of producing goods sold</w:t>
            </w:r>
          </w:p>
        </w:tc>
      </w:tr>
      <w:tr w:rsidR="00D64D35" w14:paraId="10BC71D4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49FA1F" w14:textId="77777777" w:rsidR="00D64D35" w:rsidRDefault="009A5195">
            <w:r>
              <w:t>COGM</w:t>
            </w:r>
          </w:p>
        </w:tc>
        <w:tc>
          <w:tcPr>
            <w:tcW w:w="4680" w:type="dxa"/>
          </w:tcPr>
          <w:p w14:paraId="580D492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of Goods Manufactured - total production cost of goods completed</w:t>
            </w:r>
          </w:p>
        </w:tc>
      </w:tr>
      <w:tr w:rsidR="00D64D35" w14:paraId="407BCDD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6793E1" w14:textId="77777777" w:rsidR="00D64D35" w:rsidRDefault="009A5195">
            <w:r>
              <w:t>POY</w:t>
            </w:r>
          </w:p>
        </w:tc>
        <w:tc>
          <w:tcPr>
            <w:tcW w:w="4680" w:type="dxa"/>
          </w:tcPr>
          <w:p w14:paraId="28A0EB9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Oriented Yarn - a type of polyester yarn</w:t>
            </w:r>
          </w:p>
        </w:tc>
      </w:tr>
      <w:tr w:rsidR="00D64D35" w14:paraId="519140B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936DFD" w14:textId="77777777" w:rsidR="00D64D35" w:rsidRDefault="009A5195">
            <w:r>
              <w:t>FDY</w:t>
            </w:r>
          </w:p>
        </w:tc>
        <w:tc>
          <w:tcPr>
            <w:tcW w:w="4680" w:type="dxa"/>
          </w:tcPr>
          <w:p w14:paraId="7AEF836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Fully Drawn Yarn - a type of polyester yarn</w:t>
            </w:r>
          </w:p>
        </w:tc>
      </w:tr>
      <w:tr w:rsidR="00D64D35" w14:paraId="7CCF35A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6B8F5B" w14:textId="77777777" w:rsidR="00D64D35" w:rsidRDefault="009A5195">
            <w:r>
              <w:t>DTY</w:t>
            </w:r>
          </w:p>
        </w:tc>
        <w:tc>
          <w:tcPr>
            <w:tcW w:w="4680" w:type="dxa"/>
          </w:tcPr>
          <w:p w14:paraId="556773B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Draw Textured Yarn - a type of polyester yarn</w:t>
            </w:r>
          </w:p>
        </w:tc>
      </w:tr>
      <w:tr w:rsidR="00D64D35" w14:paraId="49971B4A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494EE2" w14:textId="77777777" w:rsidR="00D64D35" w:rsidRDefault="009A5195">
            <w:r>
              <w:t>ACY</w:t>
            </w:r>
          </w:p>
        </w:tc>
        <w:tc>
          <w:tcPr>
            <w:tcW w:w="4680" w:type="dxa"/>
          </w:tcPr>
          <w:p w14:paraId="7B64156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Air Covered Yarn - a type of yarn</w:t>
            </w:r>
          </w:p>
        </w:tc>
      </w:tr>
      <w:tr w:rsidR="00D64D35" w14:paraId="60A09C22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FEC950" w14:textId="77777777" w:rsidR="00D64D35" w:rsidRDefault="009A5195">
            <w:r>
              <w:t>ATY</w:t>
            </w:r>
          </w:p>
        </w:tc>
        <w:tc>
          <w:tcPr>
            <w:tcW w:w="4680" w:type="dxa"/>
          </w:tcPr>
          <w:p w14:paraId="7D7DDD5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 Textured Yarn - a type of yarn</w:t>
            </w:r>
          </w:p>
        </w:tc>
      </w:tr>
      <w:tr w:rsidR="00D64D35" w14:paraId="3C252D3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929C3F" w14:textId="77777777" w:rsidR="00D64D35" w:rsidRDefault="009A5195">
            <w:r>
              <w:t>DW</w:t>
            </w:r>
          </w:p>
        </w:tc>
        <w:tc>
          <w:tcPr>
            <w:tcW w:w="4680" w:type="dxa"/>
          </w:tcPr>
          <w:p w14:paraId="6F80D2D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Drawn Warp - a yarn type</w:t>
            </w:r>
          </w:p>
        </w:tc>
      </w:tr>
      <w:tr w:rsidR="00D64D35" w14:paraId="377602D8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43755B" w14:textId="77777777" w:rsidR="00D64D35" w:rsidRDefault="009A5195">
            <w:r>
              <w:t>SZ</w:t>
            </w:r>
          </w:p>
        </w:tc>
        <w:tc>
          <w:tcPr>
            <w:tcW w:w="4680" w:type="dxa"/>
          </w:tcPr>
          <w:p w14:paraId="2BFA2BF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product category</w:t>
            </w:r>
          </w:p>
        </w:tc>
      </w:tr>
      <w:tr w:rsidR="00D64D35" w14:paraId="4F5225C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57D6F5" w14:textId="77777777" w:rsidR="00D64D35" w:rsidRDefault="009A5195">
            <w:r>
              <w:t>Mono</w:t>
            </w:r>
          </w:p>
        </w:tc>
        <w:tc>
          <w:tcPr>
            <w:tcW w:w="4680" w:type="dxa"/>
          </w:tcPr>
          <w:p w14:paraId="55DE619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Monofilament - single filament yarn</w:t>
            </w:r>
          </w:p>
        </w:tc>
      </w:tr>
      <w:tr w:rsidR="00D64D35" w14:paraId="2C9DE74B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815523" w14:textId="77777777" w:rsidR="00D64D35" w:rsidRDefault="009A5195">
            <w:r>
              <w:t>RFC</w:t>
            </w:r>
          </w:p>
        </w:tc>
        <w:tc>
          <w:tcPr>
            <w:tcW w:w="4680" w:type="dxa"/>
          </w:tcPr>
          <w:p w14:paraId="05ABD884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Remote Function Call - SAP integration method</w:t>
            </w:r>
          </w:p>
        </w:tc>
      </w:tr>
      <w:tr w:rsidR="00D64D35" w14:paraId="50D02BE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BEE995" w14:textId="77777777" w:rsidR="00D64D35" w:rsidRDefault="009A5195">
            <w:r>
              <w:t>TBS</w:t>
            </w:r>
          </w:p>
        </w:tc>
        <w:tc>
          <w:tcPr>
            <w:tcW w:w="4680" w:type="dxa"/>
          </w:tcPr>
          <w:p w14:paraId="7713E1F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Bucket System - internal system at GSMPL</w:t>
            </w:r>
          </w:p>
        </w:tc>
      </w:tr>
      <w:tr w:rsidR="00D64D35" w14:paraId="769A68B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3103E0" w14:textId="77777777" w:rsidR="00D64D35" w:rsidRDefault="009A5195">
            <w:r>
              <w:t>IGMS</w:t>
            </w:r>
          </w:p>
        </w:tc>
        <w:tc>
          <w:tcPr>
            <w:tcW w:w="4680" w:type="dxa"/>
          </w:tcPr>
          <w:p w14:paraId="3C6E82B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Integrated Grievance Management System</w:t>
            </w:r>
          </w:p>
        </w:tc>
      </w:tr>
      <w:tr w:rsidR="00D64D35" w14:paraId="25B6A22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B14A4B" w14:textId="77777777" w:rsidR="00D64D35" w:rsidRDefault="009A5195">
            <w:r>
              <w:t>S&amp;OP</w:t>
            </w:r>
          </w:p>
        </w:tc>
        <w:tc>
          <w:tcPr>
            <w:tcW w:w="4680" w:type="dxa"/>
          </w:tcPr>
          <w:p w14:paraId="587BF01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 and Operations Planning</w:t>
            </w:r>
          </w:p>
        </w:tc>
      </w:tr>
      <w:tr w:rsidR="00D64D35" w14:paraId="611D8F6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78BA44" w14:textId="77777777" w:rsidR="00D64D35" w:rsidRDefault="009A5195">
            <w:r>
              <w:t>UAT</w:t>
            </w:r>
          </w:p>
        </w:tc>
        <w:tc>
          <w:tcPr>
            <w:tcW w:w="4680" w:type="dxa"/>
          </w:tcPr>
          <w:p w14:paraId="348EB0B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Acceptance Testing - final testing phase before go-live</w:t>
            </w:r>
          </w:p>
        </w:tc>
      </w:tr>
      <w:tr w:rsidR="00D64D35" w14:paraId="3FA0577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125999" w14:textId="77777777" w:rsidR="00D64D35" w:rsidRDefault="009A5195">
            <w:r>
              <w:t>SRS</w:t>
            </w:r>
          </w:p>
        </w:tc>
        <w:tc>
          <w:tcPr>
            <w:tcW w:w="4680" w:type="dxa"/>
          </w:tcPr>
          <w:p w14:paraId="490428D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Software Requirements Specification</w:t>
            </w:r>
          </w:p>
        </w:tc>
      </w:tr>
      <w:tr w:rsidR="00D64D35" w14:paraId="13EA9E2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474386" w14:textId="77777777" w:rsidR="00D64D35" w:rsidRDefault="009A5195">
            <w:r>
              <w:t>L0</w:t>
            </w:r>
          </w:p>
        </w:tc>
        <w:tc>
          <w:tcPr>
            <w:tcW w:w="4680" w:type="dxa"/>
          </w:tcPr>
          <w:p w14:paraId="19F62B5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Level 0 - Top-level dashboard view</w:t>
            </w:r>
          </w:p>
        </w:tc>
      </w:tr>
      <w:tr w:rsidR="00D64D35" w14:paraId="4A35F780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C0F776" w14:textId="77777777" w:rsidR="00D64D35" w:rsidRDefault="009A5195">
            <w:r>
              <w:t>L1</w:t>
            </w:r>
          </w:p>
        </w:tc>
        <w:tc>
          <w:tcPr>
            <w:tcW w:w="4680" w:type="dxa"/>
          </w:tcPr>
          <w:p w14:paraId="47E2286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Level 1 - Drill-down view (SKU level)</w:t>
            </w:r>
          </w:p>
        </w:tc>
      </w:tr>
      <w:tr w:rsidR="00D64D35" w14:paraId="35B92E2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64C6CA" w14:textId="77777777" w:rsidR="00D64D35" w:rsidRDefault="009A5195">
            <w:r>
              <w:t>RBAC</w:t>
            </w:r>
          </w:p>
        </w:tc>
        <w:tc>
          <w:tcPr>
            <w:tcW w:w="4680" w:type="dxa"/>
          </w:tcPr>
          <w:p w14:paraId="1C2AEC5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Access Control - access control based on user roles</w:t>
            </w:r>
          </w:p>
        </w:tc>
      </w:tr>
      <w:tr w:rsidR="00D64D35" w14:paraId="2F9AB63F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2C6DA1" w14:textId="77777777" w:rsidR="00D64D35" w:rsidRDefault="009A5195">
            <w:r>
              <w:lastRenderedPageBreak/>
              <w:t>SLA</w:t>
            </w:r>
          </w:p>
        </w:tc>
        <w:tc>
          <w:tcPr>
            <w:tcW w:w="4680" w:type="dxa"/>
          </w:tcPr>
          <w:p w14:paraId="6F767CB2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Level Agreement - defined service standards</w:t>
            </w:r>
          </w:p>
        </w:tc>
      </w:tr>
      <w:tr w:rsidR="00D64D35" w14:paraId="782B50D6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4E52D8" w14:textId="77777777" w:rsidR="00D64D35" w:rsidRDefault="009A5195">
            <w:r>
              <w:t>RTO</w:t>
            </w:r>
          </w:p>
        </w:tc>
        <w:tc>
          <w:tcPr>
            <w:tcW w:w="4680" w:type="dxa"/>
          </w:tcPr>
          <w:p w14:paraId="20CD1F02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 Time Objective - target time to restore system after failure</w:t>
            </w:r>
          </w:p>
        </w:tc>
      </w:tr>
      <w:tr w:rsidR="00D64D35" w14:paraId="27A3308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C91C07" w14:textId="77777777" w:rsidR="00D64D35" w:rsidRDefault="009A5195">
            <w:r>
              <w:t>API</w:t>
            </w:r>
          </w:p>
        </w:tc>
        <w:tc>
          <w:tcPr>
            <w:tcW w:w="4680" w:type="dxa"/>
          </w:tcPr>
          <w:p w14:paraId="2E44FCCE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Programming Interface - software interface for integration</w:t>
            </w:r>
          </w:p>
        </w:tc>
      </w:tr>
    </w:tbl>
    <w:p w14:paraId="3CCEED1E" w14:textId="77777777" w:rsidR="00D64D35" w:rsidRDefault="009A5195">
      <w:pPr>
        <w:pStyle w:val="Heading1"/>
      </w:pPr>
      <w:r>
        <w:t>8. Appendix B: Assumptions and Dependencies</w:t>
      </w:r>
    </w:p>
    <w:p w14:paraId="696B746F" w14:textId="77777777" w:rsidR="00D64D35" w:rsidRDefault="009A5195">
      <w:pPr>
        <w:pStyle w:val="Heading2"/>
      </w:pPr>
      <w:r>
        <w:t>8.1 Technical Dependencies</w:t>
      </w:r>
    </w:p>
    <w:p w14:paraId="5A5EACAD" w14:textId="77777777" w:rsidR="00D64D35" w:rsidRDefault="009A5195">
      <w:r>
        <w:rPr>
          <w:b/>
        </w:rPr>
        <w:t xml:space="preserve">SAP System: </w:t>
      </w:r>
      <w:r>
        <w:t>SAP ERP must be operational and accessible for data extraction. Any SAP downtime will impact data availability.</w:t>
      </w:r>
    </w:p>
    <w:p w14:paraId="7D134754" w14:textId="77777777" w:rsidR="00D64D35" w:rsidRDefault="009A5195">
      <w:r>
        <w:rPr>
          <w:b/>
        </w:rPr>
        <w:t xml:space="preserve">Network Infrastructure: </w:t>
      </w:r>
      <w:r>
        <w:t>Stable network connectivity required between application server and SAP. Minimum bandwidth: 10 Mbps.</w:t>
      </w:r>
    </w:p>
    <w:p w14:paraId="67A46397" w14:textId="77777777" w:rsidR="00D64D35" w:rsidRDefault="009A5195">
      <w:r>
        <w:rPr>
          <w:b/>
        </w:rPr>
        <w:t xml:space="preserve">Database Server: </w:t>
      </w:r>
      <w:r>
        <w:t>MariaDB database server to be provisioned with minimum specifications: 16GB RAM, 500GB storage, 4 CPU cores.</w:t>
      </w:r>
    </w:p>
    <w:p w14:paraId="288D7E49" w14:textId="77777777" w:rsidR="00D64D35" w:rsidRDefault="009A5195">
      <w:r>
        <w:rPr>
          <w:b/>
        </w:rPr>
        <w:t xml:space="preserve">Application Server: </w:t>
      </w:r>
      <w:r>
        <w:t>Web application server with minimum specifications: 32GB RAM, 200GB storage, 8 CPU cores.</w:t>
      </w:r>
    </w:p>
    <w:p w14:paraId="5732759C" w14:textId="77777777" w:rsidR="00D64D35" w:rsidRDefault="009A5195">
      <w:r>
        <w:rPr>
          <w:b/>
        </w:rPr>
        <w:t xml:space="preserve">Email Server: </w:t>
      </w:r>
      <w:r>
        <w:t>SMTP server access required for sending notifications and alerts.</w:t>
      </w:r>
    </w:p>
    <w:p w14:paraId="45D6B943" w14:textId="77777777" w:rsidR="00D64D35" w:rsidRDefault="009A5195">
      <w:r>
        <w:rPr>
          <w:b/>
        </w:rPr>
        <w:t xml:space="preserve">User Workstations: </w:t>
      </w:r>
      <w:r>
        <w:t>End-user machines with modern web browsers (Chrome, Firefox, Edge, Safari). Minimum screen resolution: 1366x768.</w:t>
      </w:r>
    </w:p>
    <w:p w14:paraId="598E2624" w14:textId="77777777" w:rsidR="00D64D35" w:rsidRDefault="009A5195">
      <w:r>
        <w:rPr>
          <w:b/>
        </w:rPr>
        <w:t xml:space="preserve">RFC Configuration: </w:t>
      </w:r>
      <w:r>
        <w:t>RFC connections to be configured by GSMPL IT team. TCG Digital to provide specifications.</w:t>
      </w:r>
    </w:p>
    <w:p w14:paraId="3D5A1503" w14:textId="77777777" w:rsidR="00D64D35" w:rsidRDefault="009A5195">
      <w:pPr>
        <w:pStyle w:val="Heading2"/>
      </w:pPr>
      <w:r>
        <w:t>8.2 Business Dependencies</w:t>
      </w:r>
    </w:p>
    <w:p w14:paraId="43E4D713" w14:textId="77777777" w:rsidR="00D64D35" w:rsidRDefault="009A5195">
      <w:r>
        <w:rPr>
          <w:b/>
        </w:rPr>
        <w:t xml:space="preserve">Data Availability: </w:t>
      </w:r>
      <w:r>
        <w:t>Timely update of all cost and sales data in SAP. Any delay in SAP data entry will impact EBITDA calculation.</w:t>
      </w:r>
    </w:p>
    <w:p w14:paraId="3D1BDC94" w14:textId="77777777" w:rsidR="00D64D35" w:rsidRDefault="009A5195">
      <w:r>
        <w:rPr>
          <w:b/>
        </w:rPr>
        <w:t xml:space="preserve">Master Data: </w:t>
      </w:r>
      <w:r>
        <w:t>Accurate and up-to-date SKU master data, BOM data, and cost center mapping in SAP.</w:t>
      </w:r>
    </w:p>
    <w:p w14:paraId="70E9EA16" w14:textId="77777777" w:rsidR="00D64D35" w:rsidRDefault="009A5195">
      <w:r>
        <w:rPr>
          <w:b/>
        </w:rPr>
        <w:t xml:space="preserve">Business Rules: </w:t>
      </w:r>
      <w:r>
        <w:t>Finalized allocation methodologies for FC costs, corporate expenses, and other shared costs.</w:t>
      </w:r>
    </w:p>
    <w:p w14:paraId="58C64367" w14:textId="77777777" w:rsidR="00D64D35" w:rsidRDefault="009A5195">
      <w:r>
        <w:rPr>
          <w:b/>
        </w:rPr>
        <w:t xml:space="preserve">User Availability: </w:t>
      </w:r>
      <w:r>
        <w:t>Key users available for requirement workshops, UAT, and training during project timeline.</w:t>
      </w:r>
    </w:p>
    <w:p w14:paraId="4914B889" w14:textId="77777777" w:rsidR="00D64D35" w:rsidRDefault="009A5195">
      <w:r>
        <w:rPr>
          <w:b/>
        </w:rPr>
        <w:t xml:space="preserve">Decision Making: </w:t>
      </w:r>
      <w:r>
        <w:t>Timely decisions and approvals from GSMPL management on design, configuration, and business rules.</w:t>
      </w:r>
    </w:p>
    <w:p w14:paraId="3AF82BBF" w14:textId="77777777" w:rsidR="00D64D35" w:rsidRDefault="009A5195">
      <w:r>
        <w:rPr>
          <w:b/>
        </w:rPr>
        <w:t xml:space="preserve">Change Requests: </w:t>
      </w:r>
      <w:r>
        <w:t>Scope changes during development may impact timeline and cost. Change management process to be followed.</w:t>
      </w:r>
    </w:p>
    <w:p w14:paraId="5DB31F44" w14:textId="77777777" w:rsidR="00D64D35" w:rsidRDefault="009A5195">
      <w:r>
        <w:rPr>
          <w:b/>
        </w:rPr>
        <w:lastRenderedPageBreak/>
        <w:t xml:space="preserve">S&amp;OP Integration: </w:t>
      </w:r>
      <w:r>
        <w:t>Projected EBITDA feature depends on successful implementation of S&amp;OP module (planned post go-live).</w:t>
      </w:r>
    </w:p>
    <w:p w14:paraId="3BC36E96" w14:textId="77777777" w:rsidR="00D64D35" w:rsidRDefault="009A5195">
      <w:pPr>
        <w:pStyle w:val="Heading2"/>
      </w:pPr>
      <w:r>
        <w:t>8.3 Third-Party Dependencies</w:t>
      </w:r>
    </w:p>
    <w:p w14:paraId="53764622" w14:textId="77777777" w:rsidR="00D64D35" w:rsidRDefault="009A5195">
      <w:r>
        <w:rPr>
          <w:b/>
        </w:rPr>
        <w:t xml:space="preserve">SAP Support: </w:t>
      </w:r>
      <w:r>
        <w:t>SAP technical team support for RFC configuration, data extraction queries, and troubleshooting.</w:t>
      </w:r>
    </w:p>
    <w:p w14:paraId="7B6D77CA" w14:textId="77777777" w:rsidR="00D64D35" w:rsidRDefault="009A5195">
      <w:r>
        <w:rPr>
          <w:b/>
        </w:rPr>
        <w:t xml:space="preserve">Infrastructure Team: </w:t>
      </w:r>
      <w:r>
        <w:t>GSMPL IT infrastructure team for server provisioning, network configuration, and access setup.</w:t>
      </w:r>
    </w:p>
    <w:p w14:paraId="319980BC" w14:textId="77777777" w:rsidR="00D64D35" w:rsidRDefault="009A5195">
      <w:r>
        <w:rPr>
          <w:b/>
        </w:rPr>
        <w:t xml:space="preserve">Security Team: </w:t>
      </w:r>
      <w:r>
        <w:t>GSMPL security team for firewall rules, SSL certificate, and security policy compliance.</w:t>
      </w:r>
    </w:p>
    <w:p w14:paraId="55C2F44C" w14:textId="77777777" w:rsidR="00D64D35" w:rsidRDefault="009A5195">
      <w:pPr>
        <w:pStyle w:val="Heading1"/>
      </w:pPr>
      <w:r>
        <w:t>9. Appendix C: Issues List</w:t>
      </w:r>
    </w:p>
    <w:p w14:paraId="3322F8D4" w14:textId="7C02B1B3" w:rsidR="00D64D35" w:rsidRDefault="009A5195">
      <w:r>
        <w:t>The following issues are currently open and need resolution: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4771ACAB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B0A219" w14:textId="77777777" w:rsidR="00D64D35" w:rsidRDefault="009A5195">
            <w:r>
              <w:t>Issue ID</w:t>
            </w:r>
          </w:p>
        </w:tc>
        <w:tc>
          <w:tcPr>
            <w:tcW w:w="1872" w:type="dxa"/>
          </w:tcPr>
          <w:p w14:paraId="1647850E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 Description</w:t>
            </w:r>
          </w:p>
        </w:tc>
        <w:tc>
          <w:tcPr>
            <w:tcW w:w="1872" w:type="dxa"/>
          </w:tcPr>
          <w:p w14:paraId="50C83A1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872" w:type="dxa"/>
          </w:tcPr>
          <w:p w14:paraId="2C6A1DB6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872" w:type="dxa"/>
          </w:tcPr>
          <w:p w14:paraId="7E02AB47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Resolution Date</w:t>
            </w:r>
          </w:p>
        </w:tc>
      </w:tr>
      <w:tr w:rsidR="00D64D35" w14:paraId="1917D807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F9E8EC" w14:textId="77777777" w:rsidR="00D64D35" w:rsidRDefault="009A5195">
            <w:r>
              <w:t>ISS-001</w:t>
            </w:r>
          </w:p>
        </w:tc>
        <w:tc>
          <w:tcPr>
            <w:tcW w:w="1872" w:type="dxa"/>
          </w:tcPr>
          <w:p w14:paraId="0469868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exact frequency of power consumption data availability in SAP (daily vs monthly)</w:t>
            </w:r>
          </w:p>
        </w:tc>
        <w:tc>
          <w:tcPr>
            <w:tcW w:w="1872" w:type="dxa"/>
          </w:tcPr>
          <w:p w14:paraId="5F5B500C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4D1AB61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GSMPL SAP Team</w:t>
            </w:r>
          </w:p>
        </w:tc>
        <w:tc>
          <w:tcPr>
            <w:tcW w:w="1872" w:type="dxa"/>
          </w:tcPr>
          <w:p w14:paraId="14C9B455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5036E697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C75265" w14:textId="77777777" w:rsidR="00D64D35" w:rsidRDefault="009A5195">
            <w:r>
              <w:t>ISS-002</w:t>
            </w:r>
          </w:p>
        </w:tc>
        <w:tc>
          <w:tcPr>
            <w:tcW w:w="1872" w:type="dxa"/>
          </w:tcPr>
          <w:p w14:paraId="73B0BBF6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Clarify allocation methodology for corporate expenses (sales-based vs production-based)</w:t>
            </w:r>
          </w:p>
        </w:tc>
        <w:tc>
          <w:tcPr>
            <w:tcW w:w="1872" w:type="dxa"/>
          </w:tcPr>
          <w:p w14:paraId="5E27D35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38E28326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GSMPL Finance Team</w:t>
            </w:r>
          </w:p>
        </w:tc>
        <w:tc>
          <w:tcPr>
            <w:tcW w:w="1872" w:type="dxa"/>
          </w:tcPr>
          <w:p w14:paraId="64CE0F8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366CB08D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39174E" w14:textId="77777777" w:rsidR="00D64D35" w:rsidRDefault="009A5195">
            <w:r>
              <w:t>ISS-003</w:t>
            </w:r>
          </w:p>
        </w:tc>
        <w:tc>
          <w:tcPr>
            <w:tcW w:w="1872" w:type="dxa"/>
          </w:tcPr>
          <w:p w14:paraId="5A3FED1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availability of historical data for past 12 months in required format</w:t>
            </w:r>
          </w:p>
        </w:tc>
        <w:tc>
          <w:tcPr>
            <w:tcW w:w="1872" w:type="dxa"/>
          </w:tcPr>
          <w:p w14:paraId="6178734F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64EC8E9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GSMPL IT Team</w:t>
            </w:r>
          </w:p>
        </w:tc>
        <w:tc>
          <w:tcPr>
            <w:tcW w:w="1872" w:type="dxa"/>
          </w:tcPr>
          <w:p w14:paraId="622812F8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Development Start</w:t>
            </w:r>
          </w:p>
        </w:tc>
      </w:tr>
      <w:tr w:rsidR="00D64D35" w14:paraId="3ECDD861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BDDFC0" w14:textId="77777777" w:rsidR="00D64D35" w:rsidRDefault="009A5195">
            <w:r>
              <w:t>ISS-004</w:t>
            </w:r>
          </w:p>
        </w:tc>
        <w:tc>
          <w:tcPr>
            <w:tcW w:w="1872" w:type="dxa"/>
          </w:tcPr>
          <w:p w14:paraId="493D8A0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threshold values for margin alerts and approval routing</w:t>
            </w:r>
          </w:p>
        </w:tc>
        <w:tc>
          <w:tcPr>
            <w:tcW w:w="1872" w:type="dxa"/>
          </w:tcPr>
          <w:p w14:paraId="58E476F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4FB41B4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GSMPL Management</w:t>
            </w:r>
          </w:p>
        </w:tc>
        <w:tc>
          <w:tcPr>
            <w:tcW w:w="1872" w:type="dxa"/>
          </w:tcPr>
          <w:p w14:paraId="0BCE2D3C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During Design Phase</w:t>
            </w:r>
          </w:p>
          <w:p w14:paraId="4B881657" w14:textId="77777777" w:rsidR="00144D8E" w:rsidRPr="00144D8E" w:rsidRDefault="00144D8E" w:rsidP="00144D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388F363" w14:textId="7A809E80" w:rsidR="00D64D35" w:rsidRDefault="009A5195">
      <w:r>
        <w:br/>
      </w:r>
      <w:r>
        <w:rPr>
          <w:b/>
        </w:rPr>
        <w:t>Note:</w:t>
      </w:r>
      <w:r>
        <w:t xml:space="preserve"> This issues list will be updated throughout the project lifecycle. Resolution of high-priority issues is critical for project success.</w:t>
      </w:r>
    </w:p>
    <w:p w14:paraId="07EDE4FA" w14:textId="77777777" w:rsidR="00D64D35" w:rsidRDefault="009A5195">
      <w:pPr>
        <w:pStyle w:val="Heading1"/>
      </w:pPr>
      <w:r>
        <w:lastRenderedPageBreak/>
        <w:t>10. Appendix D: Business Risks</w:t>
      </w:r>
    </w:p>
    <w:p w14:paraId="4C75ED49" w14:textId="41125D5D" w:rsidR="00D64D35" w:rsidRDefault="009A5195">
      <w:r>
        <w:t>The following business risks have been identified for the EBITDA project: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64D35" w14:paraId="0C0C3A9C" w14:textId="77777777" w:rsidTr="00D6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1CF8A3" w14:textId="77777777" w:rsidR="00D64D35" w:rsidRDefault="009A5195">
            <w:r>
              <w:t>Risk ID</w:t>
            </w:r>
          </w:p>
        </w:tc>
        <w:tc>
          <w:tcPr>
            <w:tcW w:w="1872" w:type="dxa"/>
          </w:tcPr>
          <w:p w14:paraId="697B6D5D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Description</w:t>
            </w:r>
          </w:p>
        </w:tc>
        <w:tc>
          <w:tcPr>
            <w:tcW w:w="1872" w:type="dxa"/>
          </w:tcPr>
          <w:p w14:paraId="3F1F750F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872" w:type="dxa"/>
          </w:tcPr>
          <w:p w14:paraId="34DA85FC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872" w:type="dxa"/>
          </w:tcPr>
          <w:p w14:paraId="3E52DD9A" w14:textId="77777777" w:rsidR="00D64D35" w:rsidRDefault="009A51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D64D35" w14:paraId="6D16F9C0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312818" w14:textId="77777777" w:rsidR="00D64D35" w:rsidRDefault="009A5195">
            <w:r>
              <w:t>RSK-001</w:t>
            </w:r>
          </w:p>
        </w:tc>
        <w:tc>
          <w:tcPr>
            <w:tcW w:w="1872" w:type="dxa"/>
          </w:tcPr>
          <w:p w14:paraId="14DC0E1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or inaccurate data in SAP leading to incorrect EBITDA calculation</w:t>
            </w:r>
          </w:p>
        </w:tc>
        <w:tc>
          <w:tcPr>
            <w:tcW w:w="1872" w:type="dxa"/>
          </w:tcPr>
          <w:p w14:paraId="59164FD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4802CF9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EE39D5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data validation rules, provide data quality reports, conduct data audit before go-live</w:t>
            </w:r>
          </w:p>
        </w:tc>
      </w:tr>
      <w:tr w:rsidR="00D64D35" w14:paraId="3595627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7825F9" w14:textId="77777777" w:rsidR="00D64D35" w:rsidRDefault="009A5195">
            <w:r>
              <w:t>RSK-002</w:t>
            </w:r>
          </w:p>
        </w:tc>
        <w:tc>
          <w:tcPr>
            <w:tcW w:w="1872" w:type="dxa"/>
          </w:tcPr>
          <w:p w14:paraId="0D55989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Resistance to change from users comfortable with Excel-based process</w:t>
            </w:r>
          </w:p>
        </w:tc>
        <w:tc>
          <w:tcPr>
            <w:tcW w:w="1872" w:type="dxa"/>
          </w:tcPr>
          <w:p w14:paraId="27CC08F0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597FB37B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13155CCA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Comprehensive training program, highlight benefits, phased rollout with parallel run</w:t>
            </w:r>
          </w:p>
        </w:tc>
      </w:tr>
      <w:tr w:rsidR="00D64D35" w14:paraId="1D109CCA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EF21BC" w14:textId="77777777" w:rsidR="00D64D35" w:rsidRDefault="009A5195">
            <w:r>
              <w:t>RSK-003</w:t>
            </w:r>
          </w:p>
        </w:tc>
        <w:tc>
          <w:tcPr>
            <w:tcW w:w="1872" w:type="dxa"/>
          </w:tcPr>
          <w:p w14:paraId="76EDED1B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Delays in SAP RFC configuration affecting data extraction</w:t>
            </w:r>
          </w:p>
        </w:tc>
        <w:tc>
          <w:tcPr>
            <w:tcW w:w="1872" w:type="dxa"/>
          </w:tcPr>
          <w:p w14:paraId="20AE0D6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50453E80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0B7B87AD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engagement with SAP team, detailed technical specification, dedicated SAP resource</w:t>
            </w:r>
          </w:p>
        </w:tc>
      </w:tr>
      <w:tr w:rsidR="00D64D35" w14:paraId="6E0C9562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5BB9EA" w14:textId="77777777" w:rsidR="00D64D35" w:rsidRDefault="009A5195">
            <w:r>
              <w:t>RSK-004</w:t>
            </w:r>
          </w:p>
        </w:tc>
        <w:tc>
          <w:tcPr>
            <w:tcW w:w="1872" w:type="dxa"/>
          </w:tcPr>
          <w:p w14:paraId="56F8194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Frequent changes in cost allocation methodology during development</w:t>
            </w:r>
          </w:p>
        </w:tc>
        <w:tc>
          <w:tcPr>
            <w:tcW w:w="1872" w:type="dxa"/>
          </w:tcPr>
          <w:p w14:paraId="06EDA4E3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65DB5CD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B86D0FF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Finalize business rules before development, implement configuration-driven approach for flexibility</w:t>
            </w:r>
          </w:p>
        </w:tc>
      </w:tr>
      <w:tr w:rsidR="00D64D35" w14:paraId="1BAC0601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CBCD21" w14:textId="77777777" w:rsidR="00D64D35" w:rsidRDefault="009A5195">
            <w:r>
              <w:t>RSK-005</w:t>
            </w:r>
          </w:p>
        </w:tc>
        <w:tc>
          <w:tcPr>
            <w:tcW w:w="1872" w:type="dxa"/>
          </w:tcPr>
          <w:p w14:paraId="6C8966FE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Dependency on S&amp;OP module for projected EBITDA feature</w:t>
            </w:r>
          </w:p>
        </w:tc>
        <w:tc>
          <w:tcPr>
            <w:tcW w:w="1872" w:type="dxa"/>
          </w:tcPr>
          <w:p w14:paraId="6E410FC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5107996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2B955A0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projected EBITDA as Phase 2, deliver core EBITDA calculation in Phase 1</w:t>
            </w:r>
          </w:p>
        </w:tc>
      </w:tr>
      <w:tr w:rsidR="00D64D35" w14:paraId="71EA6B86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16F1C12" w14:textId="77777777" w:rsidR="00D64D35" w:rsidRDefault="009A5195">
            <w:r>
              <w:t>RSK-006</w:t>
            </w:r>
          </w:p>
        </w:tc>
        <w:tc>
          <w:tcPr>
            <w:tcW w:w="1872" w:type="dxa"/>
          </w:tcPr>
          <w:p w14:paraId="0E94B1D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Insufficient server infrastructure impacting performance</w:t>
            </w:r>
          </w:p>
        </w:tc>
        <w:tc>
          <w:tcPr>
            <w:tcW w:w="1872" w:type="dxa"/>
          </w:tcPr>
          <w:p w14:paraId="79781E2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1029F18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34245C01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infrastructure requirements early, conduct capacity planning, performance testing in UAT</w:t>
            </w:r>
          </w:p>
        </w:tc>
      </w:tr>
      <w:tr w:rsidR="00D64D35" w14:paraId="1D8BEF4E" w14:textId="77777777" w:rsidTr="00D64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92BF9BA" w14:textId="77777777" w:rsidR="00D64D35" w:rsidRDefault="009A5195">
            <w:r>
              <w:lastRenderedPageBreak/>
              <w:t>RSK-007</w:t>
            </w:r>
          </w:p>
        </w:tc>
        <w:tc>
          <w:tcPr>
            <w:tcW w:w="1872" w:type="dxa"/>
          </w:tcPr>
          <w:p w14:paraId="37182CC3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user unavailability during critical project phases</w:t>
            </w:r>
          </w:p>
        </w:tc>
        <w:tc>
          <w:tcPr>
            <w:tcW w:w="1872" w:type="dxa"/>
          </w:tcPr>
          <w:p w14:paraId="357A06AA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2" w:type="dxa"/>
          </w:tcPr>
          <w:p w14:paraId="255E68B9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72" w:type="dxa"/>
          </w:tcPr>
          <w:p w14:paraId="31E44731" w14:textId="77777777" w:rsidR="00D64D35" w:rsidRDefault="009A5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backup users, maintain detailed documentation, record training sessions</w:t>
            </w:r>
          </w:p>
        </w:tc>
      </w:tr>
      <w:tr w:rsidR="00D64D35" w14:paraId="288A58C5" w14:textId="77777777" w:rsidTr="00D64D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C684846" w14:textId="77777777" w:rsidR="00D64D35" w:rsidRDefault="009A5195">
            <w:r>
              <w:t>RSK-008</w:t>
            </w:r>
          </w:p>
        </w:tc>
        <w:tc>
          <w:tcPr>
            <w:tcW w:w="1872" w:type="dxa"/>
          </w:tcPr>
          <w:p w14:paraId="67A95D19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Scope creep due to additional requirements during development</w:t>
            </w:r>
          </w:p>
        </w:tc>
        <w:tc>
          <w:tcPr>
            <w:tcW w:w="1872" w:type="dxa"/>
          </w:tcPr>
          <w:p w14:paraId="676586B5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3CEDCCE8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72" w:type="dxa"/>
          </w:tcPr>
          <w:p w14:paraId="09DAC37D" w14:textId="77777777" w:rsidR="00D64D35" w:rsidRDefault="009A51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Strict change management process, document out-of-scope items, plan for Phase 2 enhancements</w:t>
            </w:r>
          </w:p>
        </w:tc>
      </w:tr>
    </w:tbl>
    <w:p w14:paraId="6DD8EABA" w14:textId="77777777" w:rsidR="00ED7878" w:rsidRDefault="009A5195" w:rsidP="00170352">
      <w:r>
        <w:br/>
      </w:r>
      <w:r>
        <w:rPr>
          <w:b/>
        </w:rPr>
        <w:t>Note:</w:t>
      </w:r>
      <w:r>
        <w:t xml:space="preserve"> Risk assessment will be reviewed in each project status meeting. High-impact risks will be escalated to project steering committee.</w:t>
      </w:r>
    </w:p>
    <w:p w14:paraId="24B1E422" w14:textId="097F5EB9" w:rsidR="00D64D35" w:rsidRDefault="00ED7878" w:rsidP="00170352">
      <w:r>
        <w:br w:type="page"/>
      </w:r>
      <w:r w:rsidR="00F03E50" w:rsidRPr="00F03E50">
        <w:rPr>
          <w:noProof/>
        </w:rPr>
        <w:lastRenderedPageBreak/>
        <w:drawing>
          <wp:inline distT="0" distB="0" distL="0" distR="0" wp14:anchorId="7661857E" wp14:editId="7A8587D4">
            <wp:extent cx="5943600" cy="2016760"/>
            <wp:effectExtent l="0" t="0" r="0" b="2540"/>
            <wp:docPr id="151768246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2461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C802" w14:textId="77777777" w:rsidR="007C5374" w:rsidRDefault="007C5374" w:rsidP="007C5374">
      <w:r w:rsidRPr="007C5374">
        <w:t>TCG Digital is the flagship data science and technology solutions company of ‘The Chatterjee Group’ (TCG), a multi-</w:t>
      </w:r>
      <w:proofErr w:type="gramStart"/>
      <w:r w:rsidRPr="007C5374">
        <w:t>billion dollar</w:t>
      </w:r>
      <w:proofErr w:type="gramEnd"/>
      <w:r w:rsidRPr="007C5374">
        <w:t xml:space="preserve"> conglomerate. We leverage hyper-contemporary technologies and deep domain expertise to engage enterprises with full-spectrum digital transformation initiatives in operational support systems, enterprise mobility, app development and testing, cloud and microservices, automation, security, Big Data Strategy, AI/ML, and advanced analytics.</w:t>
      </w:r>
    </w:p>
    <w:p w14:paraId="214DC83A" w14:textId="7B50918C" w:rsidR="00F03E50" w:rsidRDefault="007C5374" w:rsidP="007C5374">
      <w:pPr>
        <w:rPr>
          <w:b/>
          <w:bCs/>
          <w:color w:val="548DD4" w:themeColor="text2" w:themeTint="99"/>
        </w:rPr>
      </w:pPr>
      <w:r w:rsidRPr="007C5374">
        <w:t xml:space="preserve">In addition to our Digital Transformation practices, by using our end-to-end AI and advanced analytics Platform, </w:t>
      </w:r>
      <w:proofErr w:type="spellStart"/>
      <w:r w:rsidRPr="007C5374">
        <w:t>tcgmcube</w:t>
      </w:r>
      <w:proofErr w:type="spellEnd"/>
      <w:r w:rsidRPr="007C5374">
        <w:t xml:space="preserve">, enterprises are extracting highly actionable insights from their invaluable data assets and achieving Velocity to Value. </w:t>
      </w:r>
      <w:proofErr w:type="spellStart"/>
      <w:r w:rsidRPr="007C5374">
        <w:t>tcgmcube</w:t>
      </w:r>
      <w:proofErr w:type="spellEnd"/>
      <w:r w:rsidRPr="007C5374">
        <w:t xml:space="preserve"> democratizes data science with scalability, performance, and flexibility. For more information, please visit our website at </w:t>
      </w:r>
      <w:hyperlink r:id="rId10" w:history="1">
        <w:r w:rsidR="005536C3" w:rsidRPr="00782099">
          <w:rPr>
            <w:rStyle w:val="Hyperlink"/>
            <w:b/>
            <w:bCs/>
            <w:color w:val="548DD4" w:themeColor="text2" w:themeTint="99"/>
          </w:rPr>
          <w:t>www.tcgdigital.com</w:t>
        </w:r>
      </w:hyperlink>
    </w:p>
    <w:p w14:paraId="76E7A795" w14:textId="44BF2CC4" w:rsidR="005536C3" w:rsidRDefault="005536C3" w:rsidP="005536C3">
      <w:pPr>
        <w:jc w:val="center"/>
      </w:pPr>
      <w:r w:rsidRPr="00782099">
        <w:rPr>
          <w:rStyle w:val="Hyperlink"/>
          <w:b/>
          <w:bCs/>
          <w:color w:val="548DD4" w:themeColor="text2" w:themeTint="99"/>
        </w:rPr>
        <w:t>www.tcgdigital.com</w:t>
      </w:r>
      <w:r w:rsidRPr="005536C3">
        <w:br/>
      </w:r>
      <w:hyperlink r:id="rId11">
        <w:r w:rsidRPr="00782099">
          <w:rPr>
            <w:rStyle w:val="Hyperlink"/>
            <w:b/>
            <w:bCs/>
            <w:color w:val="548DD4" w:themeColor="text2" w:themeTint="99"/>
          </w:rPr>
          <w:t>contact@tcgdigital.com</w:t>
        </w:r>
        <w:r w:rsidRPr="005536C3">
          <w:br/>
        </w:r>
      </w:hyperlink>
      <w:r w:rsidRPr="005536C3">
        <w:t>+1 (732) 515-7376</w:t>
      </w:r>
    </w:p>
    <w:sectPr w:rsidR="005536C3" w:rsidSect="0043294B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E665" w14:textId="77777777" w:rsidR="00B909D5" w:rsidRDefault="00B909D5" w:rsidP="00AF1298">
      <w:pPr>
        <w:spacing w:after="0" w:line="240" w:lineRule="auto"/>
      </w:pPr>
      <w:r>
        <w:separator/>
      </w:r>
    </w:p>
  </w:endnote>
  <w:endnote w:type="continuationSeparator" w:id="0">
    <w:p w14:paraId="4F6FF6D1" w14:textId="77777777" w:rsidR="00B909D5" w:rsidRDefault="00B909D5" w:rsidP="00AF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731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40300D" w14:textId="67BB0845" w:rsidR="009B63BD" w:rsidRDefault="009B63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DBA39" w14:textId="77777777" w:rsidR="009B63BD" w:rsidRDefault="009B6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ACB1" w14:textId="1F0C575F" w:rsidR="004B1C2B" w:rsidRDefault="004B1C2B" w:rsidP="009B63BD">
    <w:pPr>
      <w:pStyle w:val="Footer"/>
    </w:pPr>
  </w:p>
  <w:p w14:paraId="335E599F" w14:textId="16D5DF06" w:rsidR="00B47CD7" w:rsidRPr="00F804CB" w:rsidRDefault="00B47CD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048C" w14:textId="77777777" w:rsidR="00B909D5" w:rsidRDefault="00B909D5" w:rsidP="00AF1298">
      <w:pPr>
        <w:spacing w:after="0" w:line="240" w:lineRule="auto"/>
      </w:pPr>
      <w:r>
        <w:separator/>
      </w:r>
    </w:p>
  </w:footnote>
  <w:footnote w:type="continuationSeparator" w:id="0">
    <w:p w14:paraId="0D8DE088" w14:textId="77777777" w:rsidR="00B909D5" w:rsidRDefault="00B909D5" w:rsidP="00AF1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F5F7" w14:textId="718B106C" w:rsidR="00AF1298" w:rsidRDefault="00C8676E">
    <w:pPr>
      <w:pStyle w:val="Header"/>
    </w:pPr>
    <w:r>
      <w:rPr>
        <w:noProof/>
      </w:rPr>
      <w:drawing>
        <wp:inline distT="0" distB="0" distL="0" distR="0" wp14:anchorId="641C496B" wp14:editId="0A310191">
          <wp:extent cx="376238" cy="376238"/>
          <wp:effectExtent l="0" t="0" r="5080" b="5080"/>
          <wp:docPr id="813972993" name="Picture 2" descr="A colorful logo with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972993" name="Picture 2" descr="A colorful logo with sta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2908" cy="382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441671">
    <w:abstractNumId w:val="8"/>
  </w:num>
  <w:num w:numId="2" w16cid:durableId="413011833">
    <w:abstractNumId w:val="6"/>
  </w:num>
  <w:num w:numId="3" w16cid:durableId="121505508">
    <w:abstractNumId w:val="5"/>
  </w:num>
  <w:num w:numId="4" w16cid:durableId="1028872976">
    <w:abstractNumId w:val="4"/>
  </w:num>
  <w:num w:numId="5" w16cid:durableId="1514220481">
    <w:abstractNumId w:val="7"/>
  </w:num>
  <w:num w:numId="6" w16cid:durableId="2058041476">
    <w:abstractNumId w:val="3"/>
  </w:num>
  <w:num w:numId="7" w16cid:durableId="1710455570">
    <w:abstractNumId w:val="2"/>
  </w:num>
  <w:num w:numId="8" w16cid:durableId="1431118790">
    <w:abstractNumId w:val="1"/>
  </w:num>
  <w:num w:numId="9" w16cid:durableId="162283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3F"/>
    <w:rsid w:val="00034616"/>
    <w:rsid w:val="00036CB3"/>
    <w:rsid w:val="000537D1"/>
    <w:rsid w:val="0006063C"/>
    <w:rsid w:val="000F1503"/>
    <w:rsid w:val="00144D8E"/>
    <w:rsid w:val="0015074B"/>
    <w:rsid w:val="00170352"/>
    <w:rsid w:val="001869C8"/>
    <w:rsid w:val="002334D9"/>
    <w:rsid w:val="002662EB"/>
    <w:rsid w:val="00281484"/>
    <w:rsid w:val="0029639D"/>
    <w:rsid w:val="002E46E5"/>
    <w:rsid w:val="00326F90"/>
    <w:rsid w:val="0043294B"/>
    <w:rsid w:val="00450F66"/>
    <w:rsid w:val="00451851"/>
    <w:rsid w:val="004B1C2B"/>
    <w:rsid w:val="004D3631"/>
    <w:rsid w:val="004F1127"/>
    <w:rsid w:val="004F6788"/>
    <w:rsid w:val="005338CE"/>
    <w:rsid w:val="005536C3"/>
    <w:rsid w:val="005A32EC"/>
    <w:rsid w:val="00624AB1"/>
    <w:rsid w:val="006F7B6F"/>
    <w:rsid w:val="0074161A"/>
    <w:rsid w:val="00770166"/>
    <w:rsid w:val="00782099"/>
    <w:rsid w:val="007C5374"/>
    <w:rsid w:val="007D1C5A"/>
    <w:rsid w:val="008958A4"/>
    <w:rsid w:val="008A046C"/>
    <w:rsid w:val="00990405"/>
    <w:rsid w:val="009A5195"/>
    <w:rsid w:val="009B63BD"/>
    <w:rsid w:val="009E18C0"/>
    <w:rsid w:val="00A778B8"/>
    <w:rsid w:val="00AA1D8D"/>
    <w:rsid w:val="00AC646C"/>
    <w:rsid w:val="00AF1298"/>
    <w:rsid w:val="00B47730"/>
    <w:rsid w:val="00B47CD7"/>
    <w:rsid w:val="00B70281"/>
    <w:rsid w:val="00B909D5"/>
    <w:rsid w:val="00BA4BDA"/>
    <w:rsid w:val="00BE6428"/>
    <w:rsid w:val="00C8676E"/>
    <w:rsid w:val="00CB0664"/>
    <w:rsid w:val="00D2645C"/>
    <w:rsid w:val="00D64D35"/>
    <w:rsid w:val="00D80786"/>
    <w:rsid w:val="00D97941"/>
    <w:rsid w:val="00DD6B03"/>
    <w:rsid w:val="00EB305C"/>
    <w:rsid w:val="00ED7878"/>
    <w:rsid w:val="00F03E50"/>
    <w:rsid w:val="00F4477C"/>
    <w:rsid w:val="00F70705"/>
    <w:rsid w:val="00F80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A04C83B-9710-4A41-A4DA-FF5CEC8C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0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@tcgdigita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cg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39</Pages>
  <Words>8289</Words>
  <Characters>49159</Characters>
  <Application>Microsoft Office Word</Application>
  <DocSecurity>0</DocSecurity>
  <Lines>1820</Lines>
  <Paragraphs>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Arnab Seth</cp:lastModifiedBy>
  <cp:revision>42</cp:revision>
  <dcterms:created xsi:type="dcterms:W3CDTF">2013-12-23T23:15:00Z</dcterms:created>
  <dcterms:modified xsi:type="dcterms:W3CDTF">2025-11-07T15:54:00Z</dcterms:modified>
  <cp:category/>
</cp:coreProperties>
</file>