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AB63" w14:textId="6D8781BE" w:rsidR="00B3666E" w:rsidRPr="00337B9C" w:rsidRDefault="00D325F4" w:rsidP="00337B9C">
      <w:pPr>
        <w:jc w:val="center"/>
        <w:rPr>
          <w:rFonts w:ascii="Montserrat" w:hAnsi="Montserrat"/>
          <w:b/>
          <w:bCs/>
          <w:color w:val="212529"/>
          <w:shd w:val="clear" w:color="auto" w:fill="FFFFFF"/>
        </w:rPr>
      </w:pPr>
      <w:r w:rsidRPr="00337B9C">
        <w:rPr>
          <w:rFonts w:ascii="Montserrat" w:hAnsi="Montserrat"/>
          <w:b/>
          <w:bCs/>
          <w:color w:val="212529"/>
          <w:shd w:val="clear" w:color="auto" w:fill="FFFFFF"/>
        </w:rPr>
        <w:t>Technical Review &amp; Design document</w:t>
      </w:r>
    </w:p>
    <w:p w14:paraId="0289443F" w14:textId="1B9877A4" w:rsidR="00337B9C" w:rsidRDefault="00337B9C" w:rsidP="00337B9C">
      <w:pPr>
        <w:jc w:val="center"/>
        <w:rPr>
          <w:rFonts w:ascii="Montserrat" w:hAnsi="Montserrat"/>
          <w:color w:val="212529"/>
          <w:shd w:val="clear" w:color="auto" w:fill="FFFFFF"/>
        </w:rPr>
      </w:pPr>
      <w:r w:rsidRPr="00337B9C">
        <w:rPr>
          <w:rFonts w:ascii="Montserrat" w:hAnsi="Montserrat"/>
          <w:b/>
          <w:bCs/>
          <w:color w:val="212529"/>
          <w:shd w:val="clear" w:color="auto" w:fill="FFFFFF"/>
        </w:rPr>
        <w:t>Data Analysis &amp; Cyber Security</w:t>
      </w:r>
    </w:p>
    <w:p w14:paraId="6DAE4C21" w14:textId="0D10D662" w:rsidR="00605AB6" w:rsidRDefault="00605AB6">
      <w:pPr>
        <w:rPr>
          <w:rFonts w:ascii="Montserrat" w:hAnsi="Montserrat"/>
          <w:color w:val="212529"/>
          <w:shd w:val="clear" w:color="auto" w:fill="FFFFFF"/>
        </w:rPr>
      </w:pPr>
      <w:r w:rsidRPr="000B64AC">
        <w:rPr>
          <w:rFonts w:ascii="Montserrat" w:hAnsi="Montserrat"/>
          <w:b/>
          <w:bCs/>
          <w:color w:val="212529"/>
          <w:shd w:val="clear" w:color="auto" w:fill="FFFFFF"/>
        </w:rPr>
        <w:t>Objective</w:t>
      </w:r>
      <w:r>
        <w:rPr>
          <w:rFonts w:ascii="Montserrat" w:hAnsi="Montserrat"/>
          <w:color w:val="212529"/>
          <w:shd w:val="clear" w:color="auto" w:fill="FFFFFF"/>
        </w:rPr>
        <w:t>:</w:t>
      </w:r>
      <w:r w:rsidRPr="01A3A8DA">
        <w:rPr>
          <w:rFonts w:ascii="Montserrat" w:hAnsi="Montserrat"/>
          <w:color w:val="FF0000"/>
          <w:shd w:val="clear" w:color="auto" w:fill="FFFFFF"/>
        </w:rPr>
        <w:t xml:space="preserve"> why you are building this system.</w:t>
      </w:r>
    </w:p>
    <w:p w14:paraId="3C2F847F" w14:textId="3CC57ADE" w:rsidR="00D325F4" w:rsidRDefault="01A3A8DA" w:rsidP="01A3A8DA">
      <w:pPr>
        <w:rPr>
          <w:rFonts w:ascii="Montserrat" w:hAnsi="Montserrat"/>
          <w:color w:val="212529"/>
        </w:rPr>
      </w:pPr>
      <w:r w:rsidRPr="01A3A8DA">
        <w:rPr>
          <w:rFonts w:ascii="Montserrat" w:hAnsi="Montserrat"/>
          <w:color w:val="212529"/>
        </w:rPr>
        <w:t>We are building this system because there is a power and water data collection station at the college, wanted to make an application that works with these data collections and use Artificial Intelligence to make predictions to water and power usage in correlation with the weather.</w:t>
      </w:r>
    </w:p>
    <w:p w14:paraId="32959C79" w14:textId="512403B0" w:rsidR="00D325F4" w:rsidRDefault="00D325F4" w:rsidP="01A3A8DA">
      <w:pPr>
        <w:rPr>
          <w:rFonts w:ascii="Montserrat" w:hAnsi="Montserrat"/>
          <w:color w:val="212529"/>
          <w:shd w:val="clear" w:color="auto" w:fill="FFFFFF"/>
        </w:rPr>
      </w:pPr>
      <w:r w:rsidRPr="000B64AC">
        <w:rPr>
          <w:rFonts w:ascii="Montserrat" w:hAnsi="Montserrat"/>
          <w:b/>
          <w:bCs/>
          <w:color w:val="212529"/>
          <w:shd w:val="clear" w:color="auto" w:fill="FFFFFF"/>
        </w:rPr>
        <w:t>Requirements</w:t>
      </w:r>
      <w:r>
        <w:rPr>
          <w:rFonts w:ascii="Montserrat" w:hAnsi="Montserrat"/>
          <w:color w:val="212529"/>
          <w:shd w:val="clear" w:color="auto" w:fill="FFFFFF"/>
        </w:rPr>
        <w:t>:</w:t>
      </w:r>
    </w:p>
    <w:p w14:paraId="7E074013" w14:textId="42D8CFDE" w:rsidR="00D325F4" w:rsidRDefault="00D325F4" w:rsidP="00D325F4">
      <w:pPr>
        <w:pStyle w:val="ListParagraph"/>
        <w:numPr>
          <w:ilvl w:val="1"/>
          <w:numId w:val="1"/>
        </w:numPr>
        <w:rPr>
          <w:rFonts w:ascii="Montserrat" w:hAnsi="Montserrat"/>
          <w:color w:val="212529"/>
          <w:shd w:val="clear" w:color="auto" w:fill="FFFFFF"/>
        </w:rPr>
      </w:pPr>
      <w:r w:rsidRPr="00D325F4">
        <w:rPr>
          <w:rFonts w:ascii="Montserrat" w:hAnsi="Montserrat"/>
          <w:color w:val="212529"/>
          <w:shd w:val="clear" w:color="auto" w:fill="FFFFFF"/>
        </w:rPr>
        <w:t>Functional Requirements – product features or functions</w:t>
      </w:r>
    </w:p>
    <w:p w14:paraId="12AB4235" w14:textId="54805063" w:rsidR="00D325F4" w:rsidRPr="00D325F4" w:rsidRDefault="00D325F4" w:rsidP="00D325F4">
      <w:pPr>
        <w:pStyle w:val="ListParagraph"/>
        <w:numPr>
          <w:ilvl w:val="2"/>
          <w:numId w:val="1"/>
        </w:numPr>
        <w:rPr>
          <w:rFonts w:ascii="Montserrat" w:hAnsi="Montserrat"/>
          <w:color w:val="212529"/>
          <w:shd w:val="clear" w:color="auto" w:fill="FFFFFF"/>
        </w:rPr>
      </w:pPr>
      <w:r>
        <w:rPr>
          <w:rFonts w:ascii="Montserrat" w:hAnsi="Montserrat"/>
          <w:color w:val="212529"/>
          <w:shd w:val="clear" w:color="auto" w:fill="FFFFFF"/>
        </w:rPr>
        <w:t>Use case diagram can capture functional requirements</w:t>
      </w:r>
    </w:p>
    <w:p w14:paraId="0FA485AB" w14:textId="77777777" w:rsidR="00D325F4" w:rsidRDefault="00D325F4" w:rsidP="00D325F4">
      <w:pPr>
        <w:pStyle w:val="ListParagraph"/>
        <w:numPr>
          <w:ilvl w:val="1"/>
          <w:numId w:val="1"/>
        </w:numPr>
        <w:rPr>
          <w:rFonts w:ascii="Montserrat" w:hAnsi="Montserrat"/>
          <w:color w:val="212529"/>
          <w:shd w:val="clear" w:color="auto" w:fill="FFFFFF"/>
        </w:rPr>
      </w:pPr>
      <w:r w:rsidRPr="00D325F4">
        <w:rPr>
          <w:rFonts w:ascii="Montserrat" w:hAnsi="Montserrat"/>
          <w:color w:val="212529"/>
          <w:shd w:val="clear" w:color="auto" w:fill="FFFFFF"/>
        </w:rPr>
        <w:t xml:space="preserve">Non-Functional Requirement </w:t>
      </w:r>
    </w:p>
    <w:p w14:paraId="4FECCF89" w14:textId="63F570E4" w:rsidR="00D325F4" w:rsidRDefault="00D325F4" w:rsidP="00D325F4">
      <w:pPr>
        <w:pStyle w:val="ListParagraph"/>
        <w:numPr>
          <w:ilvl w:val="2"/>
          <w:numId w:val="1"/>
        </w:numPr>
        <w:rPr>
          <w:rFonts w:ascii="Montserrat" w:hAnsi="Montserrat"/>
          <w:color w:val="212529"/>
          <w:shd w:val="clear" w:color="auto" w:fill="FFFFFF"/>
        </w:rPr>
      </w:pPr>
      <w:r w:rsidRPr="00D325F4">
        <w:rPr>
          <w:rFonts w:ascii="Montserrat" w:hAnsi="Montserrat"/>
          <w:color w:val="212529"/>
          <w:shd w:val="clear" w:color="auto" w:fill="FFFFFF"/>
        </w:rPr>
        <w:t xml:space="preserve"> </w:t>
      </w:r>
      <w:r>
        <w:rPr>
          <w:rFonts w:ascii="Montserrat" w:hAnsi="Montserrat"/>
          <w:color w:val="212529"/>
          <w:shd w:val="clear" w:color="auto" w:fill="FFFFFF"/>
        </w:rPr>
        <w:t>Q</w:t>
      </w:r>
      <w:r w:rsidRPr="00D325F4">
        <w:rPr>
          <w:rFonts w:ascii="Montserrat" w:hAnsi="Montserrat"/>
          <w:color w:val="212529"/>
          <w:shd w:val="clear" w:color="auto" w:fill="FFFFFF"/>
        </w:rPr>
        <w:t>uality constraints (</w:t>
      </w:r>
      <w:proofErr w:type="gramStart"/>
      <w:r w:rsidRPr="00D325F4">
        <w:rPr>
          <w:rFonts w:ascii="Montserrat" w:hAnsi="Montserrat"/>
          <w:color w:val="212529"/>
          <w:shd w:val="clear" w:color="auto" w:fill="FFFFFF"/>
        </w:rPr>
        <w:t>e.g.</w:t>
      </w:r>
      <w:proofErr w:type="gramEnd"/>
      <w:r w:rsidRPr="00D325F4">
        <w:rPr>
          <w:rFonts w:ascii="Montserrat" w:hAnsi="Montserrat"/>
          <w:color w:val="212529"/>
          <w:shd w:val="clear" w:color="auto" w:fill="FFFFFF"/>
        </w:rPr>
        <w:t xml:space="preserve"> performance, security portability</w:t>
      </w:r>
      <w:r>
        <w:rPr>
          <w:rFonts w:ascii="Montserrat" w:hAnsi="Montserrat"/>
          <w:color w:val="212529"/>
          <w:shd w:val="clear" w:color="auto" w:fill="FFFFFF"/>
        </w:rPr>
        <w:t>,</w:t>
      </w:r>
      <w:r w:rsidRPr="00D325F4">
        <w:rPr>
          <w:rFonts w:ascii="Montserrat" w:hAnsi="Montserrat"/>
          <w:color w:val="212529"/>
          <w:shd w:val="clear" w:color="auto" w:fill="FFFFFF"/>
        </w:rPr>
        <w:t xml:space="preserve"> etc…</w:t>
      </w:r>
      <w:r>
        <w:rPr>
          <w:rFonts w:ascii="Montserrat" w:hAnsi="Montserrat"/>
          <w:color w:val="212529"/>
          <w:shd w:val="clear" w:color="auto" w:fill="FFFFFF"/>
        </w:rPr>
        <w:t>)</w:t>
      </w:r>
    </w:p>
    <w:p w14:paraId="25DEE61A" w14:textId="77777777" w:rsidR="0055342C" w:rsidRDefault="0055342C" w:rsidP="0055342C">
      <w:pPr>
        <w:rPr>
          <w:rFonts w:ascii="Montserrat" w:hAnsi="Montserrat"/>
          <w:color w:val="212529"/>
          <w:shd w:val="clear" w:color="auto" w:fill="FFFFFF"/>
        </w:rPr>
      </w:pPr>
    </w:p>
    <w:p w14:paraId="45B30C5A" w14:textId="39D8AD53" w:rsidR="0055342C" w:rsidRPr="006A05D3" w:rsidRDefault="0055342C" w:rsidP="0055342C">
      <w:pPr>
        <w:spacing w:after="0"/>
      </w:pPr>
      <w:r>
        <w:t xml:space="preserve">As can be seen in figure 1 below, the user will log into the website, their login attempt will be validated by the system to make sure that they’re a valid user. They will then be taken to the Dashboard, from which they can choose to go to the Predict Page or the Graphs Page. The three main pages </w:t>
      </w:r>
      <w:proofErr w:type="gramStart"/>
      <w:r>
        <w:t>in</w:t>
      </w:r>
      <w:proofErr w:type="gramEnd"/>
      <w:r>
        <w:t xml:space="preserve"> the website will be accessible at all times through the use of a navbar. If the user decides to go to the Predict page, they will be met with some fields to enter information. Once the user enters the required details, a prediction will be made and displayed to the user.</w:t>
      </w:r>
      <w:r w:rsidR="006D4A36">
        <w:t xml:space="preserve"> </w:t>
      </w:r>
    </w:p>
    <w:p w14:paraId="00EDB9A8" w14:textId="77777777" w:rsidR="0055342C" w:rsidRDefault="0055342C" w:rsidP="0055342C">
      <w:pPr>
        <w:spacing w:after="0"/>
        <w:rPr>
          <w:i/>
          <w:iCs/>
          <w:color w:val="8496B0" w:themeColor="text2" w:themeTint="99"/>
        </w:rPr>
      </w:pPr>
    </w:p>
    <w:p w14:paraId="3AF81728" w14:textId="77777777" w:rsidR="0055342C" w:rsidRDefault="0055342C" w:rsidP="0055342C">
      <w:pPr>
        <w:keepNext/>
        <w:spacing w:after="0"/>
      </w:pPr>
      <w:r w:rsidRPr="003124C0">
        <w:rPr>
          <w:noProof/>
          <w:color w:val="8496B0" w:themeColor="text2" w:themeTint="99"/>
        </w:rPr>
        <w:lastRenderedPageBreak/>
        <w:drawing>
          <wp:inline distT="0" distB="0" distL="0" distR="0" wp14:anchorId="5A898F00" wp14:editId="6A3FE7D0">
            <wp:extent cx="5943600" cy="5293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5293995"/>
                    </a:xfrm>
                    <a:prstGeom prst="rect">
                      <a:avLst/>
                    </a:prstGeom>
                  </pic:spPr>
                </pic:pic>
              </a:graphicData>
            </a:graphic>
          </wp:inline>
        </w:drawing>
      </w:r>
    </w:p>
    <w:p w14:paraId="5A9D2B0E" w14:textId="77777777" w:rsidR="0055342C" w:rsidRPr="00404720" w:rsidRDefault="0055342C" w:rsidP="0055342C">
      <w:pPr>
        <w:pStyle w:val="Caption"/>
      </w:pPr>
      <w:r w:rsidRPr="00404720">
        <w:t xml:space="preserve">Figure </w:t>
      </w:r>
      <w:r>
        <w:fldChar w:fldCharType="begin"/>
      </w:r>
      <w:r>
        <w:instrText>SEQ Figure \* ARABIC</w:instrText>
      </w:r>
      <w:r>
        <w:fldChar w:fldCharType="separate"/>
      </w:r>
      <w:r>
        <w:rPr>
          <w:noProof/>
        </w:rPr>
        <w:t>1</w:t>
      </w:r>
      <w:r>
        <w:fldChar w:fldCharType="end"/>
      </w:r>
      <w:r w:rsidRPr="00404720">
        <w:t>: Use Case Diagram</w:t>
      </w:r>
    </w:p>
    <w:p w14:paraId="2E386CCF" w14:textId="77777777" w:rsidR="0055342C" w:rsidRPr="0055342C" w:rsidRDefault="0055342C" w:rsidP="0055342C">
      <w:pPr>
        <w:rPr>
          <w:rFonts w:ascii="Montserrat" w:hAnsi="Montserrat"/>
          <w:color w:val="212529"/>
          <w:shd w:val="clear" w:color="auto" w:fill="FFFFFF"/>
        </w:rPr>
      </w:pPr>
    </w:p>
    <w:p w14:paraId="30B6A52A" w14:textId="69EB084F" w:rsidR="00D325F4" w:rsidRDefault="00D325F4">
      <w:pPr>
        <w:rPr>
          <w:rFonts w:ascii="Montserrat" w:hAnsi="Montserrat"/>
          <w:color w:val="212529"/>
          <w:shd w:val="clear" w:color="auto" w:fill="FFFFFF"/>
        </w:rPr>
      </w:pPr>
    </w:p>
    <w:p w14:paraId="78AAA68C" w14:textId="6FE9BC7F" w:rsidR="00D325F4" w:rsidRDefault="00D325F4">
      <w:pPr>
        <w:rPr>
          <w:rFonts w:ascii="Montserrat" w:hAnsi="Montserrat"/>
          <w:color w:val="212529"/>
          <w:shd w:val="clear" w:color="auto" w:fill="FFFFFF"/>
        </w:rPr>
      </w:pPr>
      <w:r w:rsidRPr="000B64AC">
        <w:rPr>
          <w:rFonts w:ascii="Montserrat" w:hAnsi="Montserrat"/>
          <w:b/>
          <w:bCs/>
          <w:color w:val="212529"/>
          <w:shd w:val="clear" w:color="auto" w:fill="FFFFFF"/>
        </w:rPr>
        <w:t>Architectural Design</w:t>
      </w:r>
      <w:r w:rsidR="006E59CC">
        <w:rPr>
          <w:rFonts w:ascii="Montserrat" w:hAnsi="Montserrat"/>
          <w:color w:val="212529"/>
          <w:shd w:val="clear" w:color="auto" w:fill="FFFFFF"/>
        </w:rPr>
        <w:t xml:space="preserve"> – explain </w:t>
      </w:r>
      <w:r w:rsidR="009D0BAE">
        <w:rPr>
          <w:rFonts w:ascii="Montserrat" w:hAnsi="Montserrat"/>
          <w:color w:val="212529"/>
          <w:shd w:val="clear" w:color="auto" w:fill="FFFFFF"/>
        </w:rPr>
        <w:t xml:space="preserve">with </w:t>
      </w:r>
      <w:r w:rsidR="009838E2">
        <w:rPr>
          <w:rFonts w:ascii="Montserrat" w:hAnsi="Montserrat"/>
          <w:color w:val="212529"/>
          <w:shd w:val="clear" w:color="auto" w:fill="FFFFFF"/>
        </w:rPr>
        <w:t xml:space="preserve">the </w:t>
      </w:r>
      <w:r w:rsidR="009D0BAE">
        <w:rPr>
          <w:rFonts w:ascii="Montserrat" w:hAnsi="Montserrat"/>
          <w:color w:val="212529"/>
          <w:shd w:val="clear" w:color="auto" w:fill="FFFFFF"/>
        </w:rPr>
        <w:t>aid of diagram</w:t>
      </w:r>
      <w:r w:rsidR="009838E2">
        <w:rPr>
          <w:rFonts w:ascii="Montserrat" w:hAnsi="Montserrat"/>
          <w:color w:val="212529"/>
          <w:shd w:val="clear" w:color="auto" w:fill="FFFFFF"/>
        </w:rPr>
        <w:t>(s)</w:t>
      </w:r>
    </w:p>
    <w:p w14:paraId="5B0427F1" w14:textId="15F264D6" w:rsidR="00D325F4" w:rsidRPr="000B64AC" w:rsidRDefault="00D325F4">
      <w:pPr>
        <w:rPr>
          <w:rFonts w:ascii="Montserrat" w:hAnsi="Montserrat"/>
          <w:b/>
          <w:bCs/>
          <w:color w:val="212529"/>
          <w:shd w:val="clear" w:color="auto" w:fill="FFFFFF"/>
        </w:rPr>
      </w:pPr>
      <w:r w:rsidRPr="000B64AC">
        <w:rPr>
          <w:rFonts w:ascii="Montserrat" w:hAnsi="Montserrat"/>
          <w:b/>
          <w:bCs/>
          <w:color w:val="212529"/>
          <w:shd w:val="clear" w:color="auto" w:fill="FFFFFF"/>
        </w:rPr>
        <w:t>3 Tier Architecture</w:t>
      </w:r>
    </w:p>
    <w:p w14:paraId="2A1A66CE" w14:textId="1CA4AAC1" w:rsidR="00D325F4" w:rsidRDefault="00D325F4" w:rsidP="00D325F4">
      <w:pPr>
        <w:rPr>
          <w:rFonts w:ascii="Montserrat" w:hAnsi="Montserrat"/>
          <w:color w:val="212529"/>
          <w:shd w:val="clear" w:color="auto" w:fill="FFFFFF"/>
        </w:rPr>
      </w:pPr>
      <w:r w:rsidRPr="00D325F4">
        <w:rPr>
          <w:rFonts w:ascii="Montserrat" w:hAnsi="Montserrat"/>
          <w:color w:val="212529"/>
          <w:shd w:val="clear" w:color="auto" w:fill="FFFFFF"/>
        </w:rPr>
        <w:t>MVC (Model – View – Controller) Architecture</w:t>
      </w:r>
    </w:p>
    <w:p w14:paraId="74375D04" w14:textId="0AF8576B" w:rsidR="00355549" w:rsidRDefault="00355549" w:rsidP="00D325F4">
      <w:pPr>
        <w:rPr>
          <w:rFonts w:ascii="Montserrat" w:hAnsi="Montserrat"/>
          <w:color w:val="212529"/>
          <w:shd w:val="clear" w:color="auto" w:fill="FFFFFF"/>
        </w:rPr>
      </w:pPr>
    </w:p>
    <w:p w14:paraId="743E6C2D" w14:textId="4A570083" w:rsidR="00355549" w:rsidRDefault="00AD44B8" w:rsidP="00D325F4">
      <w:pPr>
        <w:rPr>
          <w:rFonts w:ascii="Montserrat" w:hAnsi="Montserrat"/>
          <w:color w:val="212529"/>
          <w:shd w:val="clear" w:color="auto" w:fill="FFFFFF"/>
        </w:rPr>
      </w:pPr>
      <w:r w:rsidRPr="000B64AC">
        <w:rPr>
          <w:rFonts w:ascii="Montserrat" w:hAnsi="Montserrat"/>
          <w:b/>
          <w:bCs/>
          <w:color w:val="212529"/>
          <w:shd w:val="clear" w:color="auto" w:fill="FFFFFF"/>
        </w:rPr>
        <w:t>User Interface</w:t>
      </w:r>
      <w:r>
        <w:rPr>
          <w:rFonts w:ascii="Montserrat" w:hAnsi="Montserrat"/>
          <w:color w:val="212529"/>
          <w:shd w:val="clear" w:color="auto" w:fill="FFFFFF"/>
        </w:rPr>
        <w:t xml:space="preserve"> – </w:t>
      </w:r>
    </w:p>
    <w:p w14:paraId="2BB397AE" w14:textId="33AB8C54" w:rsidR="00AD44B8" w:rsidRDefault="00AD44B8" w:rsidP="00D325F4">
      <w:pPr>
        <w:rPr>
          <w:rFonts w:ascii="Montserrat" w:hAnsi="Montserrat"/>
          <w:color w:val="212529"/>
          <w:shd w:val="clear" w:color="auto" w:fill="FFFFFF"/>
        </w:rPr>
      </w:pPr>
      <w:r>
        <w:rPr>
          <w:rFonts w:ascii="Montserrat" w:hAnsi="Montserrat"/>
          <w:color w:val="212529"/>
          <w:shd w:val="clear" w:color="auto" w:fill="FFFFFF"/>
        </w:rPr>
        <w:t>Wireframes</w:t>
      </w:r>
      <w:r w:rsidR="00FA14DE">
        <w:rPr>
          <w:rFonts w:ascii="Montserrat" w:hAnsi="Montserrat"/>
          <w:color w:val="212529"/>
          <w:shd w:val="clear" w:color="auto" w:fill="FFFFFF"/>
        </w:rPr>
        <w:t xml:space="preserve"> </w:t>
      </w:r>
      <w:r w:rsidR="00546FDC">
        <w:rPr>
          <w:rFonts w:ascii="Montserrat" w:hAnsi="Montserrat"/>
          <w:color w:val="212529"/>
          <w:shd w:val="clear" w:color="auto" w:fill="FFFFFF"/>
        </w:rPr>
        <w:t xml:space="preserve">of </w:t>
      </w:r>
      <w:r w:rsidR="00FA14DE">
        <w:rPr>
          <w:rFonts w:ascii="Montserrat" w:hAnsi="Montserrat"/>
          <w:color w:val="212529"/>
          <w:shd w:val="clear" w:color="auto" w:fill="FFFFFF"/>
        </w:rPr>
        <w:t>your</w:t>
      </w:r>
      <w:r w:rsidR="00546FDC">
        <w:rPr>
          <w:rFonts w:ascii="Montserrat" w:hAnsi="Montserrat"/>
          <w:color w:val="212529"/>
          <w:shd w:val="clear" w:color="auto" w:fill="FFFFFF"/>
        </w:rPr>
        <w:t xml:space="preserve"> frontend </w:t>
      </w:r>
      <w:r>
        <w:rPr>
          <w:rFonts w:ascii="Montserrat" w:hAnsi="Montserrat"/>
          <w:color w:val="212529"/>
          <w:shd w:val="clear" w:color="auto" w:fill="FFFFFF"/>
        </w:rPr>
        <w:t>(can use Figma to create your diagrams).</w:t>
      </w:r>
    </w:p>
    <w:p w14:paraId="61FB8AA1" w14:textId="0A0235BB" w:rsidR="00605AB6" w:rsidRDefault="00605AB6" w:rsidP="00D325F4">
      <w:pPr>
        <w:rPr>
          <w:rFonts w:ascii="Montserrat" w:hAnsi="Montserrat"/>
          <w:color w:val="212529"/>
          <w:shd w:val="clear" w:color="auto" w:fill="FFFFFF"/>
        </w:rPr>
      </w:pPr>
    </w:p>
    <w:p w14:paraId="11D40859" w14:textId="0A525F49" w:rsidR="00605AB6" w:rsidRPr="000B64AC" w:rsidRDefault="00605AB6" w:rsidP="00D325F4">
      <w:pPr>
        <w:rPr>
          <w:rFonts w:ascii="Montserrat" w:hAnsi="Montserrat"/>
          <w:b/>
          <w:bCs/>
          <w:color w:val="212529"/>
          <w:shd w:val="clear" w:color="auto" w:fill="FFFFFF"/>
        </w:rPr>
      </w:pPr>
      <w:r w:rsidRPr="000B64AC">
        <w:rPr>
          <w:rFonts w:ascii="Montserrat" w:hAnsi="Montserrat"/>
          <w:b/>
          <w:bCs/>
          <w:color w:val="212529"/>
          <w:shd w:val="clear" w:color="auto" w:fill="FFFFFF"/>
        </w:rPr>
        <w:t>Technical Review</w:t>
      </w:r>
    </w:p>
    <w:p w14:paraId="541943FB" w14:textId="512640D7" w:rsidR="00D325F4" w:rsidRDefault="001D3B1F">
      <w:pPr>
        <w:rPr>
          <w:rFonts w:ascii="Montserrat" w:hAnsi="Montserrat"/>
          <w:color w:val="212529"/>
          <w:shd w:val="clear" w:color="auto" w:fill="FFFFFF"/>
        </w:rPr>
      </w:pPr>
      <w:r>
        <w:rPr>
          <w:rFonts w:ascii="Montserrat" w:hAnsi="Montserrat"/>
          <w:color w:val="212529"/>
          <w:shd w:val="clear" w:color="auto" w:fill="FFFFFF"/>
        </w:rPr>
        <w:lastRenderedPageBreak/>
        <w:t xml:space="preserve">Describing </w:t>
      </w:r>
      <w:r w:rsidR="00FA14DE">
        <w:rPr>
          <w:rFonts w:ascii="Montserrat" w:hAnsi="Montserrat"/>
          <w:color w:val="212529"/>
          <w:shd w:val="clear" w:color="auto" w:fill="FFFFFF"/>
        </w:rPr>
        <w:t xml:space="preserve">each of </w:t>
      </w:r>
      <w:r>
        <w:rPr>
          <w:rFonts w:ascii="Montserrat" w:hAnsi="Montserrat"/>
          <w:color w:val="212529"/>
          <w:shd w:val="clear" w:color="auto" w:fill="FFFFFF"/>
        </w:rPr>
        <w:t>the technologies th</w:t>
      </w:r>
      <w:r w:rsidR="001C0599">
        <w:rPr>
          <w:rFonts w:ascii="Montserrat" w:hAnsi="Montserrat"/>
          <w:color w:val="212529"/>
          <w:shd w:val="clear" w:color="auto" w:fill="FFFFFF"/>
        </w:rPr>
        <w:t>at</w:t>
      </w:r>
      <w:r>
        <w:rPr>
          <w:rFonts w:ascii="Montserrat" w:hAnsi="Montserrat"/>
          <w:color w:val="212529"/>
          <w:shd w:val="clear" w:color="auto" w:fill="FFFFFF"/>
        </w:rPr>
        <w:t xml:space="preserve"> you </w:t>
      </w:r>
      <w:r w:rsidR="00FA14DE">
        <w:rPr>
          <w:rFonts w:ascii="Montserrat" w:hAnsi="Montserrat"/>
          <w:color w:val="212529"/>
          <w:shd w:val="clear" w:color="auto" w:fill="FFFFFF"/>
        </w:rPr>
        <w:t>will use and any alternative that you have researched.</w:t>
      </w:r>
    </w:p>
    <w:p w14:paraId="43926A25" w14:textId="62FEF8D0" w:rsidR="007D1201" w:rsidRDefault="007D1201">
      <w:pPr>
        <w:rPr>
          <w:rFonts w:ascii="Montserrat" w:hAnsi="Montserrat"/>
          <w:color w:val="212529"/>
          <w:shd w:val="clear" w:color="auto" w:fill="FFFFFF"/>
        </w:rPr>
      </w:pPr>
    </w:p>
    <w:p w14:paraId="19AF491B" w14:textId="42B80933" w:rsidR="007D1201" w:rsidRPr="000B64AC" w:rsidRDefault="007D1201">
      <w:pPr>
        <w:rPr>
          <w:rFonts w:ascii="Montserrat" w:hAnsi="Montserrat"/>
          <w:b/>
          <w:bCs/>
          <w:color w:val="212529"/>
          <w:shd w:val="clear" w:color="auto" w:fill="FFFFFF"/>
        </w:rPr>
      </w:pPr>
      <w:r w:rsidRPr="000B64AC">
        <w:rPr>
          <w:rFonts w:ascii="Montserrat" w:hAnsi="Montserrat"/>
          <w:b/>
          <w:bCs/>
          <w:color w:val="212529"/>
          <w:shd w:val="clear" w:color="auto" w:fill="FFFFFF"/>
        </w:rPr>
        <w:t>Data Storage – Model ERD</w:t>
      </w:r>
    </w:p>
    <w:p w14:paraId="2945BB20" w14:textId="7EC28901" w:rsidR="007D1201" w:rsidRPr="007D1201" w:rsidRDefault="007D1201">
      <w:pPr>
        <w:rPr>
          <w:rFonts w:ascii="Montserrat" w:hAnsi="Montserrat"/>
          <w:color w:val="212529"/>
          <w:shd w:val="clear" w:color="auto" w:fill="FFFFFF"/>
        </w:rPr>
      </w:pPr>
      <w:r>
        <w:rPr>
          <w:rFonts w:ascii="Montserrat" w:hAnsi="Montserrat"/>
          <w:color w:val="212529"/>
          <w:shd w:val="clear" w:color="auto" w:fill="FFFFFF"/>
        </w:rPr>
        <w:t>A design of your database schema</w:t>
      </w:r>
      <w:r w:rsidR="003C0234">
        <w:rPr>
          <w:rFonts w:ascii="Montserrat" w:hAnsi="Montserrat"/>
          <w:color w:val="212529"/>
          <w:shd w:val="clear" w:color="auto" w:fill="FFFFFF"/>
        </w:rPr>
        <w:t xml:space="preserve"> (ERD</w:t>
      </w:r>
      <w:r w:rsidR="000B64AC">
        <w:rPr>
          <w:rFonts w:ascii="Montserrat" w:hAnsi="Montserrat"/>
          <w:color w:val="212529"/>
          <w:shd w:val="clear" w:color="auto" w:fill="FFFFFF"/>
        </w:rPr>
        <w:t>), Mapping</w:t>
      </w:r>
      <w:r w:rsidR="003C0234">
        <w:rPr>
          <w:rFonts w:ascii="Montserrat" w:hAnsi="Montserrat"/>
          <w:color w:val="212529"/>
          <w:shd w:val="clear" w:color="auto" w:fill="FFFFFF"/>
        </w:rPr>
        <w:t xml:space="preserve"> of the ERD to a set of relations (tables).</w:t>
      </w:r>
      <w:r w:rsidR="00FD6C4D">
        <w:rPr>
          <w:rFonts w:ascii="Montserrat" w:hAnsi="Montserrat"/>
          <w:color w:val="212529"/>
          <w:shd w:val="clear" w:color="auto" w:fill="FFFFFF"/>
        </w:rPr>
        <w:t xml:space="preserve">  </w:t>
      </w:r>
    </w:p>
    <w:p w14:paraId="2F8C9079" w14:textId="7040A384" w:rsidR="19076D1B" w:rsidRDefault="19076D1B" w:rsidP="19076D1B">
      <w:pPr>
        <w:jc w:val="center"/>
        <w:rPr>
          <w:rFonts w:ascii="Montserrat" w:hAnsi="Montserrat"/>
          <w:color w:val="212529"/>
        </w:rPr>
      </w:pPr>
    </w:p>
    <w:p w14:paraId="522F03B4" w14:textId="048C9371" w:rsidR="19076D1B" w:rsidRDefault="19076D1B" w:rsidP="19076D1B">
      <w:pPr>
        <w:rPr>
          <w:rFonts w:ascii="Montserrat" w:hAnsi="Montserrat"/>
          <w:color w:val="212529"/>
        </w:rPr>
      </w:pPr>
    </w:p>
    <w:p w14:paraId="77516A53" w14:textId="056407A5" w:rsidR="19076D1B" w:rsidRDefault="19076D1B" w:rsidP="19076D1B">
      <w:pPr>
        <w:jc w:val="center"/>
      </w:pPr>
      <w:r>
        <w:rPr>
          <w:noProof/>
        </w:rPr>
        <w:drawing>
          <wp:inline distT="0" distB="0" distL="0" distR="0" wp14:anchorId="41EB57B6" wp14:editId="66FF53A4">
            <wp:extent cx="2352675" cy="4572000"/>
            <wp:effectExtent l="0" t="0" r="0" b="0"/>
            <wp:docPr id="808777133" name="Picture 80877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52675" cy="4572000"/>
                    </a:xfrm>
                    <a:prstGeom prst="rect">
                      <a:avLst/>
                    </a:prstGeom>
                  </pic:spPr>
                </pic:pic>
              </a:graphicData>
            </a:graphic>
          </wp:inline>
        </w:drawing>
      </w:r>
    </w:p>
    <w:p w14:paraId="319E424A" w14:textId="50071C1C" w:rsidR="19076D1B" w:rsidRDefault="19076D1B" w:rsidP="19076D1B">
      <w:pPr>
        <w:jc w:val="center"/>
      </w:pPr>
    </w:p>
    <w:p w14:paraId="7282BD15" w14:textId="5F5C5B7C" w:rsidR="19076D1B" w:rsidRDefault="19076D1B" w:rsidP="19076D1B">
      <w:pPr>
        <w:jc w:val="center"/>
      </w:pPr>
      <w:r>
        <w:rPr>
          <w:noProof/>
        </w:rPr>
        <w:lastRenderedPageBreak/>
        <w:drawing>
          <wp:inline distT="0" distB="0" distL="0" distR="0" wp14:anchorId="5A8ECE44" wp14:editId="1A9F1CFB">
            <wp:extent cx="4572000" cy="2952750"/>
            <wp:effectExtent l="0" t="0" r="0" b="0"/>
            <wp:docPr id="663224410" name="Picture 66322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17415B31" w14:textId="05A7EFAA" w:rsidR="19076D1B" w:rsidRDefault="19076D1B" w:rsidP="19076D1B">
      <w:pPr>
        <w:jc w:val="center"/>
      </w:pPr>
    </w:p>
    <w:p w14:paraId="5A7BFD6E" w14:textId="251D1581" w:rsidR="19076D1B" w:rsidRDefault="19076D1B" w:rsidP="19076D1B">
      <w:pPr>
        <w:jc w:val="center"/>
      </w:pPr>
      <w:r>
        <w:rPr>
          <w:noProof/>
        </w:rPr>
        <w:drawing>
          <wp:inline distT="0" distB="0" distL="0" distR="0" wp14:anchorId="632BB72F" wp14:editId="6D58EB23">
            <wp:extent cx="3629025" cy="4572000"/>
            <wp:effectExtent l="0" t="0" r="0" b="0"/>
            <wp:docPr id="95396318" name="Picture 9539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29025" cy="4572000"/>
                    </a:xfrm>
                    <a:prstGeom prst="rect">
                      <a:avLst/>
                    </a:prstGeom>
                  </pic:spPr>
                </pic:pic>
              </a:graphicData>
            </a:graphic>
          </wp:inline>
        </w:drawing>
      </w:r>
    </w:p>
    <w:sectPr w:rsidR="1907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801C1"/>
    <w:multiLevelType w:val="hybridMultilevel"/>
    <w:tmpl w:val="C980BF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892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F4"/>
    <w:rsid w:val="000B64AC"/>
    <w:rsid w:val="001C0599"/>
    <w:rsid w:val="001D3B1F"/>
    <w:rsid w:val="00337B9C"/>
    <w:rsid w:val="00355549"/>
    <w:rsid w:val="003C0234"/>
    <w:rsid w:val="00546FDC"/>
    <w:rsid w:val="0055342C"/>
    <w:rsid w:val="00605AB6"/>
    <w:rsid w:val="006D4A36"/>
    <w:rsid w:val="006E59CC"/>
    <w:rsid w:val="007D1201"/>
    <w:rsid w:val="009838E2"/>
    <w:rsid w:val="009D0BAE"/>
    <w:rsid w:val="00AD44B8"/>
    <w:rsid w:val="00B3666E"/>
    <w:rsid w:val="00D325F4"/>
    <w:rsid w:val="00FA14DE"/>
    <w:rsid w:val="00FD6C4D"/>
    <w:rsid w:val="01A3A8DA"/>
    <w:rsid w:val="19076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3FED"/>
  <w15:chartTrackingRefBased/>
  <w15:docId w15:val="{215A8C92-BF37-42E9-9470-EC604E5B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25F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5F4"/>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D325F4"/>
    <w:pPr>
      <w:ind w:left="720"/>
      <w:contextualSpacing/>
    </w:pPr>
  </w:style>
  <w:style w:type="paragraph" w:styleId="Caption">
    <w:name w:val="caption"/>
    <w:basedOn w:val="Normal"/>
    <w:next w:val="Normal"/>
    <w:autoRedefine/>
    <w:qFormat/>
    <w:rsid w:val="0055342C"/>
    <w:pPr>
      <w:spacing w:before="120" w:after="120" w:line="360" w:lineRule="auto"/>
      <w:jc w:val="center"/>
    </w:pPr>
    <w:rPr>
      <w:rFonts w:ascii="Calibri Light" w:eastAsia="Times New Roman" w:hAnsi="Calibri Light" w:cs="Calibri Light"/>
      <w:b/>
      <w:i/>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Aileen.FarrellO Mara</dc:creator>
  <cp:keywords/>
  <dc:description/>
  <cp:lastModifiedBy>K00255824: Arnas Magilevicius</cp:lastModifiedBy>
  <cp:revision>21</cp:revision>
  <dcterms:created xsi:type="dcterms:W3CDTF">2022-11-07T17:27:00Z</dcterms:created>
  <dcterms:modified xsi:type="dcterms:W3CDTF">2022-11-21T21:01:00Z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6053d062-cbd9-47d2-9d76-10129ffd2f6e</vt:lpwstr>
  </property>
</Properties>
</file>