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40"/>
          <w:szCs w:val="40"/>
        </w:rPr>
        <w:t xml:space="preserve">Plan de développement n° 2</w:t>
      </w:r>
    </w:p>
    <w:p>
      <w:pPr>
        <w:spacing w:after="200"/>
        <w:jc w:val="center"/>
      </w:pPr>
      <w:r>
        <w:rPr>
          <w:b/>
          <w:bCs/>
          <w:color w:val="4387F4"/>
          <w:sz w:val="32"/>
          <w:szCs w:val="32"/>
        </w:rPr>
        <w:t xml:space="preserve">Gr33t Solo — Approche UI-first</w:t>
      </w:r>
    </w:p>
    <w:p>
      <w:pPr>
        <w:spacing w:after="120"/>
        <w:jc w:val="center"/>
      </w:pPr>
      <w:r>
        <w:rPr>
          <w:i/>
          <w:iCs/>
          <w:color w:val="616161"/>
          <w:sz w:val="24"/>
          <w:szCs w:val="24"/>
        </w:rPr>
        <w:t xml:space="preserve">React + Fluent UI v9</w:t>
      </w:r>
    </w:p>
    <w:p>
      <w:pPr>
        <w:spacing w:after="480"/>
        <w:jc w:val="center"/>
      </w:pPr>
      <w:r>
        <w:rPr>
          <w:color w:val="616161"/>
          <w:sz w:val="20"/>
          <w:szCs w:val="20"/>
        </w:rPr>
        <w:t xml:space="preserve">Version 1.0 — Avril 2026</w:t>
      </w:r>
    </w:p>
    <w:p>
      <w:pPr>
        <w:pStyle w:val="Heading1"/>
      </w:pPr>
      <w:r>
        <w:t xml:space="preserve">Stratégie</w:t>
      </w:r>
    </w:p>
    <w:p>
      <w:pPr>
        <w:spacing w:after="120"/>
      </w:pPr>
      <w:r>
        <w:t xml:space="preserve">Ce plan propose une approche UI-first : intégrer d'abord le TaskPane dans Outlook avec des données mockées, puis brancher progressivement l'authentification, l'accès aux données Microsoft Graph, et le moteur de calcul.</w:t>
      </w:r>
    </w:p>
    <w:p>
      <w:pPr>
        <w:pStyle w:val="Heading2"/>
      </w:pPr>
      <w:r>
        <w:t xml:space="preserve">Pourquoi cette approche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Validation visuelle immédiate : le TaskPane apparaît dans le vrai Outlook en quelques heures, permettant de confronter la maquette à la réalité (taille, polices, couleurs, comportement iframe)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Découplage UI / données : les briques complexes (Graph, auth, calcul) peuvent attendre ; l'UI génère du feedback rapide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Réduction du risque : le sideload d'un add-in Outlook et ses contraintes techniques sont traités en isolation, sans bugs d'auth ou de Graph qui brouilleraient le diagnostic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Itération UX avant engagement technique : ajustements d'interface possibles avant d'investir dans l'infra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Démo client précoce : un TaskPane mocké mais visuellement abouti permet de montrer le produit sans attendre la fin du développement</w:t>
      </w:r>
    </w:p>
    <w:p>
      <w:pPr>
        <w:pStyle w:val="Heading2"/>
      </w:pPr>
      <w:r>
        <w:t xml:space="preserve">Choix techniques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Framework UI : </w:t>
      </w:r>
      <w:r>
        <w:t xml:space="preserve">React 18 + Fluent UI React v9 (composants Microsoft natifs, alignement Microsoft 365)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Langage : </w:t>
      </w:r>
      <w:r>
        <w:t xml:space="preserve">TypeScript (typage fort, meilleur support IDE, recommandé par Microsoft pour les add-ins)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Build : </w:t>
      </w:r>
      <w:r>
        <w:t xml:space="preserve">Webpack (inclus dans le scaffolding Yeoman Office)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Scaffolding : </w:t>
      </w:r>
      <w:r>
        <w:t xml:space="preserve">Yeoman generator-office avec le template React + TypeScript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Tests : </w:t>
      </w:r>
      <w:r>
        <w:t xml:space="preserve">Vitest (rapide, moderne, bonne intégration TypeScript)</w:t>
      </w:r>
    </w:p>
    <w:p>
      <w:pPr>
        <w:pStyle w:val="Heading2"/>
      </w:pPr>
      <w:r>
        <w:t xml:space="preserve">Cible technique</w:t>
      </w:r>
    </w:p>
    <w:p>
      <w:pPr>
        <w:spacing w:after="120"/>
      </w:pPr>
      <w:r>
        <w:t xml:space="preserve">Outlook Web, Windows, Mac. Pas de mobile en V1.</w:t>
      </w:r>
    </w:p>
    <w:p>
      <w:pPr>
        <w:pStyle w:val="Heading1"/>
      </w:pPr>
      <w:r>
        <w:t xml:space="preserve">Phase 1 — Setup minimal de l'add-in</w:t>
      </w:r>
    </w:p>
    <w:p>
      <w:pPr>
        <w:spacing w:after="120"/>
      </w:pPr>
      <w:r>
        <w:rPr>
          <w:i/>
          <w:iCs/>
          <w:color w:val="616161"/>
        </w:rPr>
        <w:t xml:space="preserve">Durée : 0,5 à 1 jour</w:t>
      </w:r>
    </w:p>
    <w:p>
      <w:pPr>
        <w:spacing w:after="120"/>
      </w:pPr>
      <w:r>
        <w:t xml:space="preserve">Objectif : installer un squelette d'add-in Outlook qui s'ouvre dans votre Outlook avec un TaskPane vide, sans authentification ni accès aux données.</w:t>
      </w:r>
    </w:p>
    <w:p>
      <w:pPr>
        <w:pStyle w:val="Heading2"/>
      </w:pPr>
      <w:r>
        <w:t xml:space="preserve">1.1 Scaffolding du projet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Installer Node.js LTS et les outils Office : npm install -g yo generator-office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Générer le projet : yo office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Choisir : Office Add-in Task Pane project using React framework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Langage : TypeScript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Host : Outlook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 scaffolding crée un projet avec webpack, dev server HTTPS, certificats auto-signés et manifest XML</w:t>
      </w:r>
    </w:p>
    <w:p>
      <w:pPr>
        <w:pStyle w:val="Heading2"/>
      </w:pPr>
      <w:r>
        <w:t xml:space="preserve">1.2 Exploration et nettoyage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Lancer npm start pour vérifier que le projet démarre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Sideload automatique dans Outlook via l'outil office-addin-debugging (fait par le script start)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Supprimer le contenu démo du TaskPane (composants boilerplate)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Garder la structure : index.html, taskpane.tsx (entry point), composants React</w:t>
      </w:r>
    </w:p>
    <w:p>
      <w:pPr>
        <w:pStyle w:val="Heading2"/>
      </w:pPr>
      <w:r>
        <w:t xml:space="preserve">1.3 Manifest minimal</w:t>
      </w:r>
    </w:p>
    <w:p>
      <w:pPr>
        <w:spacing w:after="120"/>
      </w:pPr>
      <w:r>
        <w:t xml:space="preserve">Adapter le manifest XML généré pour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Nom, description, éditeur : Gr33t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Icônes Gr33t (16, 32, 64, 80 px)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Cible : calendrier Outlook (pas la lecture de mail)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Bouton dans le ruban du calendrier avec label « Gr33t »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URL du TaskPane pointant vers le dev server local (https://localhost:3000)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 de scopes Graph à ce stade, pas de &lt;WebApplicationInfo&gt;</w:t>
      </w:r>
    </w:p>
    <w:p>
      <w:pPr>
        <w:pStyle w:val="Heading2"/>
      </w:pPr>
      <w:r>
        <w:t xml:space="preserve">1.4 Sideload dans Outlook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Sideload automatique via npm start (recommandé pour Outlook Desktop)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Alternative Outlook Web : Get Add-ins → My add-ins → Add a custom add-in → From file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Vérifier que le bouton apparaît dans le ruban du calendrier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Cliquer : un TaskPane vide (ou « Hello World ») doit s'ouvrir</w:t>
      </w:r>
    </w:p>
    <w:p>
      <w:pPr>
        <w:pStyle w:val="Heading2"/>
      </w:pPr>
      <w:r>
        <w:t xml:space="preserve">1.5 Livrables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Projet Office Add-in React/TypeScript opérationnel en local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Bouton Gr33t visible dans le ruban du calendrier Outlook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TaskPane qui s'ouvre et affiche un contenu minimal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Dev loop fonctionnel : modification du code → reload du TaskPane dans Outlook</w:t>
      </w:r>
    </w:p>
    <w:p>
      <w:pPr>
        <w:pStyle w:val="Heading1"/>
      </w:pPr>
      <w:r>
        <w:t xml:space="preserve">Phase 2 — Intégration de la maquette avec données mockées</w:t>
      </w:r>
    </w:p>
    <w:p>
      <w:pPr>
        <w:spacing w:after="120"/>
      </w:pPr>
      <w:r>
        <w:rPr>
          <w:i/>
          <w:iCs/>
          <w:color w:val="616161"/>
        </w:rPr>
        <w:t xml:space="preserve">Durée : 1,5 à 2 jours</w:t>
      </w:r>
    </w:p>
    <w:p>
      <w:pPr>
        <w:spacing w:after="120"/>
      </w:pPr>
      <w:r>
        <w:t xml:space="preserve">Objectif : transformer mockup-D.html en TaskPane React fonctionnel, avec des données mockées, visuellement identique à la maquette.</w:t>
      </w:r>
    </w:p>
    <w:p>
      <w:pPr>
        <w:pStyle w:val="Heading2"/>
      </w:pPr>
      <w:r>
        <w:t xml:space="preserve">2.1 Installation de Fluent UI v9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npm install @fluentui/react-components @fluentui/react-icons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Configurer le FluentProvider racine dans taskpane.tsx avec le thème webLightTheme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Vérifier que les composants Fluent s'affichent correctement dans le TaskPane</w:t>
      </w:r>
    </w:p>
    <w:p>
      <w:pPr>
        <w:pStyle w:val="Heading2"/>
      </w:pPr>
      <w:r>
        <w:t xml:space="preserve">2.2 Structure du projet</w:t>
      </w:r>
    </w:p>
    <w:p>
      <w:pPr>
        <w:spacing w:after="120"/>
      </w:pPr>
      <w:r>
        <w:t xml:space="preserve">Organiser le code en modules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src/taskpane/taskpane.tsx — entry point, FluentProvider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src/taskpane/App.tsx — composant racine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src/components/ — composants React (Header, WeekSelector, MiniTimeline, FactorCard, FactorsList, TrendChart, Footer)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src/data/mockData.ts — données mockées typées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src/types/ — interfaces TypeScript (DayScore, Factor, TimelineEvent, etc.)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src/hooks/ — hooks React custom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src/styles/ — styles globaux et tokens</w:t>
      </w:r>
    </w:p>
    <w:p>
      <w:pPr>
        <w:pStyle w:val="Heading2"/>
      </w:pPr>
      <w:r>
        <w:t xml:space="preserve">2.3 Types TypeScript</w:t>
      </w:r>
    </w:p>
    <w:p>
      <w:pPr>
        <w:spacing w:after="120"/>
      </w:pPr>
      <w:r>
        <w:t xml:space="preserve">Définir les interfaces qui serviront de contrat entre l'UI et les données (mockées ou réelles)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DayScore : date, score, scoreLabel, factors[]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Factor : name, summary, summaryClass, rows[], factorType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FactorRow : label, status, statusClass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TimelineEvent : start, end, name, category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TimelineOverlay : type, zones[]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WeekData : days[]</w:t>
      </w:r>
    </w:p>
    <w:p>
      <w:pPr>
        <w:pStyle w:val="Heading2"/>
      </w:pPr>
      <w:r>
        <w:t xml:space="preserve">2.4 Données mockées</w:t>
      </w:r>
    </w:p>
    <w:p>
      <w:pPr>
        <w:spacing w:after="120"/>
      </w:pPr>
      <w:r>
        <w:t xml:space="preserve">Créer mockData.ts avec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Une semaine complète (Lun-Ven) avec Lun et Mar remplis, Mer-Ven vides (futurs)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Scores, 4 facteurs détaillés par jour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Événements calendrier pour la timeline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Overlays précalculés pour les 4 facteurs (multi-tâche, transitions, débordement, travail profond)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Historique pour la courbe de tendance (3 semaines)</w:t>
      </w:r>
    </w:p>
    <w:p>
      <w:pPr>
        <w:spacing w:after="120"/>
      </w:pPr>
      <w:r>
        <w:t xml:space="preserve">Ces données reproduisent exactement ce qui est actuellement en dur dans mockup-D.html.</w:t>
      </w:r>
    </w:p>
    <w:p>
      <w:pPr>
        <w:pStyle w:val="Heading2"/>
      </w:pPr>
      <w:r>
        <w:t xml:space="preserve">2.5 Composants React</w:t>
      </w:r>
    </w:p>
    <w:p>
      <w:pPr>
        <w:pStyle w:val="Heading3"/>
      </w:pPr>
      <w:r>
        <w:t xml:space="preserve">App.tsx — Composant racine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Gère l'état principal : selectedDayIndex, weekData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Orchestre les sous-composants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Layout vertical : Header → WeekSelector → MiniTimeline → FactorsList → Actions → TrendChart → Footer</w:t>
      </w:r>
    </w:p>
    <w:p>
      <w:pPr>
        <w:pStyle w:val="Heading3"/>
      </w:pPr>
      <w:r>
        <w:t xml:space="preserve">Header.tsx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Affiche : titre du jour, bouton fermer (Dismiss icon Fluent)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Score en gros chiffre avec couleur sémantique (MessageBar tokens)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Barre de progression (Fluent ProgressBar)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Utilise Text avec size 400 pour le titre, size 700 pour le score</w:t>
      </w:r>
    </w:p>
    <w:p>
      <w:pPr>
        <w:pStyle w:val="Heading3"/>
      </w:pPr>
      <w:r>
        <w:t xml:space="preserve">WeekSelector.tsx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 cartes Card Fluent pour Lun-Ven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Carte active en fond brandBackground2 avec bordure brandStroke1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Affichage : jour, numéro, score, mini ProgressBar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Callback onDayChange(index)</w:t>
      </w:r>
    </w:p>
    <w:p>
      <w:pPr>
        <w:pStyle w:val="Heading3"/>
      </w:pPr>
      <w:r>
        <w:t xml:space="preserve">MiniTimeline.tsx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Timeline verticale 8h-21h (rendue en CSS absolute ou SVG)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Graduations heure par heure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Zone grisée pour la pause déjeuner (12h30-13h30)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Événements positionnés par top/height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 couches d'overlay (multi-tâche, transitions, débordement, travail profond)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Visibilité des overlays pilotée par une prop hoveredFactor</w:t>
      </w:r>
    </w:p>
    <w:p>
      <w:pPr>
        <w:pStyle w:val="Heading3"/>
      </w:pPr>
      <w:r>
        <w:t xml:space="preserve">FactorCard.tsx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Bloc facteur avec nom, résumé coloré, lignes de détail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Bouton « + X autres... » pour afficher plus de détails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Events onMouseEnter et onMouseLeave pour piloter le highlight timeline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Bordure gauche colorée quand survolé</w:t>
      </w:r>
    </w:p>
    <w:p>
      <w:pPr>
        <w:pStyle w:val="Heading3"/>
      </w:pPr>
      <w:r>
        <w:t xml:space="preserve">FactorsList.tsx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Conteneur qui map sur les 4 facteurs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Gère l'état hoveredFactor et le passe à MiniTimeline via App</w:t>
      </w:r>
    </w:p>
    <w:p>
      <w:pPr>
        <w:pStyle w:val="Heading3"/>
      </w:pPr>
      <w:r>
        <w:t xml:space="preserve">TrendChart.tsx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Courbe SVG sur 3 semaines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Utiliser directement SVG inline (pas besoin de librairie pour cette courbe simple)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Couleurs Fluent : colorBrandStroke1 pour la ligne, colorNeutralStroke2 pour la grille</w:t>
      </w:r>
    </w:p>
    <w:p>
      <w:pPr>
        <w:pStyle w:val="Heading3"/>
      </w:pPr>
      <w:r>
        <w:t xml:space="preserve">Footer.tsx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Mention QVCT en italique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Caption Fluent</w:t>
      </w:r>
    </w:p>
    <w:p>
      <w:pPr>
        <w:pStyle w:val="Heading2"/>
      </w:pPr>
      <w:r>
        <w:t xml:space="preserve">2.6 Hooks et logique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useSelectedDay(initial) : gère l'index du jour sélectionné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useFactorHover() : gère l'état de hover des facteurs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useMockData() : retourne les données mockées typées (plus tard remplacé par useGraphData)</w:t>
      </w:r>
    </w:p>
    <w:p>
      <w:pPr>
        <w:pStyle w:val="Heading2"/>
      </w:pPr>
      <w:r>
        <w:t xml:space="preserve">2.7 Styling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Utiliser makeStyles de Fluent UI pour chaque composant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Consommer les design tokens Fluent : colorBrandBackground, spacingHorizontalM, borderRadiusMedium, etc.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Couleurs Gr33t conservées uniquement pour le badge du bouton ruban et le logo (identité de marque)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 de CSS global : tout encapsulé dans les composants</w:t>
      </w:r>
    </w:p>
    <w:p>
      <w:pPr>
        <w:pStyle w:val="Heading2"/>
      </w:pPr>
      <w:r>
        <w:t xml:space="preserve">2.8 Interactions à implémenter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 sur un jour dans le WeekSelector → changement de selectedDayIndex → re-render de l'App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Hover sur un facteur → overlay correspondant visible sur la timeline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 sur le bouton Fermer du Header → fermeture du TaskPane (via Office.context ou comportement par défaut)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 sur le bouton ruban Gr33t → (ré)ouverture du TaskPane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 sur « Actualiser les données mail » → no-op pour l'instant (affichera un toast Fluent « Données mockées »)</w:t>
      </w:r>
    </w:p>
    <w:p>
      <w:pPr>
        <w:pStyle w:val="Heading2"/>
      </w:pPr>
      <w:r>
        <w:t xml:space="preserve">2.9 Livrables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TaskPane React avec tous les composants de la maquette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Données mockées complètes dans mockData.ts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Interactions fonctionnelles (sélection jour, hover facteurs)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Visuellement fidèle à mockup-D.html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Prêt pour démo client</w:t>
      </w:r>
    </w:p>
    <w:p>
      <w:pPr>
        <w:pStyle w:val="Heading1"/>
      </w:pPr>
      <w:r>
        <w:t xml:space="preserve">Phase 3 — Déploiement sur un hébergement stable</w:t>
      </w:r>
    </w:p>
    <w:p>
      <w:pPr>
        <w:spacing w:after="120"/>
      </w:pPr>
      <w:r>
        <w:rPr>
          <w:i/>
          <w:iCs/>
          <w:color w:val="616161"/>
        </w:rPr>
        <w:t xml:space="preserve">Durée : 0,5 jour</w:t>
      </w:r>
    </w:p>
    <w:p>
      <w:pPr>
        <w:spacing w:after="120"/>
      </w:pPr>
      <w:r>
        <w:t xml:space="preserve">Objectif : sortir du dev server localhost pour pouvoir installer l'add-in sur d'autres postes (collègues, prospects).</w:t>
      </w:r>
    </w:p>
    <w:p>
      <w:pPr>
        <w:pStyle w:val="Heading2"/>
      </w:pPr>
      <w:r>
        <w:t xml:space="preserve">3.1 Choix de l'hébergement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Azure Static Web Apps : </w:t>
      </w:r>
      <w:r>
        <w:t xml:space="preserve">recommandé pour la simplicité, HTTPS automatique, gratuit jusqu'à 100 GB/mois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Infrastructure Gr33t existante : </w:t>
      </w:r>
      <w:r>
        <w:t xml:space="preserve">cohérence de marque, nécessite setup HTTPS + CORS</w:t>
      </w:r>
    </w:p>
    <w:p>
      <w:pPr>
        <w:spacing w:after="120"/>
      </w:pPr>
      <w:r>
        <w:t xml:space="preserve">Recommandation V1 : Azure Static Web Apps, migration ultérieure possible vers app.gr33t.fr.</w:t>
      </w:r>
    </w:p>
    <w:p>
      <w:pPr>
        <w:pStyle w:val="Heading2"/>
      </w:pPr>
      <w:r>
        <w:t xml:space="preserve">3.2 Build de production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Configuration webpack mode production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Minification, tree-shaking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Vérifier la taille du bundle : Fluent UI v9 + React + TaskPane → cible &lt;500 Ko</w:t>
      </w:r>
    </w:p>
    <w:p>
      <w:pPr>
        <w:pStyle w:val="Heading2"/>
      </w:pPr>
      <w:r>
        <w:t xml:space="preserve">3.3 Déploiement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Créer une ressource Azure Static Web Apps via le portail Azure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Configurer le déploiement depuis GitHub via Actions (CI/CD automatique)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Obtenir l'URL publique HTTPS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Mettre à jour le manifest avec les URLs de production</w:t>
      </w:r>
    </w:p>
    <w:p>
      <w:pPr>
        <w:pStyle w:val="Heading2"/>
      </w:pPr>
      <w:r>
        <w:t xml:space="preserve">3.4 Sideload avec le manifest de production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Tester le sideload du nouveau manifest sur Outlook Web et Desktop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Vérifier que tout fonctionne comme en local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Documenter le process de sideload pour les utilisateurs pilotes</w:t>
      </w:r>
    </w:p>
    <w:p>
      <w:pPr>
        <w:pStyle w:val="Heading2"/>
      </w:pPr>
      <w:r>
        <w:t xml:space="preserve">3.5 Livrables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Add-in accessible via une URL HTTPS publique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Manifest de production prêt à partager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CI/CD configurée pour déploiements futurs</w:t>
      </w:r>
    </w:p>
    <w:p>
      <w:pPr>
        <w:pStyle w:val="Heading1"/>
      </w:pPr>
      <w:r>
        <w:t xml:space="preserve">Phase 4 — Authentification et configuration Azure</w:t>
      </w:r>
    </w:p>
    <w:p>
      <w:pPr>
        <w:spacing w:after="120"/>
      </w:pPr>
      <w:r>
        <w:rPr>
          <w:i/>
          <w:iCs/>
          <w:color w:val="616161"/>
        </w:rPr>
        <w:t xml:space="preserve">Durée : 0,5 à 1 jour</w:t>
      </w:r>
    </w:p>
    <w:p>
      <w:pPr>
        <w:spacing w:after="120"/>
      </w:pPr>
      <w:r>
        <w:t xml:space="preserve">Objectif : préparer l'infrastructure d'authentification pour pouvoir appeler Microsoft Graph à la phase suivante.</w:t>
      </w:r>
    </w:p>
    <w:p>
      <w:pPr>
        <w:pStyle w:val="Heading2"/>
      </w:pPr>
      <w:r>
        <w:t xml:space="preserve">4.1 App Registration Azure AD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Créer une application dans Azure Entra ID (tenant de test ou Gr33t)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Type : Multitenant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Redirect URI : URL de production du TaskPane (type SPA)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Scopes délégués : User.Read, Calendars.Read, Mail.ReadBasic, offline_access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Activer Access tokens et ID tokens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Définir Application ID URI (api://&lt;appId&gt;) pour le SSO Office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Noter le Client ID</w:t>
      </w:r>
    </w:p>
    <w:p>
      <w:pPr>
        <w:pStyle w:val="Heading2"/>
      </w:pPr>
      <w:r>
        <w:t xml:space="preserve">4.2 Mise à jour du manifest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Ajouter la section &lt;WebApplicationInfo&gt; avec le Client ID et le resource URI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Déclarer les scopes Graph demandés</w:t>
      </w:r>
    </w:p>
    <w:p>
      <w:pPr>
        <w:pStyle w:val="Heading2"/>
      </w:pPr>
      <w:r>
        <w:t xml:space="preserve">4.3 Module AuthService</w:t>
      </w:r>
    </w:p>
    <w:p>
      <w:pPr>
        <w:spacing w:after="120"/>
      </w:pPr>
      <w:r>
        <w:t xml:space="preserve">Créer src/services/AuthService.ts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Méthode getAccessToken() qui tente Office.auth.getAccessToken en premier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Fallback MSAL (msal-browser) en cas d'échec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Gestion des erreurs 13xxx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Cache mémoire du token avec gestion de l'expiration</w:t>
      </w:r>
    </w:p>
    <w:p>
      <w:pPr>
        <w:pStyle w:val="Heading2"/>
      </w:pPr>
      <w:r>
        <w:t xml:space="preserve">4.4 Intégration dans l'App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Hook useAuth() qui expose le token et son état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Écran de chargement pendant l'authentification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Gestion de l'erreur d'auth (message, bouton réessayer)</w:t>
      </w:r>
    </w:p>
    <w:p>
      <w:pPr>
        <w:pStyle w:val="Heading2"/>
      </w:pPr>
      <w:r>
        <w:t xml:space="preserve">4.5 Test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Tester le SSO sur le tenant de test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Vérifier le token reçu (décodage JWT dans la console)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Tester le fallback MSAL en forçant un échec du SSO</w:t>
      </w:r>
    </w:p>
    <w:p>
      <w:pPr>
        <w:pStyle w:val="Heading2"/>
      </w:pPr>
      <w:r>
        <w:t xml:space="preserve">4.6 Livrables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 Registration Azure opérationnelle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Module AuthService fonctionnel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Token Graph obtenu avec succès</w:t>
      </w:r>
    </w:p>
    <w:p>
      <w:pPr>
        <w:pStyle w:val="Heading1"/>
      </w:pPr>
      <w:r>
        <w:t xml:space="preserve">Phase 5 — Client Microsoft Graph</w:t>
      </w:r>
    </w:p>
    <w:p>
      <w:pPr>
        <w:spacing w:after="120"/>
      </w:pPr>
      <w:r>
        <w:rPr>
          <w:i/>
          <w:iCs/>
          <w:color w:val="616161"/>
        </w:rPr>
        <w:t xml:space="preserve">Durée : 1 jour</w:t>
      </w:r>
    </w:p>
    <w:p>
      <w:pPr>
        <w:spacing w:after="120"/>
      </w:pPr>
      <w:r>
        <w:t xml:space="preserve">Objectif : récupérer les vraies données calendrier et mails depuis Microsoft Graph.</w:t>
      </w:r>
    </w:p>
    <w:p>
      <w:pPr>
        <w:pStyle w:val="Heading2"/>
      </w:pPr>
      <w:r>
        <w:t xml:space="preserve">5.1 Installation du SDK Graph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npm install @microsoft/microsoft-graph-client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npm install @microsoft/microsoft-graph-types (types TypeScript)</w:t>
      </w:r>
    </w:p>
    <w:p>
      <w:pPr>
        <w:pStyle w:val="Heading2"/>
      </w:pPr>
      <w:r>
        <w:t xml:space="preserve">5.2 Module GraphClient</w:t>
      </w:r>
    </w:p>
    <w:p>
      <w:pPr>
        <w:spacing w:after="120"/>
      </w:pPr>
      <w:r>
        <w:t xml:space="preserve">Créer src/services/GraphClient.ts avec les méthodes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getUserProfile() → informations utilisateur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getCalendarEvents(from, to) → événements du calendrier avec filtres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getSentMails(from, to) → métadonnées des mails envoyés (select=sentDateTime)</w:t>
      </w:r>
    </w:p>
    <w:p>
      <w:pPr>
        <w:pStyle w:val="Heading2"/>
      </w:pPr>
      <w:r>
        <w:t xml:space="preserve">5.3 Gestion des erreurs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Token expiré → refresh via AuthService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Rate limiting (429) → retry avec backoff exponentiel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Boîte vide → retour gracieux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Événements récurrents → gérer correctement seriesMaster et occurrences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Événements all-day → filtrer dès le départ</w:t>
      </w:r>
    </w:p>
    <w:p>
      <w:pPr>
        <w:pStyle w:val="Heading2"/>
      </w:pPr>
      <w:r>
        <w:t xml:space="preserve">5.4 Hook useGraphData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Hook qui remplace useMockData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Récupère les données pour la semaine en cours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État loading, error, data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Retourne les mêmes types TypeScript que mockData (contrat UI inchangé)</w:t>
      </w:r>
    </w:p>
    <w:p>
      <w:pPr>
        <w:pStyle w:val="Heading2"/>
      </w:pPr>
      <w:r>
        <w:t xml:space="preserve">5.5 Tests manuels avec Graph Explorer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Valider les requêtes sur developer.microsoft.com/graph/graph-explorer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Vérifier le format exact des réponses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Identifier les cas limites (événements annulés, déclinés, récurrents)</w:t>
      </w:r>
    </w:p>
    <w:p>
      <w:pPr>
        <w:pStyle w:val="Heading2"/>
      </w:pPr>
      <w:r>
        <w:t xml:space="preserve">5.6 Livrables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Module GraphClient fonctionnel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Hook useGraphData qui remplace useMockData sans changer l'UI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Données calendrier et mails récupérées depuis le vrai Outlook</w:t>
      </w:r>
    </w:p>
    <w:p>
      <w:pPr>
        <w:pStyle w:val="Heading1"/>
      </w:pPr>
      <w:r>
        <w:t xml:space="preserve">Phase 6 — Moteur de calcul des scores</w:t>
      </w:r>
    </w:p>
    <w:p>
      <w:pPr>
        <w:spacing w:after="120"/>
      </w:pPr>
      <w:r>
        <w:rPr>
          <w:i/>
          <w:iCs/>
          <w:color w:val="616161"/>
        </w:rPr>
        <w:t xml:space="preserve">Durée : 1 à 1,5 jour</w:t>
      </w:r>
    </w:p>
    <w:p>
      <w:pPr>
        <w:spacing w:after="120"/>
      </w:pPr>
      <w:r>
        <w:t xml:space="preserve">Objectif : transformer les données brutes Graph en scores et facteurs.</w:t>
      </w:r>
    </w:p>
    <w:p>
      <w:pPr>
        <w:pStyle w:val="Heading2"/>
      </w:pPr>
      <w:r>
        <w:t xml:space="preserve">6.1 Filtrage des événements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 moins 2 participants (organisateur + 1 invité)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Utilisateur a accepté (responseStatus != declined et != none)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 un événement all-day</w:t>
      </w:r>
    </w:p>
    <w:p>
      <w:pPr>
        <w:spacing w:after="120"/>
      </w:pPr>
      <w:r>
        <w:t xml:space="preserve">Créer src/logic/EventFilter.ts qui applique ces règles.</w:t>
      </w:r>
    </w:p>
    <w:p>
      <w:pPr>
        <w:pStyle w:val="Heading2"/>
      </w:pPr>
      <w:r>
        <w:t xml:space="preserve">6.2 Module ScoreCalculator</w:t>
      </w:r>
    </w:p>
    <w:p>
      <w:pPr>
        <w:spacing w:after="120"/>
      </w:pPr>
      <w:r>
        <w:t xml:space="preserve">Créer src/logic/ScoreCalculator.ts avec une méthode par facteur :</w:t>
      </w:r>
    </w:p>
    <w:p>
      <w:pPr>
        <w:pStyle w:val="Heading3"/>
      </w:pPr>
      <w:r>
        <w:t xml:space="preserve">Facteur 1 — Multi-tâche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Pour chaque réunion, compter les mails envoyés pendant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Score = 25 × (réunions sans mail / total réunions)</w:t>
      </w:r>
    </w:p>
    <w:p>
      <w:pPr>
        <w:pStyle w:val="Heading3"/>
      </w:pPr>
      <w:r>
        <w:t xml:space="preserve">Facteur 2 — Transitions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Pour chaque réunion, vérifier gap ≥ 5 min avant et après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Première réunion : condition avant OK. Dernière : condition après OK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Score = 25 × (réunions avec transitions OK / total réunions)</w:t>
      </w:r>
    </w:p>
    <w:p>
      <w:pPr>
        <w:pStyle w:val="Heading3"/>
      </w:pPr>
      <w:r>
        <w:t xml:space="preserve">Facteur 3 — Débordement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25 pts si aucune activité hors 8h-20h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−10 pts par mail hors plage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0 pts si réunion hors plage</w:t>
      </w:r>
    </w:p>
    <w:p>
      <w:pPr>
        <w:pStyle w:val="Heading3"/>
      </w:pPr>
      <w:r>
        <w:t xml:space="preserve">Facteur 4 — Travail profond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Blocs ≥ 15 min sans réunion ni mail, dans 8h-12h30 + 13h30-20h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Entre le premier et le dernier mail envoyé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10 pts par heure, max 25</w:t>
      </w:r>
    </w:p>
    <w:p>
      <w:pPr>
        <w:pStyle w:val="Heading2"/>
      </w:pPr>
      <w:r>
        <w:t xml:space="preserve">6.3 Transformation vers les types UI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Mapper les résultats de calcul vers DayScore, Factor, TimelineEvent, TimelineOverlay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Générer les overlays timeline (zones pour chaque facteur)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Calcul du score global et de sa couleur sémantique</w:t>
      </w:r>
    </w:p>
    <w:p>
      <w:pPr>
        <w:pStyle w:val="Heading2"/>
      </w:pPr>
      <w:r>
        <w:t xml:space="preserve">6.4 Tests unitaires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Framework : Vitest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Fixtures : journée idéale, surchargée, avec débordement, vide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Tests critiques car le calcul est le cœur du produit</w:t>
      </w:r>
    </w:p>
    <w:p>
      <w:pPr>
        <w:pStyle w:val="Heading2"/>
      </w:pPr>
      <w:r>
        <w:t xml:space="preserve">6.5 Intégration dans useGraphData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useGraphData devient : fetch Graph → filter → calculate → map UI types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Les composants UI restent inchangés</w:t>
      </w:r>
    </w:p>
    <w:p>
      <w:pPr>
        <w:pStyle w:val="Heading2"/>
      </w:pPr>
      <w:r>
        <w:t xml:space="preserve">6.6 Livrables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Module ScoreCalculator complet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Suite de tests unitaires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TaskPane affichant les vrais scores calculés depuis Graph</w:t>
      </w:r>
    </w:p>
    <w:p>
      <w:pPr>
        <w:pStyle w:val="Heading1"/>
      </w:pPr>
      <w:r>
        <w:t xml:space="preserve">Phase 7 — Stockage local et cache</w:t>
      </w:r>
    </w:p>
    <w:p>
      <w:pPr>
        <w:spacing w:after="120"/>
      </w:pPr>
      <w:r>
        <w:rPr>
          <w:i/>
          <w:iCs/>
          <w:color w:val="616161"/>
        </w:rPr>
        <w:t xml:space="preserve">Durée : 0,5 jour</w:t>
      </w:r>
    </w:p>
    <w:p>
      <w:pPr>
        <w:pStyle w:val="Heading2"/>
      </w:pPr>
      <w:r>
        <w:t xml:space="preserve">7.1 Module StorageService</w:t>
      </w:r>
    </w:p>
    <w:p>
      <w:pPr>
        <w:spacing w:after="120"/>
      </w:pPr>
      <w:r>
        <w:t xml:space="preserve">Créer src/services/StorageService.ts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Stockage des scores calculés dans Office.context.roamingSettings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Cache des données brutes Graph dans localStorage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 : saveDayScore, getDayScore, getWeekScores, purgeExpired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Expiration automatique 90 jours</w:t>
      </w:r>
    </w:p>
    <w:p>
      <w:pPr>
        <w:pStyle w:val="Heading2"/>
      </w:pPr>
      <w:r>
        <w:t xml:space="preserve">7.2 Stratégie cache-then-refresh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Premier chargement : afficher le cache immédiatement puis rafraîchir en background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Bouton Actualiser : force le refetch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Invalidation automatique pour le jour en cours</w:t>
      </w:r>
    </w:p>
    <w:p>
      <w:pPr>
        <w:pStyle w:val="Heading2"/>
      </w:pPr>
      <w:r>
        <w:t xml:space="preserve">7.3 Livrables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Module StorageService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Cache-then-refresh en place dans useGraphData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Purge automatique des données expirées</w:t>
      </w:r>
    </w:p>
    <w:p>
      <w:pPr>
        <w:pStyle w:val="Heading1"/>
      </w:pPr>
      <w:r>
        <w:t xml:space="preserve">Phase 8 — Tests end-to-end et finitions</w:t>
      </w:r>
    </w:p>
    <w:p>
      <w:pPr>
        <w:spacing w:after="120"/>
      </w:pPr>
      <w:r>
        <w:rPr>
          <w:i/>
          <w:iCs/>
          <w:color w:val="616161"/>
        </w:rPr>
        <w:t xml:space="preserve">Durée : 1 jour</w:t>
      </w:r>
    </w:p>
    <w:p>
      <w:pPr>
        <w:pStyle w:val="Heading2"/>
      </w:pPr>
      <w:r>
        <w:t xml:space="preserve">8.1 Scénarios de test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Journée avec données réelles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Journée vide (futur)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Changement de jour via week selector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Hover facteurs et overlays timeline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 Actualiser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Fermeture/réouverture du TaskPane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Token expiré et re-authentification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Connexion lente (throttling DevTools)</w:t>
      </w:r>
    </w:p>
    <w:p>
      <w:pPr>
        <w:pStyle w:val="Heading2"/>
      </w:pPr>
      <w:r>
        <w:t xml:space="preserve">8.2 Tests multi-plateformes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Outlook Web (Chrome, Edge)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Outlook Desktop Windows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Outlook Desktop Mac</w:t>
      </w:r>
    </w:p>
    <w:p>
      <w:pPr>
        <w:pStyle w:val="Heading2"/>
      </w:pPr>
      <w:r>
        <w:t xml:space="preserve">8.3 États UI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Loading : Spinner ou Skeleton Fluent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Erreur : MessageBar avec bouton réessayer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 de données : message explicite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Première ouverture : onboarding court optionnel</w:t>
      </w:r>
    </w:p>
    <w:p>
      <w:pPr>
        <w:pStyle w:val="Heading2"/>
      </w:pPr>
      <w:r>
        <w:t xml:space="preserve">8.4 Finitions UX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Transitions fluides entre les jours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Feedback visuel sur les actions (toast Fluent)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Accessibilité (aria-labels, navigation clavier)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Responsive si TaskPane redimensionné</w:t>
      </w:r>
    </w:p>
    <w:p>
      <w:pPr>
        <w:pStyle w:val="Heading2"/>
      </w:pPr>
      <w:r>
        <w:t xml:space="preserve">8.5 Livrables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Add-in complet et stable sur les 3 plateformes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Check-list des scénarios testés</w:t>
      </w:r>
    </w:p>
    <w:p>
      <w:pPr>
        <w:pStyle w:val="Heading1"/>
      </w:pPr>
      <w:r>
        <w:t xml:space="preserve">Phase 9 — Packaging et déploiement pilote</w:t>
      </w:r>
    </w:p>
    <w:p>
      <w:pPr>
        <w:spacing w:after="120"/>
      </w:pPr>
      <w:r>
        <w:rPr>
          <w:i/>
          <w:iCs/>
          <w:color w:val="616161"/>
        </w:rPr>
        <w:t xml:space="preserve">Durée : 0,5 jour</w:t>
      </w:r>
    </w:p>
    <w:p>
      <w:pPr>
        <w:pStyle w:val="Heading2"/>
      </w:pPr>
      <w:r>
        <w:t xml:space="preserve">9.1 Manifest final et versioning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Versioner en 1.0.0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Valider via Microsoft Office Add-in Validator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Documentation des scopes demandés pour l'admin IT</w:t>
      </w:r>
    </w:p>
    <w:p>
      <w:pPr>
        <w:pStyle w:val="Heading2"/>
      </w:pPr>
      <w:r>
        <w:t xml:space="preserve">9.2 Déploiement pilote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Upload du manifest dans le M365 Admin Center du tenant de test ou d'un client pilote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Consentement administrateur sur les scopes Graph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Déploiement à un groupe restreint (3-5 utilisateurs volontaires)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Collecte de feedback</w:t>
      </w:r>
    </w:p>
    <w:p>
      <w:pPr>
        <w:pStyle w:val="Heading2"/>
      </w:pPr>
      <w:r>
        <w:t xml:space="preserve">9.3 Documentation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Guide admin : déploiement via M365 Admin Center, consentement, scopes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Guide utilisateur : interprétation des scores, dépannage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Docs techniques : architecture, API, contribution au code</w:t>
      </w:r>
    </w:p>
    <w:p>
      <w:pPr>
        <w:pStyle w:val="Heading2"/>
      </w:pPr>
      <w:r>
        <w:t xml:space="preserve">9.4 Livrables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Manifest v1.0.0 validé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Add-in installé et fonctionnel chez les utilisateurs pilotes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Documentation complète</w:t>
      </w:r>
    </w:p>
    <w:p>
      <w:r>
        <w:br w:type="page"/>
      </w:r>
    </w:p>
    <w:p>
      <w:pPr>
        <w:pStyle w:val="Heading1"/>
      </w:pPr>
      <w:r>
        <w:t xml:space="preserve">Récapitulatif du chemin critique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40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387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387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Durée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387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Livrable clé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 — Setup minimal add-in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0,5-1j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Bouton Gr33t visible dans Outlook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 — UI + données mockées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1,5-2j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TaskPane visuellement complet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 — Hébergement stable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0,5j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Add-in installable sur d'autres postes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 — Auth et App Registration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0,5-1j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Token Graph obtenu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 — Client Microsoft Graph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1j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Données réelles récupérées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 — Moteur de calcul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1-1,5j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Scores calculés depuis données réelles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 — Stockage local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0,5j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Cache et expiration 90j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 — Tests E2E + finitions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1j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Add-in stable multi-plateformes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9 — Packaging + pilote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0,5j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Déploiement pilote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7 à 9 jours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—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t xml:space="preserve">Total estimé entre 7 et 9 jours, avec une démonstration visuelle possible dès la fin de la phase 2 (3 jours).</w:t>
      </w:r>
    </w:p>
    <w:p>
      <w:pPr>
        <w:pStyle w:val="Heading1"/>
      </w:pPr>
      <w:r>
        <w:t xml:space="preserve">Jalons de démonstration</w:t>
      </w:r>
    </w:p>
    <w:p>
      <w:pPr>
        <w:pStyle w:val="Heading2"/>
      </w:pPr>
      <w:r>
        <w:t xml:space="preserve">Jalon 1 — Fin phase 2 (~3 jours)</w:t>
      </w:r>
    </w:p>
    <w:p>
      <w:pPr>
        <w:spacing w:after="120"/>
      </w:pPr>
      <w:r>
        <w:t xml:space="preserve">TaskPane visuellement complet avec données mockées, installé dans votre Outlook en local.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Démo interne à l'équipe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Validation du design et des interactions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Ajustements UX avant d'engager la partie technique</w:t>
      </w:r>
    </w:p>
    <w:p>
      <w:pPr>
        <w:pStyle w:val="Heading2"/>
      </w:pPr>
      <w:r>
        <w:t xml:space="preserve">Jalon 2 — Fin phase 3 (~3,5 jours)</w:t>
      </w:r>
    </w:p>
    <w:p>
      <w:pPr>
        <w:spacing w:after="120"/>
      </w:pPr>
      <w:r>
        <w:t xml:space="preserve">Add-in hébergé, installable chez d'autres utilisateurs, toujours avec données mockées.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Démo prospects / clients pilotes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Collecte de feedback sur le visuel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Validation du concept avant investissement dans la partie Graph</w:t>
      </w:r>
    </w:p>
    <w:p>
      <w:pPr>
        <w:pStyle w:val="Heading2"/>
      </w:pPr>
      <w:r>
        <w:t xml:space="preserve">Jalon 3 — Fin phase 6 (~7 jours)</w:t>
      </w:r>
    </w:p>
    <w:p>
      <w:pPr>
        <w:spacing w:after="120"/>
      </w:pPr>
      <w:r>
        <w:t xml:space="preserve">Add-in complet avec vraies données et calcul des scores.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Premier test réel avec votre propre calendrier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Validation de la pertinence des indicateurs</w:t>
      </w:r>
    </w:p>
    <w:p>
      <w:pPr>
        <w:pStyle w:val="Heading2"/>
      </w:pPr>
      <w:r>
        <w:t xml:space="preserve">Jalon 4 — Fin phase 9 (~9 jours)</w:t>
      </w:r>
    </w:p>
    <w:p>
      <w:pPr>
        <w:spacing w:after="120"/>
      </w:pPr>
      <w:r>
        <w:t xml:space="preserve">Add-in en production, déployé chez les premiers utilisateurs pilotes.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Pilote client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Itération sur le feedback</w:t>
      </w:r>
    </w:p>
    <w:p>
      <w:pPr>
        <w:pStyle w:val="Heading1"/>
      </w:pPr>
      <w:r>
        <w:t xml:space="preserve">Avantages de l'approche UI-first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Feedback visuel rapide : </w:t>
      </w:r>
      <w:r>
        <w:t xml:space="preserve">le TaskPane dans le vrai Outlook dès 1 jour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Découplage propre : </w:t>
      </w:r>
      <w:r>
        <w:t xml:space="preserve">UI et données séparées par un contrat TypeScript, facilite les tests et les changements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Risques isolés : </w:t>
      </w:r>
      <w:r>
        <w:t xml:space="preserve">chaque phase traite une complexité à la fois (sideload, puis auth, puis Graph, puis calcul)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Démonstration progressive : </w:t>
      </w:r>
      <w:r>
        <w:t xml:space="preserve">4 jalons de démo permettent de montrer le produit très tôt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Pas de gâchis si pivot : </w:t>
      </w:r>
      <w:r>
        <w:t xml:space="preserve">si le concept doit être retravaillé après le feedback visuel, la partie backend n'a pas été engagée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Cohérence Microsoft : </w:t>
      </w:r>
      <w:r>
        <w:t xml:space="preserve">React + Fluent UI v9 aligne l'add-in sur l'écosystème Microsoft 365, facilite l'onboarding de développeurs, bénéficie des composants officiels</w:t>
      </w:r>
    </w:p>
    <w:p>
      <w:pPr>
        <w:pStyle w:val="Heading1"/>
      </w:pPr>
      <w:r>
        <w:t xml:space="preserve">Points d'attention</w:t>
      </w:r>
    </w:p>
    <w:p>
      <w:pPr>
        <w:pStyle w:val="Heading2"/>
      </w:pPr>
      <w:r>
        <w:t xml:space="preserve">Techniques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 sideload d'un add-in en HTTPS local nécessite un certificat de confiance : le scaffolding Yeoman gère ça automatiquement mais ça peut coincer sur certains postes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Fluent UI v9 est la version moderne (pas v8 ni Northstar) : bien vérifier les imports et les exemples utilisés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 bundle Fluent UI v9 est optimisé pour le tree-shaking : importer uniquement les composants utilisés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Office.js et React : le script office.js doit être chargé avant le bootstrap React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Taille du TaskPane : ~320-340 px de large en général, à tester sur mobile et redimensionnement</w:t>
      </w:r>
    </w:p>
    <w:p>
      <w:pPr>
        <w:pStyle w:val="Heading2"/>
      </w:pPr>
      <w:r>
        <w:t xml:space="preserve">Organisationnels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Bien séparer les phases avec mock et les phases avec vraies données pour profiter des jalons de démo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Versionner le projet sur Git dès la phase 1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Documenter les choix techniques au fur et à mesure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Prévoir une boucle de feedback après chaque jalon</w:t>
      </w:r>
    </w:p>
    <w:p>
      <w:pPr>
        <w:pStyle w:val="Heading1"/>
      </w:pPr>
      <w:r>
        <w:t xml:space="preserve">Livrable final de la V1</w:t>
      </w:r>
    </w:p>
    <w:p>
      <w:pPr>
        <w:spacing w:after="120"/>
      </w:pPr>
      <w:r>
        <w:t xml:space="preserve">À la fin des 9 jours, on disposera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 add-in Outlook React + TypeScript + Fluent UI v9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Déployable via Azure Static Web Apps ou équivalent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Installable en 15 minutes chez n'importe quel client M365 via l'Admin Center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Fonctionnel sur Outlook Web, Windows et Mac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Affichant le score de récupération avec les 4 facteurs détaillés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Avec mini-timeline interactive et indicateurs au hover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Sélecteur de jour Lun-Ven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Courbe de tendance sur 3 semaines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100% local, sans backend Gr33t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Permissions minimales : Calendars.Read + Mail.ReadBasic + User.Read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b/>
          <w:bCs/>
          <w:i/>
          <w:iCs/>
        </w:rPr>
        <w:t xml:space="preserve">Prêt pour un pilote client et pour itérer vers la V2 (Premium).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2A6AD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E212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4387F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2026-04-09T20:13:49.725Z</dcterms:created>
  <dcterms:modified xsi:type="dcterms:W3CDTF">2026-04-09T20:13:49.726Z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