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numPr>
          <w:ilvl w:val="0"/>
          <w:numId w:val="1"/>
        </w:numPr>
        <w:ind w:left="720" w:hanging="360"/>
        <w:contextualSpacing w:val="1"/>
        <w:rPr>
          <w:u w:val="none"/>
        </w:rPr>
      </w:pPr>
      <w:bookmarkStart w:colFirst="0" w:colLast="0" w:name="h.bujdutrfl2wy" w:id="0"/>
      <w:bookmarkEnd w:id="0"/>
      <w:r w:rsidDel="00000000" w:rsidR="00000000" w:rsidRPr="00000000">
        <w:rPr>
          <w:rtl w:val="0"/>
        </w:rPr>
        <w:t xml:space="preserve">video player (how to get ahold of a component in shadow DOM)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Given a component without any imperative DOM manipulation, how would one use a video tag to play a video with source and volume controlled via components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&lt;template&gt;</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  &lt;ul&gt;</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    &lt;li ng-repeat="video in videos" on-click="selectVideo(video)"&gt;&lt;/li&gt;</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  &lt;/ul&gt;</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  &lt;video ng-if </w:t>
            </w:r>
            <w:r w:rsidDel="00000000" w:rsidR="00000000" w:rsidRPr="00000000">
              <w:rPr>
                <w:rFonts w:ascii="Courier New" w:cs="Courier New" w:eastAsia="Courier New" w:hAnsi="Courier New"/>
                <w:b w:val="1"/>
                <w:rtl w:val="0"/>
              </w:rPr>
              <w:t xml:space="preserve">id="player"</w:t>
            </w:r>
            <w:r w:rsidDel="00000000" w:rsidR="00000000" w:rsidRPr="00000000">
              <w:rPr>
                <w:rFonts w:ascii="Courier New" w:cs="Courier New" w:eastAsia="Courier New" w:hAnsi="Courier New"/>
                <w:rtl w:val="0"/>
              </w:rPr>
              <w:t xml:space="preserve">&gt;&lt;/video&gt;</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&lt;/template&gt;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class VideoGalleryController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  constructor(videos, @inject("player") player)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this.videos = videos;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this.player = player;</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selectVideo(video){</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this.player.src = video.url;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this.</w:t>
            </w:r>
            <w:r w:rsidDel="00000000" w:rsidR="00000000" w:rsidRPr="00000000">
              <w:rPr>
                <w:rFonts w:ascii="Courier New" w:cs="Courier New" w:eastAsia="Courier New" w:hAnsi="Courier New"/>
                <w:b w:val="1"/>
                <w:rtl w:val="0"/>
              </w:rPr>
              <w:t xml:space="preserve">player</w:t>
            </w:r>
            <w:r w:rsidDel="00000000" w:rsidR="00000000" w:rsidRPr="00000000">
              <w:rPr>
                <w:rFonts w:ascii="Courier New" w:cs="Courier New" w:eastAsia="Courier New" w:hAnsi="Courier New"/>
                <w:rtl w:val="0"/>
              </w:rPr>
              <w:t xml:space="preserve">.play();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rPr/>
      </w:pPr>
      <w:bookmarkStart w:colFirst="0" w:colLast="0" w:name="h.b1f2zmfdqta5" w:id="1"/>
      <w:bookmarkEnd w:id="1"/>
      <w:r w:rsidDel="00000000" w:rsidR="00000000" w:rsidRPr="00000000">
        <w:rPr>
          <w:rtl w:val="0"/>
        </w:rPr>
        <w:t xml:space="preserve">tabs (how to get ahold of child components in light DOM)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 xml:space="preserve">Usage: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&lt;tab-container&gt;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&lt;tab-pane title="Tab1"&gt;Hello Tab1&lt;/tab-pane&gt;</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  &lt;tab-pane ng-repeat title="Tab2"&gt;Hello Tab2&lt;/tab-pane&gt;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&lt;/tab-container&gt;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urier New" w:cs="Courier New" w:eastAsia="Courier New" w:hAnsi="Courier New"/>
                <w:b w:val="1"/>
                <w:rtl w:val="0"/>
              </w:rPr>
              <w:t xml:space="preserve">TabContainer:</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&lt;template&gt;</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  &lt;div ng-repeat="tab in tabs" ng-click="select(tab)"&gt;{{tab.title}}&lt;/div&gt;</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  &lt;content/&gt; </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&lt;/template&gt;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@QueryChildren(</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  'tabs': {type: TabPane, selector: 'tab-pane'}</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class TabContainer {</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  selectTab(tab) {</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    if (this.selectedTab) { this.selectedTab.selected = false; }</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    this.selectedTab = tab;</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    tab.selected = true;</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urier New" w:cs="Courier New" w:eastAsia="Courier New" w:hAnsi="Courier New"/>
                <w:b w:val="1"/>
                <w:rtl w:val="0"/>
              </w:rPr>
              <w:t xml:space="preserve">TabPane:</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&lt;template&gt;</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  &lt;content ng-if="selected"/&gt;</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&lt;/template&gt;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@Bind({</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  'title': 'title'</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class TabPane {</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rPr/>
      </w:pPr>
      <w:bookmarkStart w:colFirst="0" w:colLast="0" w:name="h.bj1pb94byvyj" w:id="2"/>
      <w:bookmarkEnd w:id="2"/>
      <w:r w:rsidDel="00000000" w:rsidR="00000000" w:rsidRPr="00000000">
        <w:rPr>
          <w:rtl w:val="0"/>
        </w:rPr>
        <w:t xml:space="preserve">ng-model-options (getting ahold of parent component)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b w:val="1"/>
                <w:rtl w:val="0"/>
              </w:rPr>
              <w:t xml:space="preserve">Usage: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&lt;form ng-model-options="{updateOn: 'blur'}"&gt;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&lt;input ng-model="someModel"&gt;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&lt;/form&gt;</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@QueryParent(</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  'ngModelOptions': {type: NgModelOptions, selector: 'ng-model-options'}</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class NgModel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@observe('ngModelOptions')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ngModelOptionsChanged(newVal)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this.element.removeEventListener(this.eventName, this.updateValue));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this.eventName = newVal.updateOn;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this.element.addEventListener(this.eventName, this.updateValue);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rPr/>
      </w:pPr>
      <w:bookmarkStart w:colFirst="0" w:colLast="0" w:name="h.qcr5qcpca53v" w:id="3"/>
      <w:bookmarkEnd w:id="3"/>
      <w:r w:rsidDel="00000000" w:rsidR="00000000" w:rsidRPr="00000000">
        <w:rPr>
          <w:rtl w:val="0"/>
        </w:rPr>
        <w:t xml:space="preserve">validators (getting ahold of component or directive instances on a the same element)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Usage: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&lt;input bind-ng-model="validatedValue" required min-length="2"&gt;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Validated value: {{ validatedValue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@QueryThis(</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  'validators': {type: Validator, collection: true}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@Bind({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'value': 'value'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class NgModel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valueChanged(value)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var valid =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this.validators.reduce((valid, validator) =&gt; </w:t>
              <w:br w:type="textWrapping"/>
              <w:t xml:space="preserve">        valid = valid &amp;&amp; validator.validate(value),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true);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this.ngModel = valid ? value : null;</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class Validator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validate(value) =&gt; { return true;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class MinLengthValidator extends Validator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validate(value)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return value.length &lt; 10;</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rPr/>
      </w:pPr>
      <w:bookmarkStart w:colFirst="0" w:colLast="0" w:name="h.vsmebnkrhof" w:id="4"/>
      <w:bookmarkEnd w:id="4"/>
      <w:r w:rsidDel="00000000" w:rsidR="00000000" w:rsidRPr="00000000">
        <w:rPr>
          <w:rtl w:val="0"/>
        </w:rPr>
        <w:t xml:space="preserve">Transitive import and third party custom elements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a custom element that uses an XTags toggle button internally and make the usage of the custom element easy.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b w:val="1"/>
                <w:rtl w:val="0"/>
              </w:rPr>
              <w:t xml:space="preserve">Usage:</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&lt;link rel="import" href="todo-list.html"&gt;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&lt;todo-list items="[{title:'milk'}, {title: 'eggs'}]"&gt;&lt;/todo-list&gt;</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b w:val="1"/>
                <w:rtl w:val="0"/>
              </w:rPr>
              <w:t xml:space="preserve">todo-list.html:</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&lt;link rel="import" href="xtags.html"&gt;&lt;/link&gt;</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&lt;angular-element name="todo-list"&gt;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&lt;template&gt;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&lt;template ng-repeat="item in items"&gt;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&lt;x-toggle bind-checked="item.done"&gt;{{item.title}}&lt;/x-toggle&gt;</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    &lt;/template&gt;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&lt;/template&gt;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&lt;/angular-element&gt;</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b w:val="1"/>
                <w:rtl w:val="0"/>
              </w:rPr>
              <w:t xml:space="preserve">x-tags.html:</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&lt;script src="xtags.js"&gt;&lt;/script&gt;</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&lt;link rel="stylesheet" href="xtags.css"&gt;&lt;/link&gt;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rPr/>
      </w:pPr>
      <w:bookmarkStart w:colFirst="0" w:colLast="0" w:name="h.o15otc56gz0q" w:id="5"/>
      <w:bookmarkEnd w:id="5"/>
      <w:r w:rsidDel="00000000" w:rsidR="00000000" w:rsidRPr="00000000">
        <w:rPr>
          <w:rtl w:val="0"/>
        </w:rPr>
        <w:t xml:space="preserve">assemble tab container with a Fwk other than Angular</w:t>
      </w:r>
    </w:p>
    <w:p w:rsidR="00000000" w:rsidDel="00000000" w:rsidP="00000000" w:rsidRDefault="00000000" w:rsidRPr="00000000">
      <w:pPr>
        <w:contextualSpacing w:val="0"/>
        <w:rPr/>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Fonts w:ascii="Courier New" w:cs="Courier New" w:eastAsia="Courier New" w:hAnsi="Courier New"/>
                <w:b w:val="1"/>
                <w:rtl w:val="0"/>
              </w:rPr>
              <w:t xml:space="preserve">Usage in Vanilla JS: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var tc = document.createElement('tab-container');</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tc.innerHTML = '&lt;tab-pane title="Tab1"&gt;Hello Tab1&lt;/tab-pane&gt;</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  &lt;tab-pane title="Tab2"&gt;Hello Tab2&lt;/tab-pane&gt;';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document.body.appendChild(tc);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var tabPane = document.createElement('tab-pane');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tabPane.selected = true;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tc.appendChild(tabPane);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 xml:space="preserve">Usage in Polymer: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&lt;tab-container&gt;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&lt;template repeat="l in list"&gt;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&lt;tab-pane …&gt;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&lt;/template&gt;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&lt;/tab-container&gt;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urier New" w:cs="Courier New" w:eastAsia="Courier New" w:hAnsi="Courier New"/>
                <w:b w:val="1"/>
                <w:rtl w:val="0"/>
              </w:rPr>
              <w:t xml:space="preserve">TabContainer:</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&lt;template&gt;</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  &lt;div ng-repeat="tab in tabs" ng-click="select(tab)"&gt;{{tab.title}}&lt;/div&gt;</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  &lt;content/&gt; </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&lt;/template&gt;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class TabContainer { … } // see above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class TabPanel { … } // see above</w:t>
            </w:r>
          </w:p>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rPr/>
      </w:pPr>
      <w:bookmarkStart w:colFirst="0" w:colLast="0" w:name="h.i2ywl3cbsyu4" w:id="6"/>
      <w:bookmarkEnd w:id="6"/>
      <w:r w:rsidDel="00000000" w:rsidR="00000000" w:rsidRPr="00000000">
        <w:rPr>
          <w:rtl w:val="0"/>
        </w:rPr>
        <w:t xml:space="preserve">wrap jquery plugin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a component that provides a jquery ui button as a custom element.</w:t>
      </w:r>
    </w:p>
    <w:p w:rsidR="00000000" w:rsidDel="00000000" w:rsidP="00000000" w:rsidRDefault="00000000" w:rsidRPr="00000000">
      <w:pPr>
        <w:contextualSpacing w:val="0"/>
      </w:pPr>
      <w:r w:rsidDel="00000000" w:rsidR="00000000" w:rsidRPr="00000000">
        <w:rPr>
          <w:rtl w:val="0"/>
        </w:rPr>
        <w:t xml:space="preserve">See </w:t>
      </w:r>
      <w:hyperlink r:id="rId5">
        <w:r w:rsidDel="00000000" w:rsidR="00000000" w:rsidRPr="00000000">
          <w:rPr>
            <w:color w:val="1155cc"/>
            <w:u w:val="single"/>
            <w:rtl w:val="0"/>
          </w:rPr>
          <w:t xml:space="preserve">https://jqueryui.com/button/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rPr/>
      </w:pPr>
      <w:bookmarkStart w:colFirst="0" w:colLast="0" w:name="h.bme6egc7au21" w:id="7"/>
      <w:bookmarkEnd w:id="7"/>
      <w:r w:rsidDel="00000000" w:rsidR="00000000" w:rsidRPr="00000000">
        <w:rPr>
          <w:rtl w:val="0"/>
        </w:rPr>
        <w:t xml:space="preserve">ng-show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Modify the style of a dom node directly via a decorator directive</w:t>
      </w:r>
    </w:p>
    <w:p w:rsidR="00000000" w:rsidDel="00000000" w:rsidP="00000000" w:rsidRDefault="00000000" w:rsidRPr="00000000">
      <w:pPr>
        <w:contextualSpacing w:val="0"/>
      </w:pPr>
      <w:r w:rsidDel="00000000" w:rsidR="00000000" w:rsidRPr="00000000">
        <w:rPr>
          <w:rtl w:val="0"/>
        </w:rPr>
        <w:t xml:space="preserve">-&gt; how should directives/components access the underlying node?</w:t>
      </w:r>
    </w:p>
    <w:p w:rsidR="00000000" w:rsidDel="00000000" w:rsidP="00000000" w:rsidRDefault="00000000" w:rsidRPr="00000000">
      <w:pPr>
        <w:contextualSpacing w:val="0"/>
      </w:pPr>
      <w:r w:rsidDel="00000000" w:rsidR="00000000" w:rsidRPr="00000000">
        <w:rPr>
          <w:rtl w:val="0"/>
        </w:rPr>
        <w:t xml:space="preserve">-&gt; use decorator directives (and template directives) only in Angular templates, but not outside!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&lt;template&gt;</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  &lt;button ng-click="shown = !shown"&gt;Toggle show&lt;/button&gt;</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  &lt;div ng-show="shown"&gt;Shown&lt;/div&gt;</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&lt;/template&gt;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rPr/>
      </w:pPr>
      <w:bookmarkStart w:colFirst="0" w:colLast="0" w:name="h.v1nldfmfxffe" w:id="8"/>
      <w:bookmarkEnd w:id="8"/>
      <w:r w:rsidDel="00000000" w:rsidR="00000000" w:rsidRPr="00000000">
        <w:rPr>
          <w:rtl w:val="0"/>
        </w:rPr>
        <w:t xml:space="preserve">routing</w:t>
      </w:r>
    </w:p>
    <w:p w:rsidR="00000000" w:rsidDel="00000000" w:rsidP="00000000" w:rsidRDefault="00000000" w:rsidRPr="00000000">
      <w:pPr>
        <w:keepNext w:val="0"/>
        <w:keepLines w:val="0"/>
        <w:spacing w:before="0"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spacing w:before="0" w:lineRule="auto"/>
        <w:contextualSpacing w:val="0"/>
        <w:rPr>
          <w:rFonts w:ascii="Arial" w:cs="Arial" w:eastAsia="Arial" w:hAnsi="Arial"/>
          <w:sz w:val="22"/>
          <w:szCs w:val="22"/>
        </w:rPr>
      </w:pPr>
      <w:r w:rsidDel="00000000" w:rsidR="00000000" w:rsidRPr="00000000">
        <w:rPr>
          <w:rtl w:val="0"/>
        </w:rPr>
        <w:t xml:space="preserve">Given two components create a routing component that is able to swap them.</w:t>
      </w:r>
    </w:p>
    <w:p w:rsidR="00000000" w:rsidDel="00000000" w:rsidP="00000000" w:rsidRDefault="00000000" w:rsidRPr="00000000">
      <w:pPr>
        <w:keepNext w:val="0"/>
        <w:keepLines w:val="0"/>
        <w:spacing w:before="0"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spacing w:before="0" w:lineRule="auto"/>
        <w:contextualSpacing w:val="0"/>
        <w:rPr>
          <w:rFonts w:ascii="Arial" w:cs="Arial" w:eastAsia="Arial" w:hAnsi="Arial"/>
          <w:sz w:val="22"/>
          <w:szCs w:val="22"/>
        </w:rPr>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rPr>
                <w:rFonts w:ascii="Arial" w:cs="Arial" w:eastAsia="Arial" w:hAnsi="Arial"/>
                <w:sz w:val="22"/>
                <w:szCs w:val="22"/>
              </w:rPr>
            </w:pPr>
            <w:r w:rsidDel="00000000" w:rsidR="00000000" w:rsidRPr="00000000">
              <w:rPr>
                <w:rFonts w:ascii="Courier New" w:cs="Courier New" w:eastAsia="Courier New" w:hAnsi="Courier New"/>
                <w:rtl w:val="0"/>
              </w:rPr>
              <w:t xml:space="preserve">&lt;template&gt;</w:t>
            </w:r>
          </w:p>
          <w:p w:rsidR="00000000" w:rsidDel="00000000" w:rsidP="00000000" w:rsidRDefault="00000000" w:rsidRPr="00000000">
            <w:pPr>
              <w:keepNext w:val="0"/>
              <w:keepLines w:val="0"/>
              <w:spacing w:before="0" w:lineRule="auto"/>
              <w:contextualSpacing w:val="0"/>
              <w:rPr>
                <w:rFonts w:ascii="Arial" w:cs="Arial" w:eastAsia="Arial" w:hAnsi="Arial"/>
                <w:sz w:val="22"/>
                <w:szCs w:val="22"/>
              </w:rPr>
            </w:pPr>
            <w:r w:rsidDel="00000000" w:rsidR="00000000" w:rsidRPr="00000000">
              <w:rPr>
                <w:rFonts w:ascii="Courier New" w:cs="Courier New" w:eastAsia="Courier New" w:hAnsi="Courier New"/>
                <w:rtl w:val="0"/>
              </w:rPr>
              <w:t xml:space="preserve">  &lt;button ng-click="route.goToRoute1()&gt;Set route 1&lt;/button&gt;</w:t>
            </w:r>
          </w:p>
          <w:p w:rsidR="00000000" w:rsidDel="00000000" w:rsidP="00000000" w:rsidRDefault="00000000" w:rsidRPr="00000000">
            <w:pPr>
              <w:keepNext w:val="0"/>
              <w:keepLines w:val="0"/>
              <w:spacing w:before="0" w:lineRule="auto"/>
              <w:contextualSpacing w:val="0"/>
              <w:rPr>
                <w:rFonts w:ascii="Arial" w:cs="Arial" w:eastAsia="Arial" w:hAnsi="Arial"/>
                <w:sz w:val="22"/>
                <w:szCs w:val="22"/>
              </w:rPr>
            </w:pPr>
            <w:r w:rsidDel="00000000" w:rsidR="00000000" w:rsidRPr="00000000">
              <w:rPr>
                <w:rFonts w:ascii="Courier New" w:cs="Courier New" w:eastAsia="Courier New" w:hAnsi="Courier New"/>
                <w:rtl w:val="0"/>
              </w:rPr>
              <w:t xml:space="preserve">  &lt;button ng-click="route.goToRoute2()"&gt;Set route 2&lt;/button&gt;</w:t>
            </w:r>
          </w:p>
          <w:p w:rsidR="00000000" w:rsidDel="00000000" w:rsidP="00000000" w:rsidRDefault="00000000" w:rsidRPr="00000000">
            <w:pPr>
              <w:keepNext w:val="0"/>
              <w:keepLines w:val="0"/>
              <w:spacing w:before="0" w:lineRule="auto"/>
              <w:contextualSpacing w:val="0"/>
              <w:rPr>
                <w:rFonts w:ascii="Arial" w:cs="Arial" w:eastAsia="Arial" w:hAnsi="Arial"/>
                <w:sz w:val="22"/>
                <w:szCs w:val="22"/>
              </w:rPr>
            </w:pPr>
            <w:r w:rsidDel="00000000" w:rsidR="00000000" w:rsidRPr="00000000">
              <w:rPr>
                <w:rFonts w:ascii="Courier New" w:cs="Courier New" w:eastAsia="Courier New" w:hAnsi="Courier New"/>
                <w:rtl w:val="0"/>
              </w:rPr>
              <w:t xml:space="preserve">  &lt;ng-view name="foo"&gt;&lt;/div&gt;</w:t>
            </w:r>
          </w:p>
          <w:p w:rsidR="00000000" w:rsidDel="00000000" w:rsidP="00000000" w:rsidRDefault="00000000" w:rsidRPr="00000000">
            <w:pPr>
              <w:keepNext w:val="0"/>
              <w:keepLines w:val="0"/>
              <w:spacing w:before="0" w:lineRule="auto"/>
              <w:contextualSpacing w:val="0"/>
              <w:rPr>
                <w:rFonts w:ascii="Arial" w:cs="Arial" w:eastAsia="Arial" w:hAnsi="Arial"/>
                <w:sz w:val="22"/>
                <w:szCs w:val="22"/>
              </w:rPr>
            </w:pPr>
            <w:r w:rsidDel="00000000" w:rsidR="00000000" w:rsidRPr="00000000">
              <w:rPr>
                <w:rFonts w:ascii="Courier New" w:cs="Courier New" w:eastAsia="Courier New" w:hAnsi="Courier New"/>
                <w:rtl w:val="0"/>
              </w:rPr>
              <w:t xml:space="preserve">&lt;/template&gt;</w:t>
            </w:r>
          </w:p>
          <w:p w:rsidR="00000000" w:rsidDel="00000000" w:rsidP="00000000" w:rsidRDefault="00000000" w:rsidRPr="00000000">
            <w:pPr>
              <w:keepNext w:val="0"/>
              <w:keepLines w:val="0"/>
              <w:spacing w:before="0"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spacing w:before="0" w:lineRule="auto"/>
              <w:contextualSpacing w:val="0"/>
              <w:rPr>
                <w:rFonts w:ascii="Arial" w:cs="Arial" w:eastAsia="Arial" w:hAnsi="Arial"/>
                <w:sz w:val="22"/>
                <w:szCs w:val="22"/>
              </w:rPr>
            </w:pPr>
            <w:r w:rsidDel="00000000" w:rsidR="00000000" w:rsidRPr="00000000">
              <w:rPr>
                <w:rFonts w:ascii="Courier New" w:cs="Courier New" w:eastAsia="Courier New" w:hAnsi="Courier New"/>
                <w:rtl w:val="0"/>
              </w:rPr>
              <w:t xml:space="preserve">Route1:</w:t>
            </w:r>
          </w:p>
          <w:p w:rsidR="00000000" w:rsidDel="00000000" w:rsidP="00000000" w:rsidRDefault="00000000" w:rsidRPr="00000000">
            <w:pPr>
              <w:keepNext w:val="0"/>
              <w:keepLines w:val="0"/>
              <w:spacing w:before="0" w:lineRule="auto"/>
              <w:contextualSpacing w:val="0"/>
              <w:rPr>
                <w:rFonts w:ascii="Arial" w:cs="Arial" w:eastAsia="Arial" w:hAnsi="Arial"/>
                <w:sz w:val="22"/>
                <w:szCs w:val="22"/>
              </w:rPr>
            </w:pPr>
            <w:r w:rsidDel="00000000" w:rsidR="00000000" w:rsidRPr="00000000">
              <w:rPr>
                <w:rFonts w:ascii="Courier New" w:cs="Courier New" w:eastAsia="Courier New" w:hAnsi="Courier New"/>
                <w:rtl w:val="0"/>
              </w:rPr>
              <w:t xml:space="preserve">&lt;template&gt;</w:t>
            </w:r>
          </w:p>
          <w:p w:rsidR="00000000" w:rsidDel="00000000" w:rsidP="00000000" w:rsidRDefault="00000000" w:rsidRPr="00000000">
            <w:pPr>
              <w:keepNext w:val="0"/>
              <w:keepLines w:val="0"/>
              <w:spacing w:before="0" w:lineRule="auto"/>
              <w:contextualSpacing w:val="0"/>
              <w:rPr>
                <w:rFonts w:ascii="Arial" w:cs="Arial" w:eastAsia="Arial" w:hAnsi="Arial"/>
                <w:sz w:val="22"/>
                <w:szCs w:val="22"/>
              </w:rPr>
            </w:pPr>
            <w:r w:rsidDel="00000000" w:rsidR="00000000" w:rsidRPr="00000000">
              <w:rPr>
                <w:rFonts w:ascii="Courier New" w:cs="Courier New" w:eastAsia="Courier New" w:hAnsi="Courier New"/>
                <w:rtl w:val="0"/>
              </w:rPr>
              <w:t xml:space="preserve">  Route1</w:t>
            </w:r>
          </w:p>
          <w:p w:rsidR="00000000" w:rsidDel="00000000" w:rsidP="00000000" w:rsidRDefault="00000000" w:rsidRPr="00000000">
            <w:pPr>
              <w:keepNext w:val="0"/>
              <w:keepLines w:val="0"/>
              <w:spacing w:before="0" w:lineRule="auto"/>
              <w:contextualSpacing w:val="0"/>
              <w:rPr>
                <w:rFonts w:ascii="Arial" w:cs="Arial" w:eastAsia="Arial" w:hAnsi="Arial"/>
                <w:sz w:val="22"/>
                <w:szCs w:val="22"/>
              </w:rPr>
            </w:pPr>
            <w:r w:rsidDel="00000000" w:rsidR="00000000" w:rsidRPr="00000000">
              <w:rPr>
                <w:rFonts w:ascii="Courier New" w:cs="Courier New" w:eastAsia="Courier New" w:hAnsi="Courier New"/>
                <w:rtl w:val="0"/>
              </w:rPr>
              <w:t xml:space="preserve">&lt;/template&gt;</w:t>
            </w:r>
          </w:p>
          <w:p w:rsidR="00000000" w:rsidDel="00000000" w:rsidP="00000000" w:rsidRDefault="00000000" w:rsidRPr="00000000">
            <w:pPr>
              <w:keepNext w:val="0"/>
              <w:keepLines w:val="0"/>
              <w:spacing w:before="0"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spacing w:before="0" w:lineRule="auto"/>
              <w:contextualSpacing w:val="0"/>
              <w:rPr>
                <w:rFonts w:ascii="Arial" w:cs="Arial" w:eastAsia="Arial" w:hAnsi="Arial"/>
                <w:sz w:val="22"/>
                <w:szCs w:val="22"/>
              </w:rPr>
            </w:pPr>
            <w:r w:rsidDel="00000000" w:rsidR="00000000" w:rsidRPr="00000000">
              <w:rPr>
                <w:rFonts w:ascii="Courier New" w:cs="Courier New" w:eastAsia="Courier New" w:hAnsi="Courier New"/>
                <w:rtl w:val="0"/>
              </w:rPr>
              <w:t xml:space="preserve">Route2:</w:t>
            </w:r>
          </w:p>
          <w:p w:rsidR="00000000" w:rsidDel="00000000" w:rsidP="00000000" w:rsidRDefault="00000000" w:rsidRPr="00000000">
            <w:pPr>
              <w:keepNext w:val="0"/>
              <w:keepLines w:val="0"/>
              <w:spacing w:before="0" w:lineRule="auto"/>
              <w:contextualSpacing w:val="0"/>
              <w:rPr>
                <w:rFonts w:ascii="Arial" w:cs="Arial" w:eastAsia="Arial" w:hAnsi="Arial"/>
                <w:sz w:val="22"/>
                <w:szCs w:val="22"/>
              </w:rPr>
            </w:pPr>
            <w:r w:rsidDel="00000000" w:rsidR="00000000" w:rsidRPr="00000000">
              <w:rPr>
                <w:rFonts w:ascii="Courier New" w:cs="Courier New" w:eastAsia="Courier New" w:hAnsi="Courier New"/>
                <w:rtl w:val="0"/>
              </w:rPr>
              <w:t xml:space="preserve">&lt;template&gt;</w:t>
            </w:r>
          </w:p>
          <w:p w:rsidR="00000000" w:rsidDel="00000000" w:rsidP="00000000" w:rsidRDefault="00000000" w:rsidRPr="00000000">
            <w:pPr>
              <w:keepNext w:val="0"/>
              <w:keepLines w:val="0"/>
              <w:spacing w:before="0" w:lineRule="auto"/>
              <w:contextualSpacing w:val="0"/>
              <w:rPr>
                <w:rFonts w:ascii="Arial" w:cs="Arial" w:eastAsia="Arial" w:hAnsi="Arial"/>
                <w:sz w:val="22"/>
                <w:szCs w:val="22"/>
              </w:rPr>
            </w:pPr>
            <w:r w:rsidDel="00000000" w:rsidR="00000000" w:rsidRPr="00000000">
              <w:rPr>
                <w:rFonts w:ascii="Courier New" w:cs="Courier New" w:eastAsia="Courier New" w:hAnsi="Courier New"/>
                <w:rtl w:val="0"/>
              </w:rPr>
              <w:t xml:space="preserve">  Route2</w:t>
            </w:r>
          </w:p>
          <w:p w:rsidR="00000000" w:rsidDel="00000000" w:rsidP="00000000" w:rsidRDefault="00000000" w:rsidRPr="00000000">
            <w:pPr>
              <w:keepNext w:val="0"/>
              <w:keepLines w:val="0"/>
              <w:spacing w:before="0" w:lineRule="auto"/>
              <w:contextualSpacing w:val="0"/>
              <w:rPr>
                <w:rFonts w:ascii="Arial" w:cs="Arial" w:eastAsia="Arial" w:hAnsi="Arial"/>
                <w:sz w:val="22"/>
                <w:szCs w:val="22"/>
              </w:rPr>
            </w:pPr>
            <w:r w:rsidDel="00000000" w:rsidR="00000000" w:rsidRPr="00000000">
              <w:rPr>
                <w:rFonts w:ascii="Courier New" w:cs="Courier New" w:eastAsia="Courier New" w:hAnsi="Courier New"/>
                <w:rtl w:val="0"/>
              </w:rPr>
              <w:t xml:space="preserve">&lt;/template&gt;</w:t>
            </w:r>
          </w:p>
        </w:tc>
      </w:tr>
    </w:tbl>
    <w:p w:rsidR="00000000" w:rsidDel="00000000" w:rsidP="00000000" w:rsidRDefault="00000000" w:rsidRPr="00000000">
      <w:pPr>
        <w:keepNext w:val="0"/>
        <w:keepLines w:val="0"/>
        <w:spacing w:before="0"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Style w:val="Heading1"/>
        <w:keepNext w:val="1"/>
        <w:keepLines w:val="1"/>
        <w:numPr>
          <w:ilvl w:val="0"/>
          <w:numId w:val="1"/>
        </w:numPr>
        <w:spacing w:before="200" w:lineRule="auto"/>
        <w:ind w:left="720" w:hanging="360"/>
        <w:contextualSpacing w:val="1"/>
        <w:rPr>
          <w:rFonts w:ascii="Trebuchet MS" w:cs="Trebuchet MS" w:eastAsia="Trebuchet MS" w:hAnsi="Trebuchet MS"/>
          <w:sz w:val="32"/>
          <w:szCs w:val="32"/>
        </w:rPr>
      </w:pPr>
      <w:bookmarkStart w:colFirst="0" w:colLast="0" w:name="h.9jmlzb9bxkiv" w:id="9"/>
      <w:bookmarkEnd w:id="9"/>
      <w:r w:rsidDel="00000000" w:rsidR="00000000" w:rsidRPr="00000000">
        <w:rPr>
          <w:rtl w:val="0"/>
        </w:rPr>
        <w:t xml:space="preserve">dialogs</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t xml:space="preserve">Show and hide dialogs as overlays to the current application. The dialogs should be defined as top level components (e.g. directly below </w:t>
      </w:r>
      <w:r w:rsidDel="00000000" w:rsidR="00000000" w:rsidRPr="00000000">
        <w:rPr>
          <w:rFonts w:ascii="Courier New" w:cs="Courier New" w:eastAsia="Courier New" w:hAnsi="Courier New"/>
          <w:rtl w:val="0"/>
        </w:rPr>
        <w:t xml:space="preserve">&lt;body&gt;</w:t>
      </w:r>
      <w:r w:rsidDel="00000000" w:rsidR="00000000" w:rsidRPr="00000000">
        <w:rPr>
          <w:rtl w:val="0"/>
        </w:rPr>
        <w:t xml:space="preserve">), so they are not a parent element of the element that wants to show them.</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Courier New" w:cs="Courier New" w:eastAsia="Courier New" w:hAnsi="Courier New"/>
                <w:rtl w:val="0"/>
              </w:rPr>
              <w:t xml:space="preserve">?? Implement via routing ??</w:t>
            </w:r>
          </w:p>
        </w:tc>
      </w:tr>
    </w:tbl>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spacing w:before="0"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rPr/>
      </w:pPr>
      <w:bookmarkStart w:colFirst="0" w:colLast="0" w:name="h.pt7lilskjtn7" w:id="10"/>
      <w:bookmarkEnd w:id="10"/>
      <w:r w:rsidDel="00000000" w:rsidR="00000000" w:rsidRPr="00000000">
        <w:rPr>
          <w:rtl w:val="0"/>
        </w:rPr>
        <w:t xml:space="preserve">3rd party components with isolated state and configuration</w:t>
      </w:r>
    </w:p>
    <w:p w:rsidR="00000000" w:rsidDel="00000000" w:rsidP="00000000" w:rsidRDefault="00000000" w:rsidRPr="00000000">
      <w:pPr>
        <w:keepNext w:val="0"/>
        <w:keepLines w:val="0"/>
        <w:spacing w:before="0"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spacing w:before="0" w:lineRule="auto"/>
        <w:contextualSpacing w:val="0"/>
        <w:rPr>
          <w:rFonts w:ascii="Arial" w:cs="Arial" w:eastAsia="Arial" w:hAnsi="Arial"/>
          <w:sz w:val="22"/>
          <w:szCs w:val="22"/>
        </w:rPr>
      </w:pPr>
      <w:r w:rsidDel="00000000" w:rsidR="00000000" w:rsidRPr="00000000">
        <w:rPr>
          <w:rtl w:val="0"/>
        </w:rPr>
        <w:t xml:space="preserve">3rd party component developer building reusable components should be able to configure services in a way that will be preserved even if the same services are configured differently by the host application. Examples of this scenario would be custom authentication and configuration of </w:t>
      </w:r>
    </w:p>
    <w:p w:rsidR="00000000" w:rsidDel="00000000" w:rsidP="00000000" w:rsidRDefault="00000000" w:rsidRPr="00000000">
      <w:pPr>
        <w:pStyle w:val="Heading1"/>
        <w:numPr>
          <w:ilvl w:val="0"/>
          <w:numId w:val="1"/>
        </w:numPr>
        <w:ind w:left="720" w:hanging="360"/>
        <w:contextualSpacing w:val="1"/>
        <w:rPr/>
      </w:pPr>
      <w:bookmarkStart w:colFirst="0" w:colLast="0" w:name="h.durtp277n519" w:id="11"/>
      <w:bookmarkEnd w:id="11"/>
      <w:r w:rsidDel="00000000" w:rsidR="00000000" w:rsidRPr="00000000">
        <w:rPr>
          <w:rtl w:val="0"/>
        </w:rPr>
        <w:t xml:space="preserve">3rd party components with overriden state and configuration</w:t>
      </w:r>
    </w:p>
    <w:p w:rsidR="00000000" w:rsidDel="00000000" w:rsidP="00000000" w:rsidRDefault="00000000" w:rsidRPr="00000000">
      <w:pPr>
        <w:keepNext w:val="0"/>
        <w:keepLines w:val="0"/>
        <w:spacing w:before="0"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spacing w:before="0" w:lineRule="auto"/>
        <w:contextualSpacing w:val="0"/>
        <w:rPr>
          <w:rFonts w:ascii="Arial" w:cs="Arial" w:eastAsia="Arial" w:hAnsi="Arial"/>
          <w:sz w:val="22"/>
          <w:szCs w:val="22"/>
        </w:rPr>
      </w:pPr>
      <w:r w:rsidDel="00000000" w:rsidR="00000000" w:rsidRPr="00000000">
        <w:rPr>
          <w:rtl w:val="0"/>
        </w:rPr>
        <w:t xml:space="preserve">Application developer using 3rd party components might want to be able to reach into the components and reconfigure some of the services to work in the host environment. Examples of this would be custom authentication, encryption of local storage, etc.</w:t>
      </w:r>
    </w:p>
    <w:p w:rsidR="00000000" w:rsidDel="00000000" w:rsidP="00000000" w:rsidRDefault="00000000" w:rsidRPr="00000000">
      <w:pPr>
        <w:pStyle w:val="Heading1"/>
        <w:numPr>
          <w:ilvl w:val="0"/>
          <w:numId w:val="1"/>
        </w:numPr>
        <w:ind w:left="720" w:hanging="360"/>
        <w:contextualSpacing w:val="1"/>
        <w:rPr>
          <w:strike w:val="1"/>
        </w:rPr>
      </w:pPr>
      <w:bookmarkStart w:colFirst="0" w:colLast="0" w:name="h.r0smv3n03aky" w:id="12"/>
      <w:bookmarkEnd w:id="12"/>
      <w:r w:rsidDel="00000000" w:rsidR="00000000" w:rsidRPr="00000000">
        <w:rPr>
          <w:strike w:val="1"/>
          <w:rtl w:val="0"/>
        </w:rPr>
        <w:t xml:space="preserve">Interacting with injectors of parent components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need to be able to have two or more instances of the same component configured differently and how these different instances share or not share configuration.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Should the component have its own injector which interacts with the main injector of the application or should it interact with injector of the nearest parent component?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Problems with the parent injector approach:</w:t>
      </w:r>
    </w:p>
    <w:p w:rsidR="00000000" w:rsidDel="00000000" w:rsidP="00000000" w:rsidRDefault="00000000" w:rsidRPr="00000000">
      <w:pPr>
        <w:contextualSpacing w:val="0"/>
      </w:pPr>
      <w:r w:rsidDel="00000000" w:rsidR="00000000" w:rsidRPr="00000000">
        <w:rPr>
          <w:rtl w:val="0"/>
        </w:rPr>
        <w:t xml:space="preserve">- Calling document.createElement we can't inject the dependencies because we don't know what the parent is. That means that even if you create the element, you can't interact with it until it is somehow injected (possibly by adding it to the DOM).</w:t>
      </w:r>
    </w:p>
    <w:p w:rsidR="00000000" w:rsidDel="00000000" w:rsidP="00000000" w:rsidRDefault="00000000" w:rsidRPr="00000000">
      <w:pPr>
        <w:contextualSpacing w:val="0"/>
      </w:pPr>
      <w:r w:rsidDel="00000000" w:rsidR="00000000" w:rsidRPr="00000000">
        <w:rPr>
          <w:rtl w:val="0"/>
        </w:rPr>
        <w:t xml:space="preserve">- Since parent's might change during the life-time of a component, it's not clear how this would affect the injected dependencies, which are usually injected only once in the constructor.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&lt;my-app&gt;</w:t>
      </w:r>
    </w:p>
    <w:p w:rsidR="00000000" w:rsidDel="00000000" w:rsidP="00000000" w:rsidRDefault="00000000" w:rsidRPr="00000000">
      <w:pPr>
        <w:contextualSpacing w:val="0"/>
      </w:pPr>
      <w:r w:rsidDel="00000000" w:rsidR="00000000" w:rsidRPr="00000000">
        <w:rPr>
          <w:rtl w:val="0"/>
        </w:rPr>
        <w:t xml:space="preserve">  #shadow</w:t>
      </w:r>
    </w:p>
    <w:p w:rsidR="00000000" w:rsidDel="00000000" w:rsidP="00000000" w:rsidRDefault="00000000" w:rsidRPr="00000000">
      <w:pPr>
        <w:contextualSpacing w:val="0"/>
      </w:pPr>
      <w:r w:rsidDel="00000000" w:rsidR="00000000" w:rsidRPr="00000000">
        <w:rPr>
          <w:rtl w:val="0"/>
        </w:rPr>
        <w:t xml:space="preserve">    &lt;github-config user="{{ user }}"&gt;</w:t>
      </w:r>
    </w:p>
    <w:p w:rsidR="00000000" w:rsidDel="00000000" w:rsidP="00000000" w:rsidRDefault="00000000" w:rsidRPr="00000000">
      <w:pPr>
        <w:contextualSpacing w:val="0"/>
      </w:pPr>
      <w:r w:rsidDel="00000000" w:rsidR="00000000" w:rsidRPr="00000000">
        <w:rPr>
          <w:rtl w:val="0"/>
        </w:rPr>
        <w:t xml:space="preserve">    &lt;github-issue-list issues="{{issues}}"&gt;</w:t>
      </w:r>
    </w:p>
    <w:p w:rsidR="00000000" w:rsidDel="00000000" w:rsidP="00000000" w:rsidRDefault="00000000" w:rsidRPr="00000000">
      <w:pPr>
        <w:contextualSpacing w:val="0"/>
      </w:pPr>
      <w:r w:rsidDel="00000000" w:rsidR="00000000" w:rsidRPr="00000000">
        <w:rPr>
          <w:rtl w:val="0"/>
        </w:rPr>
        <w:t xml:space="preserve">    #shadow</w:t>
      </w:r>
    </w:p>
    <w:p w:rsidR="00000000" w:rsidDel="00000000" w:rsidP="00000000" w:rsidRDefault="00000000" w:rsidRPr="00000000">
      <w:pPr>
        <w:contextualSpacing w:val="0"/>
      </w:pPr>
      <w:r w:rsidDel="00000000" w:rsidR="00000000" w:rsidRPr="00000000">
        <w:rPr>
          <w:rtl w:val="0"/>
        </w:rPr>
        <w:t xml:space="preserve">      &lt;plus-one-button&gt;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&lt;my-app&gt;</w:t>
      </w:r>
    </w:p>
    <w:p w:rsidR="00000000" w:rsidDel="00000000" w:rsidP="00000000" w:rsidRDefault="00000000" w:rsidRPr="00000000">
      <w:pPr>
        <w:contextualSpacing w:val="0"/>
      </w:pPr>
      <w:r w:rsidDel="00000000" w:rsidR="00000000" w:rsidRPr="00000000">
        <w:rPr>
          <w:rtl w:val="0"/>
        </w:rPr>
        <w:t xml:space="preserve">  &lt;my-list&gt;</w:t>
      </w:r>
    </w:p>
    <w:p w:rsidR="00000000" w:rsidDel="00000000" w:rsidP="00000000" w:rsidRDefault="00000000" w:rsidRPr="00000000">
      <w:pPr>
        <w:contextualSpacing w:val="0"/>
      </w:pPr>
      <w:r w:rsidDel="00000000" w:rsidR="00000000" w:rsidRPr="00000000">
        <w:rPr>
          <w:rtl w:val="0"/>
        </w:rPr>
        <w:t xml:space="preserve">    #shadow</w:t>
      </w:r>
    </w:p>
    <w:p w:rsidR="00000000" w:rsidDel="00000000" w:rsidP="00000000" w:rsidRDefault="00000000" w:rsidRPr="00000000">
      <w:pPr>
        <w:contextualSpacing w:val="0"/>
      </w:pPr>
      <w:r w:rsidDel="00000000" w:rsidR="00000000" w:rsidRPr="00000000">
        <w:rPr>
          <w:rtl w:val="0"/>
        </w:rPr>
        <w:t xml:space="preserve">      &lt;tab-container&gt;</w:t>
      </w:r>
    </w:p>
    <w:p w:rsidR="00000000" w:rsidDel="00000000" w:rsidP="00000000" w:rsidRDefault="00000000" w:rsidRPr="00000000">
      <w:pPr>
        <w:contextualSpacing w:val="0"/>
      </w:pPr>
      <w:r w:rsidDel="00000000" w:rsidR="00000000" w:rsidRPr="00000000">
        <w:rPr>
          <w:rtl w:val="0"/>
        </w:rPr>
        <w:t xml:space="preserve">        &lt;tab-pane&gt;</w:t>
      </w:r>
    </w:p>
    <w:p w:rsidR="00000000" w:rsidDel="00000000" w:rsidP="00000000" w:rsidRDefault="00000000" w:rsidRPr="00000000">
      <w:pPr>
        <w:contextualSpacing w:val="0"/>
      </w:pPr>
      <w:r w:rsidDel="00000000" w:rsidR="00000000" w:rsidRPr="00000000">
        <w:rPr>
          <w:rtl w:val="0"/>
        </w:rPr>
        <w:t xml:space="preserve">        &lt;tab-pane&gt;</w:t>
      </w:r>
    </w:p>
    <w:p w:rsidR="00000000" w:rsidDel="00000000" w:rsidP="00000000" w:rsidRDefault="00000000" w:rsidRPr="00000000">
      <w:pPr>
        <w:contextualSpacing w:val="0"/>
      </w:pPr>
      <w:r w:rsidDel="00000000" w:rsidR="00000000" w:rsidRPr="00000000">
        <w:rPr>
          <w:rtl w:val="0"/>
        </w:rPr>
        <w:t xml:space="preserve">        &lt;tab-pane&gt;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&lt;tab-container&gt;</w:t>
      </w:r>
    </w:p>
    <w:p w:rsidR="00000000" w:rsidDel="00000000" w:rsidP="00000000" w:rsidRDefault="00000000" w:rsidRPr="00000000">
      <w:pPr>
        <w:contextualSpacing w:val="0"/>
        <w:rPr/>
      </w:pPr>
      <w:r w:rsidDel="00000000" w:rsidR="00000000" w:rsidRPr="00000000">
        <w:rPr>
          <w:rtl w:val="0"/>
        </w:rPr>
        <w:t xml:space="preserve">        &lt;tab-pane&gt;</w:t>
      </w:r>
    </w:p>
    <w:p w:rsidR="00000000" w:rsidDel="00000000" w:rsidP="00000000" w:rsidRDefault="00000000" w:rsidRPr="00000000">
      <w:pPr>
        <w:contextualSpacing w:val="0"/>
        <w:rPr/>
      </w:pPr>
      <w:r w:rsidDel="00000000" w:rsidR="00000000" w:rsidRPr="00000000">
        <w:rPr>
          <w:rtl w:val="0"/>
        </w:rPr>
        <w:t xml:space="preserve">        &lt;tab-pane&gt;</w:t>
      </w:r>
    </w:p>
    <w:p w:rsidR="00000000" w:rsidDel="00000000" w:rsidP="00000000" w:rsidRDefault="00000000" w:rsidRPr="00000000">
      <w:pPr>
        <w:contextualSpacing w:val="0"/>
      </w:pPr>
      <w:r w:rsidDel="00000000" w:rsidR="00000000" w:rsidRPr="00000000">
        <w:rPr>
          <w:rtl w:val="0"/>
        </w:rPr>
        <w:t xml:space="preserve">        &lt;tab-pane&gt;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&lt;your-list&gt;</w:t>
      </w:r>
    </w:p>
    <w:p w:rsidR="00000000" w:rsidDel="00000000" w:rsidP="00000000" w:rsidRDefault="00000000" w:rsidRPr="00000000">
      <w:pPr>
        <w:contextualSpacing w:val="0"/>
      </w:pPr>
      <w:r w:rsidDel="00000000" w:rsidR="00000000" w:rsidRPr="00000000">
        <w:rPr>
          <w:rtl w:val="0"/>
        </w:rPr>
        <w:t xml:space="preserve">    #shadow</w:t>
      </w:r>
    </w:p>
    <w:p w:rsidR="00000000" w:rsidDel="00000000" w:rsidP="00000000" w:rsidRDefault="00000000" w:rsidRPr="00000000">
      <w:pPr>
        <w:contextualSpacing w:val="0"/>
        <w:rPr/>
      </w:pPr>
      <w:r w:rsidDel="00000000" w:rsidR="00000000" w:rsidRPr="00000000">
        <w:rPr>
          <w:rtl w:val="0"/>
        </w:rPr>
        <w:t xml:space="preserve">      &lt;tab-container&gt;</w:t>
      </w:r>
    </w:p>
    <w:p w:rsidR="00000000" w:rsidDel="00000000" w:rsidP="00000000" w:rsidRDefault="00000000" w:rsidRPr="00000000">
      <w:pPr>
        <w:contextualSpacing w:val="0"/>
        <w:rPr/>
      </w:pPr>
      <w:r w:rsidDel="00000000" w:rsidR="00000000" w:rsidRPr="00000000">
        <w:rPr>
          <w:rtl w:val="0"/>
        </w:rPr>
        <w:t xml:space="preserve">        &lt;tab-pane&gt;</w:t>
      </w:r>
    </w:p>
    <w:p w:rsidR="00000000" w:rsidDel="00000000" w:rsidP="00000000" w:rsidRDefault="00000000" w:rsidRPr="00000000">
      <w:pPr>
        <w:contextualSpacing w:val="0"/>
        <w:rPr/>
      </w:pPr>
      <w:r w:rsidDel="00000000" w:rsidR="00000000" w:rsidRPr="00000000">
        <w:rPr>
          <w:rtl w:val="0"/>
        </w:rPr>
        <w:t xml:space="preserve">        &lt;tab-pane&gt;</w:t>
      </w:r>
    </w:p>
    <w:p w:rsidR="00000000" w:rsidDel="00000000" w:rsidP="00000000" w:rsidRDefault="00000000" w:rsidRPr="00000000">
      <w:pPr>
        <w:contextualSpacing w:val="0"/>
        <w:rPr/>
      </w:pPr>
      <w:r w:rsidDel="00000000" w:rsidR="00000000" w:rsidRPr="00000000">
        <w:rPr>
          <w:rtl w:val="0"/>
        </w:rPr>
        <w:t xml:space="preserve">        &lt;tab-pane&gt;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numPr>
          <w:ilvl w:val="0"/>
          <w:numId w:val="1"/>
        </w:numPr>
        <w:spacing w:before="200" w:lineRule="auto"/>
        <w:ind w:left="720" w:hanging="360"/>
        <w:contextualSpacing w:val="1"/>
        <w:rPr>
          <w:rFonts w:ascii="Trebuchet MS" w:cs="Trebuchet MS" w:eastAsia="Trebuchet MS" w:hAnsi="Trebuchet MS"/>
          <w:sz w:val="32"/>
          <w:szCs w:val="32"/>
        </w:rPr>
      </w:pPr>
      <w:bookmarkStart w:colFirst="0" w:colLast="0" w:name="h.9zxbkdtuce74" w:id="13"/>
      <w:bookmarkEnd w:id="13"/>
      <w:r w:rsidDel="00000000" w:rsidR="00000000" w:rsidRPr="00000000">
        <w:rPr>
          <w:rtl w:val="0"/>
        </w:rPr>
        <w:t xml:space="preserve">Scalability: Simple app should be simple, complex app should be manageable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Hello world should be simple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1"/>
        <w:keepLines w:val="1"/>
        <w:numPr>
          <w:ilvl w:val="0"/>
          <w:numId w:val="1"/>
        </w:numPr>
        <w:spacing w:before="200" w:lineRule="auto"/>
        <w:ind w:left="720" w:hanging="360"/>
        <w:contextualSpacing w:val="1"/>
        <w:rPr>
          <w:rFonts w:ascii="Trebuchet MS" w:cs="Trebuchet MS" w:eastAsia="Trebuchet MS" w:hAnsi="Trebuchet MS"/>
          <w:sz w:val="32"/>
          <w:szCs w:val="32"/>
        </w:rPr>
      </w:pPr>
      <w:bookmarkStart w:colFirst="0" w:colLast="0" w:name="h.snjnksn7fmwy" w:id="14"/>
      <w:bookmarkEnd w:id="14"/>
      <w:r w:rsidDel="00000000" w:rsidR="00000000" w:rsidRPr="00000000">
        <w:rPr>
          <w:rtl w:val="0"/>
        </w:rPr>
        <w:t xml:space="preserve">Creating primitive components with templatable 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Component developer is creating general use components that might require expected nesting and sharing of templates between the child components and parent component.</w:t>
        <w:br w:type="textWrapping"/>
        <w:br w:type="textWrapping"/>
        <w:t xml:space="preserve">This is generally simple when we’re talking about something like a tab component, where the child components are responsible for rendering their own templated (transcluded) content.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becomes more difficult when the parent component is responsible for rendering the child component’s content against a context or scope that is determined by the parent. Examples of this occur in situations as follows:</w:t>
        <w:br w:type="textWrapping"/>
        <w:br w:type="textWrapping"/>
        <w:t xml:space="preserve">The templated product order table (form/input example added to illustrate possible complexity):</w:t>
        <w:br w:type="textWrapping"/>
        <w:br w:type="textWrapping"/>
        <w:t xml:space="preserve">&lt;custom-table row-source=”product in products”&gt;</w:t>
      </w:r>
    </w:p>
    <w:p w:rsidR="00000000" w:rsidDel="00000000" w:rsidP="00000000" w:rsidRDefault="00000000" w:rsidRPr="00000000">
      <w:pPr>
        <w:ind w:firstLine="720"/>
        <w:contextualSpacing w:val="0"/>
      </w:pPr>
      <w:r w:rsidDel="00000000" w:rsidR="00000000" w:rsidRPr="00000000">
        <w:rPr>
          <w:rtl w:val="0"/>
        </w:rPr>
        <w:t xml:space="preserve">&lt;custom-table-cell headertext=”Product”&gt;{{product.name}}&lt;/custom-table-cell&gt;</w:t>
      </w:r>
    </w:p>
    <w:p w:rsidR="00000000" w:rsidDel="00000000" w:rsidP="00000000" w:rsidRDefault="00000000" w:rsidRPr="00000000">
      <w:pPr>
        <w:ind w:firstLine="720"/>
        <w:contextualSpacing w:val="0"/>
      </w:pPr>
      <w:r w:rsidDel="00000000" w:rsidR="00000000" w:rsidRPr="00000000">
        <w:rPr>
          <w:rtl w:val="0"/>
        </w:rPr>
        <w:t xml:space="preserve">&lt;custom-table-cell headertext=”Price”&gt;{{product.price | currency}} / ea.&lt;/custom-table-cell&gt;</w:t>
      </w:r>
    </w:p>
    <w:p w:rsidR="00000000" w:rsidDel="00000000" w:rsidP="00000000" w:rsidRDefault="00000000" w:rsidRPr="00000000">
      <w:pPr>
        <w:ind w:firstLine="720"/>
        <w:contextualSpacing w:val="0"/>
      </w:pPr>
      <w:r w:rsidDel="00000000" w:rsidR="00000000" w:rsidRPr="00000000">
        <w:rPr>
          <w:rtl w:val="0"/>
        </w:rPr>
        <w:t xml:space="preserve">&lt;custom-table-cell headertext=”Quantity” ng-form=”quantity”&gt;</w:t>
      </w:r>
    </w:p>
    <w:p w:rsidR="00000000" w:rsidDel="00000000" w:rsidP="00000000" w:rsidRDefault="00000000" w:rsidRPr="00000000">
      <w:pPr>
        <w:ind w:left="720" w:firstLine="720"/>
        <w:contextualSpacing w:val="0"/>
      </w:pPr>
      <w:r w:rsidDel="00000000" w:rsidR="00000000" w:rsidRPr="00000000">
        <w:rPr>
          <w:rtl w:val="0"/>
        </w:rPr>
        <w:t xml:space="preserve">&lt;input type=”number” min=”0” ng-model=”product.quantity” name=”quantity”/&gt;</w:t>
      </w:r>
    </w:p>
    <w:p w:rsidR="00000000" w:rsidDel="00000000" w:rsidP="00000000" w:rsidRDefault="00000000" w:rsidRPr="00000000">
      <w:pPr>
        <w:ind w:firstLine="720"/>
        <w:contextualSpacing w:val="0"/>
      </w:pPr>
      <w:r w:rsidDel="00000000" w:rsidR="00000000" w:rsidRPr="00000000">
        <w:rPr>
          <w:rtl w:val="0"/>
        </w:rPr>
        <w:t xml:space="preserve">&lt;/custom-table-cell&gt;</w:t>
      </w:r>
    </w:p>
    <w:p w:rsidR="00000000" w:rsidDel="00000000" w:rsidP="00000000" w:rsidRDefault="00000000" w:rsidRPr="00000000">
      <w:pPr>
        <w:ind w:firstLine="0"/>
        <w:contextualSpacing w:val="0"/>
      </w:pPr>
      <w:r w:rsidDel="00000000" w:rsidR="00000000" w:rsidRPr="00000000">
        <w:rPr>
          <w:rtl w:val="0"/>
        </w:rPr>
        <w:t xml:space="preserve">&lt;/custom-table&gt;</w:t>
        <w:br w:type="textWrapping"/>
        <w:br w:type="textWrapping"/>
        <w:t xml:space="preserve">Where the expected HTML result would look something like:</w:t>
        <w:br w:type="textWrapping"/>
        <w:br w:type="textWrapping"/>
        <w:t xml:space="preserve">&lt;table&gt;</w:t>
        <w:br w:type="textWrapping"/>
        <w:tab/>
        <w:t xml:space="preserve">&lt;thead&gt;</w:t>
      </w:r>
    </w:p>
    <w:p w:rsidR="00000000" w:rsidDel="00000000" w:rsidP="00000000" w:rsidRDefault="00000000" w:rsidRPr="00000000">
      <w:pPr>
        <w:contextualSpacing w:val="0"/>
      </w:pPr>
      <w:r w:rsidDel="00000000" w:rsidR="00000000" w:rsidRPr="00000000">
        <w:rPr>
          <w:rtl w:val="0"/>
        </w:rPr>
        <w:tab/>
        <w:tab/>
        <w:t xml:space="preserve">&lt;tr&gt;</w:t>
      </w:r>
    </w:p>
    <w:p w:rsidR="00000000" w:rsidDel="00000000" w:rsidP="00000000" w:rsidRDefault="00000000" w:rsidRPr="00000000">
      <w:pPr>
        <w:contextualSpacing w:val="0"/>
      </w:pPr>
      <w:r w:rsidDel="00000000" w:rsidR="00000000" w:rsidRPr="00000000">
        <w:rPr>
          <w:rtl w:val="0"/>
        </w:rPr>
        <w:tab/>
        <w:tab/>
        <w:tab/>
        <w:t xml:space="preserve">&lt;th&gt;Product&lt;/th&gt;</w:t>
      </w:r>
    </w:p>
    <w:p w:rsidR="00000000" w:rsidDel="00000000" w:rsidP="00000000" w:rsidRDefault="00000000" w:rsidRPr="00000000">
      <w:pPr>
        <w:contextualSpacing w:val="0"/>
      </w:pPr>
      <w:r w:rsidDel="00000000" w:rsidR="00000000" w:rsidRPr="00000000">
        <w:rPr>
          <w:rtl w:val="0"/>
        </w:rPr>
        <w:tab/>
        <w:tab/>
        <w:tab/>
        <w:t xml:space="preserve">&lt;th&gt;Price&lt;/th&gt;</w:t>
      </w:r>
    </w:p>
    <w:p w:rsidR="00000000" w:rsidDel="00000000" w:rsidP="00000000" w:rsidRDefault="00000000" w:rsidRPr="00000000">
      <w:pPr>
        <w:contextualSpacing w:val="0"/>
      </w:pPr>
      <w:r w:rsidDel="00000000" w:rsidR="00000000" w:rsidRPr="00000000">
        <w:rPr>
          <w:rtl w:val="0"/>
        </w:rPr>
        <w:tab/>
        <w:tab/>
        <w:tab/>
        <w:t xml:space="preserve">&lt;th&gt;Quantity&lt;/th&gt;</w:t>
      </w:r>
    </w:p>
    <w:p w:rsidR="00000000" w:rsidDel="00000000" w:rsidP="00000000" w:rsidRDefault="00000000" w:rsidRPr="00000000">
      <w:pPr>
        <w:contextualSpacing w:val="0"/>
      </w:pPr>
      <w:r w:rsidDel="00000000" w:rsidR="00000000" w:rsidRPr="00000000">
        <w:rPr>
          <w:rtl w:val="0"/>
        </w:rPr>
        <w:tab/>
        <w:tab/>
        <w:t xml:space="preserve">&lt;/tr&gt;</w:t>
      </w:r>
    </w:p>
    <w:p w:rsidR="00000000" w:rsidDel="00000000" w:rsidP="00000000" w:rsidRDefault="00000000" w:rsidRPr="00000000">
      <w:pPr>
        <w:ind w:firstLine="720"/>
        <w:contextualSpacing w:val="0"/>
      </w:pPr>
      <w:r w:rsidDel="00000000" w:rsidR="00000000" w:rsidRPr="00000000">
        <w:rPr>
          <w:rtl w:val="0"/>
        </w:rPr>
        <w:t xml:space="preserve">&lt;/thead&gt;</w:t>
      </w:r>
    </w:p>
    <w:p w:rsidR="00000000" w:rsidDel="00000000" w:rsidP="00000000" w:rsidRDefault="00000000" w:rsidRPr="00000000">
      <w:pPr>
        <w:ind w:left="720" w:firstLine="0"/>
        <w:contextualSpacing w:val="0"/>
      </w:pPr>
      <w:r w:rsidDel="00000000" w:rsidR="00000000" w:rsidRPr="00000000">
        <w:rPr>
          <w:rtl w:val="0"/>
        </w:rPr>
        <w:t xml:space="preserve">&lt;tbody&gt;</w:t>
      </w:r>
    </w:p>
    <w:p w:rsidR="00000000" w:rsidDel="00000000" w:rsidP="00000000" w:rsidRDefault="00000000" w:rsidRPr="00000000">
      <w:pPr>
        <w:ind w:left="720" w:firstLine="0"/>
        <w:contextualSpacing w:val="0"/>
      </w:pPr>
      <w:r w:rsidDel="00000000" w:rsidR="00000000" w:rsidRPr="00000000">
        <w:rPr>
          <w:rtl w:val="0"/>
        </w:rPr>
        <w:tab/>
        <w:t xml:space="preserve">&lt;tr&gt;</w:t>
      </w:r>
    </w:p>
    <w:p w:rsidR="00000000" w:rsidDel="00000000" w:rsidP="00000000" w:rsidRDefault="00000000" w:rsidRPr="00000000">
      <w:pPr>
        <w:ind w:left="720" w:firstLine="0"/>
        <w:contextualSpacing w:val="0"/>
      </w:pPr>
      <w:r w:rsidDel="00000000" w:rsidR="00000000" w:rsidRPr="00000000">
        <w:rPr>
          <w:rtl w:val="0"/>
        </w:rPr>
        <w:tab/>
        <w:tab/>
        <w:t xml:space="preserve">&lt;td&gt;12-pack Beverages&lt;/td&gt;</w:t>
      </w:r>
    </w:p>
    <w:p w:rsidR="00000000" w:rsidDel="00000000" w:rsidP="00000000" w:rsidRDefault="00000000" w:rsidRPr="00000000">
      <w:pPr>
        <w:ind w:left="720" w:firstLine="0"/>
        <w:contextualSpacing w:val="0"/>
      </w:pPr>
      <w:r w:rsidDel="00000000" w:rsidR="00000000" w:rsidRPr="00000000">
        <w:rPr>
          <w:rtl w:val="0"/>
        </w:rPr>
        <w:tab/>
        <w:tab/>
        <w:t xml:space="preserve">&lt;td&gt;$3.89 / ea.&lt;/td&gt;</w:t>
      </w:r>
    </w:p>
    <w:p w:rsidR="00000000" w:rsidDel="00000000" w:rsidP="00000000" w:rsidRDefault="00000000" w:rsidRPr="00000000">
      <w:pPr>
        <w:ind w:left="720" w:firstLine="0"/>
        <w:contextualSpacing w:val="0"/>
      </w:pPr>
      <w:r w:rsidDel="00000000" w:rsidR="00000000" w:rsidRPr="00000000">
        <w:rPr>
          <w:rtl w:val="0"/>
        </w:rPr>
        <w:tab/>
        <w:tab/>
        <w:t xml:space="preserve">&lt;td&gt;</w:t>
      </w:r>
    </w:p>
    <w:p w:rsidR="00000000" w:rsidDel="00000000" w:rsidP="00000000" w:rsidRDefault="00000000" w:rsidRPr="00000000">
      <w:pPr>
        <w:ind w:left="720" w:firstLine="0"/>
        <w:contextualSpacing w:val="0"/>
      </w:pPr>
      <w:r w:rsidDel="00000000" w:rsidR="00000000" w:rsidRPr="00000000">
        <w:rPr>
          <w:rtl w:val="0"/>
        </w:rPr>
        <w:tab/>
        <w:tab/>
        <w:tab/>
        <w:t xml:space="preserve">&lt;input type=”number” min=”0” name=”quantity” value=”0”/&gt;</w:t>
      </w:r>
    </w:p>
    <w:p w:rsidR="00000000" w:rsidDel="00000000" w:rsidP="00000000" w:rsidRDefault="00000000" w:rsidRPr="00000000">
      <w:pPr>
        <w:ind w:left="720" w:firstLine="0"/>
        <w:contextualSpacing w:val="0"/>
      </w:pPr>
      <w:r w:rsidDel="00000000" w:rsidR="00000000" w:rsidRPr="00000000">
        <w:rPr>
          <w:rtl w:val="0"/>
        </w:rPr>
        <w:tab/>
        <w:tab/>
        <w:t xml:space="preserve">&lt;/td&gt;</w:t>
      </w:r>
    </w:p>
    <w:p w:rsidR="00000000" w:rsidDel="00000000" w:rsidP="00000000" w:rsidRDefault="00000000" w:rsidRPr="00000000">
      <w:pPr>
        <w:ind w:left="720" w:firstLine="0"/>
        <w:contextualSpacing w:val="0"/>
      </w:pPr>
      <w:r w:rsidDel="00000000" w:rsidR="00000000" w:rsidRPr="00000000">
        <w:rPr>
          <w:rtl w:val="0"/>
        </w:rPr>
        <w:tab/>
        <w:t xml:space="preserve">&lt;/tr&gt;</w:t>
      </w:r>
    </w:p>
    <w:p w:rsidR="00000000" w:rsidDel="00000000" w:rsidP="00000000" w:rsidRDefault="00000000" w:rsidRPr="00000000">
      <w:pPr>
        <w:ind w:left="720" w:firstLine="0"/>
        <w:contextualSpacing w:val="0"/>
        <w:rPr/>
      </w:pPr>
      <w:r w:rsidDel="00000000" w:rsidR="00000000" w:rsidRPr="00000000">
        <w:rPr>
          <w:rtl w:val="0"/>
        </w:rPr>
        <w:tab/>
        <w:t xml:space="preserve">&lt;tr&gt;</w:t>
      </w:r>
    </w:p>
    <w:p w:rsidR="00000000" w:rsidDel="00000000" w:rsidP="00000000" w:rsidRDefault="00000000" w:rsidRPr="00000000">
      <w:pPr>
        <w:ind w:left="720" w:firstLine="0"/>
        <w:contextualSpacing w:val="0"/>
        <w:rPr/>
      </w:pPr>
      <w:r w:rsidDel="00000000" w:rsidR="00000000" w:rsidRPr="00000000">
        <w:rPr>
          <w:rtl w:val="0"/>
        </w:rPr>
        <w:tab/>
        <w:tab/>
        <w:t xml:space="preserve">&lt;td&gt;Bag o’ Chips&lt;/td&gt;</w:t>
      </w:r>
    </w:p>
    <w:p w:rsidR="00000000" w:rsidDel="00000000" w:rsidP="00000000" w:rsidRDefault="00000000" w:rsidRPr="00000000">
      <w:pPr>
        <w:ind w:left="720" w:firstLine="0"/>
        <w:contextualSpacing w:val="0"/>
        <w:rPr/>
      </w:pPr>
      <w:r w:rsidDel="00000000" w:rsidR="00000000" w:rsidRPr="00000000">
        <w:rPr>
          <w:rtl w:val="0"/>
        </w:rPr>
        <w:tab/>
        <w:tab/>
        <w:t xml:space="preserve">&lt;td&gt;$1.39 / ea.&lt;/td&gt;</w:t>
      </w:r>
    </w:p>
    <w:p w:rsidR="00000000" w:rsidDel="00000000" w:rsidP="00000000" w:rsidRDefault="00000000" w:rsidRPr="00000000">
      <w:pPr>
        <w:ind w:left="720" w:firstLine="0"/>
        <w:contextualSpacing w:val="0"/>
        <w:rPr/>
      </w:pPr>
      <w:r w:rsidDel="00000000" w:rsidR="00000000" w:rsidRPr="00000000">
        <w:rPr>
          <w:rtl w:val="0"/>
        </w:rPr>
        <w:tab/>
        <w:tab/>
        <w:t xml:space="preserve">&lt;td&gt;</w:t>
      </w:r>
    </w:p>
    <w:p w:rsidR="00000000" w:rsidDel="00000000" w:rsidP="00000000" w:rsidRDefault="00000000" w:rsidRPr="00000000">
      <w:pPr>
        <w:ind w:left="720" w:firstLine="0"/>
        <w:contextualSpacing w:val="0"/>
        <w:rPr/>
      </w:pPr>
      <w:r w:rsidDel="00000000" w:rsidR="00000000" w:rsidRPr="00000000">
        <w:rPr>
          <w:rtl w:val="0"/>
        </w:rPr>
        <w:tab/>
        <w:tab/>
        <w:tab/>
        <w:t xml:space="preserve">&lt;input type=”number” min=”0” name=”quantity” value=”0”/&gt;</w:t>
      </w:r>
    </w:p>
    <w:p w:rsidR="00000000" w:rsidDel="00000000" w:rsidP="00000000" w:rsidRDefault="00000000" w:rsidRPr="00000000">
      <w:pPr>
        <w:ind w:left="720" w:firstLine="0"/>
        <w:contextualSpacing w:val="0"/>
        <w:rPr/>
      </w:pPr>
      <w:r w:rsidDel="00000000" w:rsidR="00000000" w:rsidRPr="00000000">
        <w:rPr>
          <w:rtl w:val="0"/>
        </w:rPr>
        <w:tab/>
        <w:tab/>
        <w:t xml:space="preserve">&lt;/td&gt;</w:t>
      </w:r>
    </w:p>
    <w:p w:rsidR="00000000" w:rsidDel="00000000" w:rsidP="00000000" w:rsidRDefault="00000000" w:rsidRPr="00000000">
      <w:pPr>
        <w:ind w:left="720" w:firstLine="0"/>
        <w:contextualSpacing w:val="0"/>
        <w:rPr/>
      </w:pPr>
      <w:r w:rsidDel="00000000" w:rsidR="00000000" w:rsidRPr="00000000">
        <w:rPr>
          <w:rtl w:val="0"/>
        </w:rPr>
        <w:tab/>
        <w:t xml:space="preserve">&lt;/tr&gt;</w:t>
      </w:r>
    </w:p>
    <w:p w:rsidR="00000000" w:rsidDel="00000000" w:rsidP="00000000" w:rsidRDefault="00000000" w:rsidRPr="00000000">
      <w:pPr>
        <w:ind w:left="720" w:firstLine="0"/>
        <w:contextualSpacing w:val="0"/>
      </w:pPr>
      <w:r w:rsidDel="00000000" w:rsidR="00000000" w:rsidRPr="00000000">
        <w:rPr>
          <w:rtl w:val="0"/>
        </w:rPr>
        <w:t xml:space="preserve">&lt;/tbody&gt;</w:t>
      </w:r>
    </w:p>
    <w:p w:rsidR="00000000" w:rsidDel="00000000" w:rsidP="00000000" w:rsidRDefault="00000000" w:rsidRPr="00000000">
      <w:pPr>
        <w:ind w:left="0" w:firstLine="0"/>
        <w:contextualSpacing w:val="0"/>
      </w:pPr>
      <w:r w:rsidDel="00000000" w:rsidR="00000000" w:rsidRPr="00000000">
        <w:rPr>
          <w:rtl w:val="0"/>
        </w:rPr>
        <w:t xml:space="preserve">&lt;/table&gt;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example of these primitive types could be creating markup for controlling canvas items. For example the following might create a scene with WebGL, and render it to a canvas with a light source, a sphere and cylinder and some templated text, all from a specified camera angle:</w:t>
        <w:br w:type="textWrapping"/>
        <w:br w:type="textWrapping"/>
        <w:t xml:space="preserve">&lt;three-d-scene&gt;</w:t>
      </w:r>
    </w:p>
    <w:p w:rsidR="00000000" w:rsidDel="00000000" w:rsidP="00000000" w:rsidRDefault="00000000" w:rsidRPr="00000000">
      <w:pPr>
        <w:contextualSpacing w:val="0"/>
      </w:pPr>
      <w:r w:rsidDel="00000000" w:rsidR="00000000" w:rsidRPr="00000000">
        <w:rPr>
          <w:rtl w:val="0"/>
        </w:rPr>
        <w:tab/>
        <w:t xml:space="preserve">&lt;three-d-spotlight x=”0” y=”0” z=”400”/&gt;</w:t>
      </w:r>
    </w:p>
    <w:p w:rsidR="00000000" w:rsidDel="00000000" w:rsidP="00000000" w:rsidRDefault="00000000" w:rsidRPr="00000000">
      <w:pPr>
        <w:contextualSpacing w:val="0"/>
      </w:pPr>
      <w:r w:rsidDel="00000000" w:rsidR="00000000" w:rsidRPr="00000000">
        <w:rPr>
          <w:rtl w:val="0"/>
        </w:rPr>
        <w:tab/>
        <w:t xml:space="preserve">&lt;three-d-sphere x=”0” y=”50” z=”150” r=”50” color=”red”/&gt;</w:t>
      </w:r>
    </w:p>
    <w:p w:rsidR="00000000" w:rsidDel="00000000" w:rsidP="00000000" w:rsidRDefault="00000000" w:rsidRPr="00000000">
      <w:pPr>
        <w:contextualSpacing w:val="0"/>
      </w:pPr>
      <w:r w:rsidDel="00000000" w:rsidR="00000000" w:rsidRPr="00000000">
        <w:rPr>
          <w:rtl w:val="0"/>
        </w:rPr>
        <w:t xml:space="preserve">            &lt;three-d-cylinder x=”10” y=”23” z=”123” r=”25” color=”green”/&gt;</w:t>
      </w:r>
    </w:p>
    <w:p w:rsidR="00000000" w:rsidDel="00000000" w:rsidP="00000000" w:rsidRDefault="00000000" w:rsidRPr="00000000">
      <w:pPr>
        <w:contextualSpacing w:val="0"/>
      </w:pPr>
      <w:r w:rsidDel="00000000" w:rsidR="00000000" w:rsidRPr="00000000">
        <w:rPr>
          <w:rtl w:val="0"/>
        </w:rPr>
        <w:tab/>
        <w:t xml:space="preserve">&lt;three-d-text&gt;This is {{some}} text&lt;/three-d-text&gt;</w:t>
      </w:r>
    </w:p>
    <w:p w:rsidR="00000000" w:rsidDel="00000000" w:rsidP="00000000" w:rsidRDefault="00000000" w:rsidRPr="00000000">
      <w:pPr>
        <w:ind w:firstLine="720"/>
        <w:contextualSpacing w:val="0"/>
      </w:pPr>
      <w:r w:rsidDel="00000000" w:rsidR="00000000" w:rsidRPr="00000000">
        <w:rPr>
          <w:rtl w:val="0"/>
        </w:rPr>
        <w:t xml:space="preserve">&lt;three-d-camera x=”100” y=”300” z=”0” pointAtX=”0” pointAtY=”0”/&gt; </w:t>
      </w:r>
    </w:p>
    <w:p w:rsidR="00000000" w:rsidDel="00000000" w:rsidP="00000000" w:rsidRDefault="00000000" w:rsidRPr="00000000">
      <w:pPr>
        <w:contextualSpacing w:val="0"/>
      </w:pPr>
      <w:r w:rsidDel="00000000" w:rsidR="00000000" w:rsidRPr="00000000">
        <w:rPr>
          <w:rtl w:val="0"/>
        </w:rPr>
        <w:t xml:space="preserve">&lt;/three-d-scene&gt;</w:t>
        <w:br w:type="textWrapping"/>
        <w:br w:type="textWrapping"/>
        <w:t xml:space="preserve">This will be difficult because A) the children don’t map at all to actual DOM elements, rather constructs in JavaScript that is controlling a canvas. and B) The template from the &lt;three-d-text&gt; node will need to be shared and evaluated by the parent, which relates to an actual &lt;canvas&gt; element.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ourier New"/>
  <w:font w:name="Arial"/>
  <w:font w:name="Open San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widowControl w:val="0"/>
      <w:spacing w:before="200" w:lineRule="auto"/>
      <w:contextualSpacing w:val="1"/>
    </w:pPr>
    <w:rPr>
      <w:rFonts w:ascii="Open Sans" w:cs="Open Sans" w:eastAsia="Open Sans" w:hAnsi="Open San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widowControl w:val="0"/>
      <w:contextualSpacing w:val="1"/>
      <w:jc w:val="center"/>
    </w:pPr>
    <w:rPr>
      <w:rFonts w:ascii="Open Sans" w:cs="Open Sans" w:eastAsia="Open Sans" w:hAnsi="Open San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jqueryui.com/butt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