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D168F" w14:textId="77777777" w:rsidR="00D93279" w:rsidRDefault="00344829"/>
    <w:p w14:paraId="74A7426A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By this end of this activity, you will be able to:</w:t>
      </w:r>
    </w:p>
    <w:p w14:paraId="4FABCDE0" w14:textId="77777777" w:rsidR="00344829" w:rsidRPr="00344829" w:rsidRDefault="00344829" w:rsidP="00344829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View table and column definitions, and perform SQL queries in the Postgres shell</w:t>
      </w:r>
    </w:p>
    <w:p w14:paraId="0D05DD79" w14:textId="77777777" w:rsidR="00344829" w:rsidRPr="00344829" w:rsidRDefault="00344829" w:rsidP="00344829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Query the contents of SQL tables</w:t>
      </w:r>
    </w:p>
    <w:p w14:paraId="350E2F4B" w14:textId="77777777" w:rsidR="00344829" w:rsidRPr="00344829" w:rsidRDefault="00344829" w:rsidP="00344829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proofErr w:type="spellStart"/>
      <w:r w:rsidRPr="00344829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Filter</w:t>
      </w:r>
      <w:proofErr w:type="spellEnd"/>
      <w:r w:rsidRPr="00344829">
        <w:rPr>
          <w:rFonts w:ascii="Arial" w:eastAsia="Times New Roman" w:hAnsi="Arial" w:cs="Arial"/>
          <w:color w:val="1F1F1F"/>
          <w:sz w:val="21"/>
          <w:szCs w:val="21"/>
          <w:lang w:eastAsia="fr-FR"/>
        </w:rPr>
        <w:t xml:space="preserve"> table </w:t>
      </w:r>
      <w:proofErr w:type="spellStart"/>
      <w:r w:rsidRPr="00344829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rows</w:t>
      </w:r>
      <w:proofErr w:type="spellEnd"/>
      <w:r w:rsidRPr="00344829">
        <w:rPr>
          <w:rFonts w:ascii="Arial" w:eastAsia="Times New Roman" w:hAnsi="Arial" w:cs="Arial"/>
          <w:color w:val="1F1F1F"/>
          <w:sz w:val="21"/>
          <w:szCs w:val="21"/>
          <w:lang w:eastAsia="fr-FR"/>
        </w:rPr>
        <w:t xml:space="preserve"> and </w:t>
      </w:r>
      <w:proofErr w:type="spellStart"/>
      <w:r w:rsidRPr="00344829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columns</w:t>
      </w:r>
      <w:proofErr w:type="spellEnd"/>
    </w:p>
    <w:p w14:paraId="7C391CE5" w14:textId="77777777" w:rsidR="00344829" w:rsidRPr="00344829" w:rsidRDefault="00344829" w:rsidP="00344829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Combine two tables by joining on a column</w:t>
      </w:r>
    </w:p>
    <w:p w14:paraId="3616766D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Step 1. </w:t>
      </w:r>
      <w:r w:rsidRPr="0034482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Open a terminal window and start Postgres s</w:t>
      </w:r>
      <w:bookmarkStart w:id="0" w:name="_GoBack"/>
      <w:bookmarkEnd w:id="0"/>
      <w:r w:rsidRPr="0034482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hell.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Open a terminal window by clicking on the square black box on the top left of the screen.</w:t>
      </w:r>
    </w:p>
    <w:p w14:paraId="16CA098B" w14:textId="77777777" w:rsidR="00344829" w:rsidRPr="00344829" w:rsidRDefault="00344829" w:rsidP="00344829">
      <w:pPr>
        <w:rPr>
          <w:rFonts w:ascii="Times New Roman" w:eastAsia="Times New Roman" w:hAnsi="Times New Roman" w:cs="Times New Roman"/>
          <w:lang w:eastAsia="fr-FR"/>
        </w:rPr>
      </w:pPr>
      <w:r w:rsidRPr="0034482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470E788" wp14:editId="5A6F494F">
            <wp:extent cx="2705100" cy="635000"/>
            <wp:effectExtent l="0" t="0" r="12700" b="0"/>
            <wp:docPr id="11" name="Image 11" descr="https://d3c33hcgiwev3.cloudfront.net/imageAssetProxy.v1/pYW6JQWREeabsxLXkMIYiw_f85b3afcf7b7a86decd2b0eb43764ecd_click-on-terminal.png?expiry=1575676800000&amp;hmac=-E-du-lknjC3lP3uaIlqdxM4USSJ_3hMGpxza4uqP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pYW6JQWREeabsxLXkMIYiw_f85b3afcf7b7a86decd2b0eb43764ecd_click-on-terminal.png?expiry=1575676800000&amp;hmac=-E-du-lknjC3lP3uaIlqdxM4USSJ_3hMGpxza4uqPZ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DA15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Next, start the Postgres shell by running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psql:</w:t>
      </w:r>
    </w:p>
    <w:p w14:paraId="36A7477F" w14:textId="77777777" w:rsidR="00344829" w:rsidRPr="00344829" w:rsidRDefault="00344829" w:rsidP="00344829">
      <w:pPr>
        <w:rPr>
          <w:rFonts w:ascii="Times New Roman" w:eastAsia="Times New Roman" w:hAnsi="Times New Roman" w:cs="Times New Roman"/>
          <w:lang w:eastAsia="fr-FR"/>
        </w:rPr>
      </w:pPr>
      <w:r w:rsidRPr="0034482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A5C5408" wp14:editId="4310AC2B">
            <wp:extent cx="3492500" cy="914400"/>
            <wp:effectExtent l="0" t="0" r="12700" b="0"/>
            <wp:docPr id="10" name="Image 10" descr="https://d3c33hcgiwev3.cloudfront.net/imageAssetProxy.v1/1VoaL07DEeaztg6Pg6w09w_4f7f627ed5c313e44580a7d3894a868c_psql.png?expiry=1575676800000&amp;hmac=ly0BEWdjs6-ZM7usFZl_aiopueIelTfHr6P1IhKrj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1VoaL07DEeaztg6Pg6w09w_4f7f627ed5c313e44580a7d3894a868c_psql.png?expiry=1575676800000&amp;hmac=ly0BEWdjs6-ZM7usFZl_aiopueIelTfHr6P1IhKrj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B43E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Step 2. </w:t>
      </w:r>
      <w:r w:rsidRPr="0034482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View table and column definitions.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We can list the tables in the database with the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\d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command:</w:t>
      </w:r>
    </w:p>
    <w:p w14:paraId="140597F3" w14:textId="77777777" w:rsidR="00344829" w:rsidRPr="00344829" w:rsidRDefault="00344829" w:rsidP="00344829">
      <w:pPr>
        <w:rPr>
          <w:rFonts w:ascii="Times New Roman" w:eastAsia="Times New Roman" w:hAnsi="Times New Roman" w:cs="Times New Roman"/>
          <w:lang w:eastAsia="fr-FR"/>
        </w:rPr>
      </w:pPr>
      <w:r w:rsidRPr="0034482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1A9D1CC" wp14:editId="1AE279B2">
            <wp:extent cx="4127500" cy="1485900"/>
            <wp:effectExtent l="0" t="0" r="12700" b="12700"/>
            <wp:docPr id="9" name="Image 9" descr="https://d3c33hcgiwev3.cloudfront.net/imageAssetProxy.v1/4m4I9U7DEeaqTxIkdCEfsw_448f35ae2741673aaec8f65e6a36ef60_tables.png?expiry=1575676800000&amp;hmac=5lEcfRJzKejLg1V_V0zBrI0l0Z3e7C7LxwuZFZzq0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4m4I9U7DEeaqTxIkdCEfsw_448f35ae2741673aaec8f65e6a36ef60_tables.png?expiry=1575676800000&amp;hmac=5lEcfRJzKejLg1V_V0zBrI0l0Z3e7C7LxwuZFZzq0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0E8F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The database contains three tables: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adclicks, buyclicks, 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and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gameclicks.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We can see the column definitions of the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buyclicks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table by running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\d buyclicks:</w:t>
      </w:r>
    </w:p>
    <w:p w14:paraId="4B725027" w14:textId="77777777" w:rsidR="00344829" w:rsidRPr="00344829" w:rsidRDefault="00344829" w:rsidP="00344829">
      <w:pPr>
        <w:rPr>
          <w:rFonts w:ascii="Times New Roman" w:eastAsia="Times New Roman" w:hAnsi="Times New Roman" w:cs="Times New Roman"/>
          <w:lang w:eastAsia="fr-FR"/>
        </w:rPr>
      </w:pPr>
      <w:r w:rsidRPr="0034482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D635B6E" wp14:editId="67B78CE2">
            <wp:extent cx="5295900" cy="1968500"/>
            <wp:effectExtent l="0" t="0" r="12700" b="12700"/>
            <wp:docPr id="8" name="Image 8" descr="https://d3c33hcgiwev3.cloudfront.net/imageAssetProxy.v1/8MHJ3E7DEealpAoth2FRAw_b807f591d4faaa1215beca7933f7b41b_buyclicks-defn.png?expiry=1575676800000&amp;hmac=sKgLkrNzRkVRpAbBsaHNLL0y0iuPSMSyfEFXDAwqa8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8MHJ3E7DEealpAoth2FRAw_b807f591d4faaa1215beca7933f7b41b_buyclicks-defn.png?expiry=1575676800000&amp;hmac=sKgLkrNzRkVRpAbBsaHNLL0y0iuPSMSyfEFXDAwqa8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B797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lastRenderedPageBreak/>
        <w:t>This shows that the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buyclicks 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table has seven columns, and what each column name and data type is.</w:t>
      </w:r>
    </w:p>
    <w:p w14:paraId="07850A61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Step 3. </w:t>
      </w:r>
      <w:r w:rsidRPr="0034482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Query table.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We can run the following command to view the contents of the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buyclicks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table:</w:t>
      </w:r>
    </w:p>
    <w:p w14:paraId="15EBDBB8" w14:textId="77777777" w:rsidR="00344829" w:rsidRPr="00344829" w:rsidRDefault="00344829" w:rsidP="0034482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1458E954" w14:textId="77777777" w:rsidR="00344829" w:rsidRPr="00344829" w:rsidRDefault="00344829" w:rsidP="0034482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44829">
        <w:rPr>
          <w:rFonts w:ascii="Monaco" w:hAnsi="Monaco" w:cs="Menlo"/>
          <w:color w:val="8959A8"/>
          <w:sz w:val="18"/>
          <w:szCs w:val="18"/>
          <w:lang w:val="en-US" w:eastAsia="fr-FR"/>
        </w:rPr>
        <w:t>select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* </w:t>
      </w:r>
      <w:r w:rsidRPr="00344829">
        <w:rPr>
          <w:rFonts w:ascii="Monaco" w:hAnsi="Monaco" w:cs="Menlo"/>
          <w:color w:val="8959A8"/>
          <w:sz w:val="18"/>
          <w:szCs w:val="18"/>
          <w:lang w:val="en-US" w:eastAsia="fr-FR"/>
        </w:rPr>
        <w:t>from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buyclicks;</w:t>
      </w:r>
    </w:p>
    <w:p w14:paraId="31FBF9EF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The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select *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means we want to query all the columns, and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from buyclicks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denotes which table to query. Note that all query commands in the Postgres shell must end with a semi-colon.</w:t>
      </w:r>
    </w:p>
    <w:p w14:paraId="2AB00511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The result of the query is:</w:t>
      </w:r>
    </w:p>
    <w:p w14:paraId="3DBF1C57" w14:textId="77777777" w:rsidR="00344829" w:rsidRPr="00344829" w:rsidRDefault="00344829" w:rsidP="00344829">
      <w:pPr>
        <w:rPr>
          <w:rFonts w:ascii="Times New Roman" w:eastAsia="Times New Roman" w:hAnsi="Times New Roman" w:cs="Times New Roman"/>
          <w:lang w:eastAsia="fr-FR"/>
        </w:rPr>
      </w:pPr>
      <w:r w:rsidRPr="0034482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7A4B91C" wp14:editId="555E1613">
            <wp:extent cx="5836718" cy="1864360"/>
            <wp:effectExtent l="0" t="0" r="5715" b="0"/>
            <wp:docPr id="7" name="Image 7" descr="https://d3c33hcgiwev3.cloudfront.net/imageAssetProxy.v1/sj1_b07EEea3kBK2xkPy7w_a510b271199ec21e5058218c350925bc_select-all.png?expiry=1575676800000&amp;hmac=y_3pItGyGU84U7mj7wLgbWuAy5AVPDNZeG7FPdVlL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sj1_b07EEea3kBK2xkPy7w_a510b271199ec21e5058218c350925bc_select-all.png?expiry=1575676800000&amp;hmac=y_3pItGyGU84U7mj7wLgbWuAy5AVPDNZeG7FPdVlL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11" cy="186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142A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You can hit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&lt;space&gt;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to scroll down, and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q 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to quit.</w:t>
      </w:r>
    </w:p>
    <w:p w14:paraId="42A571F0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Step 4. </w:t>
      </w:r>
      <w:r w:rsidRPr="0034482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Filter rows and columns.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We can query only the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price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and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userid 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columns with the following command:</w:t>
      </w:r>
    </w:p>
    <w:p w14:paraId="6010E67E" w14:textId="77777777" w:rsidR="00344829" w:rsidRPr="00344829" w:rsidRDefault="00344829" w:rsidP="0034482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0367559B" w14:textId="77777777" w:rsidR="00344829" w:rsidRPr="00344829" w:rsidRDefault="00344829" w:rsidP="0034482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44829">
        <w:rPr>
          <w:rFonts w:ascii="Monaco" w:hAnsi="Monaco" w:cs="Menlo"/>
          <w:color w:val="8959A8"/>
          <w:sz w:val="18"/>
          <w:szCs w:val="18"/>
          <w:lang w:val="en-US" w:eastAsia="fr-FR"/>
        </w:rPr>
        <w:t>select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price, userid </w:t>
      </w:r>
      <w:r w:rsidRPr="00344829">
        <w:rPr>
          <w:rFonts w:ascii="Monaco" w:hAnsi="Monaco" w:cs="Menlo"/>
          <w:color w:val="8959A8"/>
          <w:sz w:val="18"/>
          <w:szCs w:val="18"/>
          <w:lang w:val="en-US" w:eastAsia="fr-FR"/>
        </w:rPr>
        <w:t>from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buyclicks;</w:t>
      </w:r>
    </w:p>
    <w:p w14:paraId="2E4BC904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The result of this query is:</w:t>
      </w:r>
    </w:p>
    <w:p w14:paraId="2C6B70A7" w14:textId="77777777" w:rsidR="00344829" w:rsidRPr="00344829" w:rsidRDefault="00344829" w:rsidP="00344829">
      <w:pPr>
        <w:rPr>
          <w:rFonts w:ascii="Times New Roman" w:eastAsia="Times New Roman" w:hAnsi="Times New Roman" w:cs="Times New Roman"/>
          <w:lang w:eastAsia="fr-FR"/>
        </w:rPr>
      </w:pPr>
      <w:r w:rsidRPr="0034482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581CBDE" wp14:editId="2F76CBE1">
            <wp:extent cx="1511300" cy="1892300"/>
            <wp:effectExtent l="0" t="0" r="12700" b="12700"/>
            <wp:docPr id="6" name="Image 6" descr="https://d3c33hcgiwev3.cloudfront.net/imageAssetProxy.v1/2GxuR07EEeaughJrsEVARw_d81d31308c5f3040afcf67306bb097e4_select-filter-cols.png?expiry=1575676800000&amp;hmac=PBtvuRuFBTe2HeF-SI2QA07X1qDNhmgub5nq-nZPk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2GxuR07EEeaughJrsEVARw_d81d31308c5f3040afcf67306bb097e4_select-filter-cols.png?expiry=1575676800000&amp;hmac=PBtvuRuFBTe2HeF-SI2QA07X1qDNhmgub5nq-nZPk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741C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We can also query rows that match a specific criteria. For example, the following command queries only rows with a price greater than 10:</w:t>
      </w:r>
    </w:p>
    <w:p w14:paraId="54EC2DE9" w14:textId="77777777" w:rsidR="00344829" w:rsidRPr="00344829" w:rsidRDefault="00344829" w:rsidP="0034482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03AA3863" w14:textId="77777777" w:rsidR="00344829" w:rsidRPr="00344829" w:rsidRDefault="00344829" w:rsidP="0034482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44829">
        <w:rPr>
          <w:rFonts w:ascii="Monaco" w:hAnsi="Monaco" w:cs="Menlo"/>
          <w:color w:val="8959A8"/>
          <w:sz w:val="18"/>
          <w:szCs w:val="18"/>
          <w:lang w:val="en-US" w:eastAsia="fr-FR"/>
        </w:rPr>
        <w:t>select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price, userid </w:t>
      </w:r>
      <w:r w:rsidRPr="00344829">
        <w:rPr>
          <w:rFonts w:ascii="Monaco" w:hAnsi="Monaco" w:cs="Menlo"/>
          <w:color w:val="8959A8"/>
          <w:sz w:val="18"/>
          <w:szCs w:val="18"/>
          <w:lang w:val="en-US" w:eastAsia="fr-FR"/>
        </w:rPr>
        <w:t>from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buyclicks </w:t>
      </w:r>
      <w:r w:rsidRPr="00344829">
        <w:rPr>
          <w:rFonts w:ascii="Monaco" w:hAnsi="Monaco" w:cs="Menlo"/>
          <w:color w:val="8959A8"/>
          <w:sz w:val="18"/>
          <w:szCs w:val="18"/>
          <w:lang w:val="en-US" w:eastAsia="fr-FR"/>
        </w:rPr>
        <w:t>where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price </w:t>
      </w:r>
      <w:r w:rsidRPr="00344829">
        <w:rPr>
          <w:rFonts w:ascii="Monaco" w:hAnsi="Monaco" w:cs="Menlo"/>
          <w:color w:val="3E999F"/>
          <w:sz w:val="18"/>
          <w:szCs w:val="18"/>
          <w:lang w:val="en-US" w:eastAsia="fr-FR"/>
        </w:rPr>
        <w:t>&gt;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</w:t>
      </w:r>
      <w:r w:rsidRPr="00344829">
        <w:rPr>
          <w:rFonts w:ascii="Monaco" w:hAnsi="Monaco" w:cs="Menlo"/>
          <w:color w:val="F5871F"/>
          <w:sz w:val="18"/>
          <w:szCs w:val="18"/>
          <w:lang w:val="en-US" w:eastAsia="fr-FR"/>
        </w:rPr>
        <w:t>10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;</w:t>
      </w:r>
    </w:p>
    <w:p w14:paraId="3441E14B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 xml:space="preserve">The </w:t>
      </w:r>
      <w:proofErr w:type="spellStart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>result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 xml:space="preserve"> </w:t>
      </w:r>
      <w:proofErr w:type="spellStart"/>
      <w:proofErr w:type="gramStart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>is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>:</w:t>
      </w:r>
      <w:proofErr w:type="gramEnd"/>
    </w:p>
    <w:p w14:paraId="5E6CBDFB" w14:textId="77777777" w:rsidR="00344829" w:rsidRPr="00344829" w:rsidRDefault="00344829" w:rsidP="00344829">
      <w:pPr>
        <w:rPr>
          <w:rFonts w:ascii="Times New Roman" w:eastAsia="Times New Roman" w:hAnsi="Times New Roman" w:cs="Times New Roman"/>
          <w:lang w:eastAsia="fr-FR"/>
        </w:rPr>
      </w:pPr>
      <w:r w:rsidRPr="0034482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B785478" wp14:editId="524D88B6">
            <wp:extent cx="1435100" cy="1511300"/>
            <wp:effectExtent l="0" t="0" r="12700" b="12700"/>
            <wp:docPr id="5" name="Image 5" descr="https://d3c33hcgiwev3.cloudfront.net/imageAssetProxy.v1/5GHMyU7EEeaztg6Pg6w09w_ab065a549e23b2f9c07a1c362d8002a4_select-filter-rows.png?expiry=1575676800000&amp;hmac=MooOlcP8flGbeUh0WO0mlzq2Alk0Vu97ApRS8fukc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5GHMyU7EEeaztg6Pg6w09w_ab065a549e23b2f9c07a1c362d8002a4_select-filter-rows.png?expiry=1575676800000&amp;hmac=MooOlcP8flGbeUh0WO0mlzq2Alk0Vu97ApRS8fukc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27D2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Step 5. </w:t>
      </w:r>
      <w:r w:rsidRPr="0034482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Perform aggregate operations.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The SQL language provides many aggregate operations. </w:t>
      </w:r>
      <w:proofErr w:type="spellStart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>We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 xml:space="preserve"> </w:t>
      </w:r>
      <w:proofErr w:type="spellStart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>can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 xml:space="preserve"> </w:t>
      </w:r>
      <w:proofErr w:type="spellStart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>calculate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 xml:space="preserve"> the </w:t>
      </w:r>
      <w:proofErr w:type="spellStart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>average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 xml:space="preserve"> </w:t>
      </w:r>
      <w:proofErr w:type="spellStart"/>
      <w:proofErr w:type="gramStart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>price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eastAsia="fr-FR"/>
        </w:rPr>
        <w:t>:</w:t>
      </w:r>
      <w:proofErr w:type="gramEnd"/>
    </w:p>
    <w:p w14:paraId="69214A66" w14:textId="77777777" w:rsidR="00344829" w:rsidRPr="00344829" w:rsidRDefault="00344829" w:rsidP="00344829">
      <w:pPr>
        <w:rPr>
          <w:rFonts w:ascii="Times New Roman" w:eastAsia="Times New Roman" w:hAnsi="Times New Roman" w:cs="Times New Roman"/>
          <w:lang w:eastAsia="fr-FR"/>
        </w:rPr>
      </w:pPr>
      <w:r w:rsidRPr="0034482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382978C" wp14:editId="43FC78C7">
            <wp:extent cx="4038600" cy="889000"/>
            <wp:effectExtent l="0" t="0" r="0" b="0"/>
            <wp:docPr id="4" name="Image 4" descr="https://d3c33hcgiwev3.cloudfront.net/imageAssetProxy.v1/Pwh53k7GEealpAoth2FRAw_f91e08836738a71e5a0350f2b6626696_select-avg.png?expiry=1575676800000&amp;hmac=fllXJMzFN03ydroE7waS5Zmk4Q-SdDjYYOsvle6bR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Pwh53k7GEealpAoth2FRAw_f91e08836738a71e5a0350f2b6626696_select-avg.png?expiry=1575676800000&amp;hmac=fllXJMzFN03ydroE7waS5Zmk4Q-SdDjYYOsvle6bRx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2437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We can also calculate the total price:</w:t>
      </w:r>
    </w:p>
    <w:p w14:paraId="7AEA20CD" w14:textId="77777777" w:rsidR="00344829" w:rsidRPr="00344829" w:rsidRDefault="00344829" w:rsidP="00344829">
      <w:pPr>
        <w:rPr>
          <w:rFonts w:ascii="Times New Roman" w:eastAsia="Times New Roman" w:hAnsi="Times New Roman" w:cs="Times New Roman"/>
          <w:lang w:eastAsia="fr-FR"/>
        </w:rPr>
      </w:pPr>
      <w:r w:rsidRPr="0034482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7B2367F" wp14:editId="1AE17590">
            <wp:extent cx="3987800" cy="914400"/>
            <wp:effectExtent l="0" t="0" r="0" b="0"/>
            <wp:docPr id="3" name="Image 3" descr="https://d3c33hcgiwev3.cloudfront.net/imageAssetProxy.v1/Mm8SqU7GEeaqTxIkdCEfsw_96aead1d2f42b636c420988b26530ec3_select-sum.png?expiry=1575676800000&amp;hmac=ftl3o3An420sQ6q7W5kcC4DlVpfhdGZwn2Cyyd1kbq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Mm8SqU7GEeaqTxIkdCEfsw_96aead1d2f42b636c420988b26530ec3_select-sum.png?expiry=1575676800000&amp;hmac=ftl3o3An420sQ6q7W5kcC4DlVpfhdGZwn2Cyyd1kbq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5BFA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The complete list of aggegrate functions for Postgres 8.4 (the version installed on the Cloudera VM) can be found here: </w:t>
      </w:r>
      <w:hyperlink r:id="rId14" w:tgtFrame="_blank" w:history="1">
        <w:r w:rsidRPr="00344829">
          <w:rPr>
            <w:rFonts w:ascii="Arial" w:hAnsi="Arial" w:cs="Arial"/>
            <w:color w:val="428BCA"/>
            <w:sz w:val="21"/>
            <w:szCs w:val="21"/>
            <w:u w:val="single"/>
            <w:lang w:val="en-US" w:eastAsia="fr-FR"/>
          </w:rPr>
          <w:t>https://www.postgresql.org/docs/8.4/static/functions-aggregate.html</w:t>
        </w:r>
      </w:hyperlink>
    </w:p>
    <w:p w14:paraId="334A30E8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Step 6. </w:t>
      </w:r>
      <w:r w:rsidRPr="00344829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Combine two tables.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We combine the contents of two tables by matching or joining on a single column. If we look at the definition of the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adclicks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table:</w:t>
      </w:r>
    </w:p>
    <w:p w14:paraId="4042F8C5" w14:textId="77777777" w:rsidR="00344829" w:rsidRPr="00344829" w:rsidRDefault="00344829" w:rsidP="00344829">
      <w:pPr>
        <w:rPr>
          <w:rFonts w:ascii="Times New Roman" w:eastAsia="Times New Roman" w:hAnsi="Times New Roman" w:cs="Times New Roman"/>
          <w:lang w:eastAsia="fr-FR"/>
        </w:rPr>
      </w:pPr>
      <w:r w:rsidRPr="0034482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667DD78" wp14:editId="69A81B5C">
            <wp:extent cx="5245100" cy="1930400"/>
            <wp:effectExtent l="0" t="0" r="12700" b="0"/>
            <wp:docPr id="2" name="Image 2" descr="https://d3c33hcgiwev3.cloudfront.net/imageAssetProxy.v1/i7LcXE7EEeaubA6-qtnryw_52ba2a41641d58f16045834d36def8ea_adclicks-defn.png?expiry=1575676800000&amp;hmac=Ui-IJXTQ5uP-YsejBTb7giyMSoEZVQaLJOf7CJa99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i7LcXE7EEeaubA6-qtnryw_52ba2a41641d58f16045834d36def8ea_adclicks-defn.png?expiry=1575676800000&amp;hmac=Ui-IJXTQ5uP-YsejBTb7giyMSoEZVQaLJOf7CJa99_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68CB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We see that </w:t>
      </w:r>
      <w:proofErr w:type="spell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adclicks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also has a column named </w:t>
      </w:r>
      <w:proofErr w:type="spell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userid</w:t>
      </w:r>
      <w:proofErr w:type="spellEnd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.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The following query combines the </w:t>
      </w:r>
      <w:proofErr w:type="spell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adclicks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and </w:t>
      </w:r>
      <w:proofErr w:type="spell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buyclicks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tables on the </w:t>
      </w:r>
      <w:proofErr w:type="spell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userid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column in both tables:</w:t>
      </w:r>
    </w:p>
    <w:p w14:paraId="2F171BAC" w14:textId="77777777" w:rsidR="00344829" w:rsidRPr="00344829" w:rsidRDefault="00344829" w:rsidP="0034482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248D6CDA" w14:textId="77777777" w:rsidR="00344829" w:rsidRPr="00344829" w:rsidRDefault="00344829" w:rsidP="0034482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2</w:t>
      </w:r>
    </w:p>
    <w:p w14:paraId="6095B917" w14:textId="77777777" w:rsidR="00344829" w:rsidRPr="00344829" w:rsidRDefault="00344829" w:rsidP="0034482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44829">
        <w:rPr>
          <w:rFonts w:ascii="Monaco" w:hAnsi="Monaco" w:cs="Menlo"/>
          <w:color w:val="8959A8"/>
          <w:sz w:val="18"/>
          <w:szCs w:val="18"/>
          <w:lang w:val="en-US" w:eastAsia="fr-FR"/>
        </w:rPr>
        <w:t>select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</w:t>
      </w:r>
      <w:proofErr w:type="spellStart"/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adid</w:t>
      </w:r>
      <w:proofErr w:type="spellEnd"/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, </w:t>
      </w:r>
      <w:proofErr w:type="spellStart"/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buyid</w:t>
      </w:r>
      <w:proofErr w:type="spellEnd"/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, </w:t>
      </w:r>
      <w:proofErr w:type="spellStart"/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adclicks.userid</w:t>
      </w:r>
      <w:proofErr w:type="spellEnd"/>
    </w:p>
    <w:p w14:paraId="6AEA95A6" w14:textId="77777777" w:rsidR="00344829" w:rsidRPr="00344829" w:rsidRDefault="00344829" w:rsidP="0034482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44829">
        <w:rPr>
          <w:rFonts w:ascii="Monaco" w:hAnsi="Monaco" w:cs="Menlo"/>
          <w:color w:val="8959A8"/>
          <w:sz w:val="18"/>
          <w:szCs w:val="18"/>
          <w:lang w:val="en-US" w:eastAsia="fr-FR"/>
        </w:rPr>
        <w:t>from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</w:t>
      </w:r>
      <w:proofErr w:type="spellStart"/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adclicks</w:t>
      </w:r>
      <w:proofErr w:type="spellEnd"/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</w:t>
      </w:r>
      <w:r w:rsidRPr="00344829">
        <w:rPr>
          <w:rFonts w:ascii="Monaco" w:hAnsi="Monaco" w:cs="Menlo"/>
          <w:color w:val="8959A8"/>
          <w:sz w:val="18"/>
          <w:szCs w:val="18"/>
          <w:lang w:val="en-US" w:eastAsia="fr-FR"/>
        </w:rPr>
        <w:t>join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</w:t>
      </w:r>
      <w:proofErr w:type="spellStart"/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buyclicks</w:t>
      </w:r>
      <w:proofErr w:type="spellEnd"/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</w:t>
      </w:r>
      <w:r w:rsidRPr="00344829">
        <w:rPr>
          <w:rFonts w:ascii="Monaco" w:hAnsi="Monaco" w:cs="Menlo"/>
          <w:color w:val="8959A8"/>
          <w:sz w:val="18"/>
          <w:szCs w:val="18"/>
          <w:lang w:val="en-US" w:eastAsia="fr-FR"/>
        </w:rPr>
        <w:t>on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</w:t>
      </w:r>
      <w:proofErr w:type="spellStart"/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adclicks.userid</w:t>
      </w:r>
      <w:proofErr w:type="spellEnd"/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</w:t>
      </w:r>
      <w:r w:rsidRPr="00344829">
        <w:rPr>
          <w:rFonts w:ascii="Monaco" w:hAnsi="Monaco" w:cs="Menlo"/>
          <w:color w:val="3E999F"/>
          <w:sz w:val="18"/>
          <w:szCs w:val="18"/>
          <w:lang w:val="en-US" w:eastAsia="fr-FR"/>
        </w:rPr>
        <w:t>=</w:t>
      </w:r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</w:t>
      </w:r>
      <w:proofErr w:type="spellStart"/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buyclicks.userid</w:t>
      </w:r>
      <w:proofErr w:type="spellEnd"/>
      <w:r w:rsidRPr="00344829">
        <w:rPr>
          <w:rFonts w:ascii="Monaco" w:hAnsi="Monaco" w:cs="Menlo"/>
          <w:color w:val="4D4D4C"/>
          <w:sz w:val="18"/>
          <w:szCs w:val="18"/>
          <w:lang w:val="en-US" w:eastAsia="fr-FR"/>
        </w:rPr>
        <w:t>;</w:t>
      </w:r>
    </w:p>
    <w:p w14:paraId="447BE988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This query shows the columns </w:t>
      </w:r>
      <w:proofErr w:type="spell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adid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and </w:t>
      </w:r>
      <w:proofErr w:type="spell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userid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from the </w:t>
      </w:r>
      <w:proofErr w:type="spell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adclicks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table, and the </w:t>
      </w:r>
      <w:proofErr w:type="spell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buyid</w:t>
      </w:r>
      <w:proofErr w:type="spellEnd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 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column from the </w:t>
      </w:r>
      <w:proofErr w:type="spell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buyclicks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table. The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from </w:t>
      </w:r>
      <w:proofErr w:type="spell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adclicks</w:t>
      </w:r>
      <w:proofErr w:type="spellEnd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 join </w:t>
      </w:r>
      <w:proofErr w:type="spell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buyclicks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denotes that we want to combine these two tables, and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on </w:t>
      </w:r>
      <w:proofErr w:type="spellStart"/>
      <w:proofErr w:type="gram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adclicks.userid</w:t>
      </w:r>
      <w:proofErr w:type="spellEnd"/>
      <w:proofErr w:type="gramEnd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 = </w:t>
      </w:r>
      <w:proofErr w:type="spellStart"/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buyclicks.userid</w:t>
      </w:r>
      <w:proofErr w:type="spellEnd"/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denotes which two columns to use when the tables are combined.</w:t>
      </w:r>
    </w:p>
    <w:p w14:paraId="60BAD35B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The result of the query is:</w:t>
      </w:r>
    </w:p>
    <w:p w14:paraId="7A4B38CD" w14:textId="77777777" w:rsidR="00344829" w:rsidRPr="00344829" w:rsidRDefault="00344829" w:rsidP="00344829">
      <w:pPr>
        <w:rPr>
          <w:rFonts w:ascii="Times New Roman" w:eastAsia="Times New Roman" w:hAnsi="Times New Roman" w:cs="Times New Roman"/>
          <w:lang w:eastAsia="fr-FR"/>
        </w:rPr>
      </w:pPr>
      <w:r w:rsidRPr="00344829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12E7F4C" wp14:editId="1FD66F83">
            <wp:extent cx="2146300" cy="2235200"/>
            <wp:effectExtent l="0" t="0" r="12700" b="0"/>
            <wp:docPr id="1" name="Image 1" descr="https://d3c33hcgiwev3.cloudfront.net/imageAssetProxy.v1/SLIJbU7FEeaztg6Pg6w09w_a90fc2cf52cd7952a52b14e2452f2d63_select-join.png?expiry=1575676800000&amp;hmac=pSmu-a0oU_8P-rS48vk7bTubtHxcMH-K6FXuc7EiD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SLIJbU7FEeaztg6Pg6w09w_a90fc2cf52cd7952a52b14e2452f2d63_select-join.png?expiry=1575676800000&amp;hmac=pSmu-a0oU_8P-rS48vk7bTubtHxcMH-K6FXuc7EiDs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FC25" w14:textId="77777777" w:rsidR="00344829" w:rsidRPr="00344829" w:rsidRDefault="00344829" w:rsidP="0034482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Enter </w:t>
      </w:r>
      <w:r w:rsidRPr="00344829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\q</w:t>
      </w:r>
      <w:r w:rsidRPr="00344829">
        <w:rPr>
          <w:rFonts w:ascii="Arial" w:hAnsi="Arial" w:cs="Arial"/>
          <w:color w:val="1F1F1F"/>
          <w:sz w:val="21"/>
          <w:szCs w:val="21"/>
          <w:lang w:val="en-US" w:eastAsia="fr-FR"/>
        </w:rPr>
        <w:t> to quit the Postgres shell.</w:t>
      </w:r>
    </w:p>
    <w:p w14:paraId="49ABF208" w14:textId="77777777" w:rsidR="00344829" w:rsidRPr="00344829" w:rsidRDefault="00344829">
      <w:pPr>
        <w:rPr>
          <w:lang w:val="en-US"/>
        </w:rPr>
      </w:pPr>
    </w:p>
    <w:sectPr w:rsidR="00344829" w:rsidRPr="00344829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2511E"/>
    <w:multiLevelType w:val="multilevel"/>
    <w:tmpl w:val="7C4C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29"/>
    <w:rsid w:val="00053B53"/>
    <w:rsid w:val="00344829"/>
    <w:rsid w:val="008C26F1"/>
    <w:rsid w:val="009939B3"/>
    <w:rsid w:val="009E3BB2"/>
    <w:rsid w:val="00B04179"/>
    <w:rsid w:val="00BA663E"/>
    <w:rsid w:val="00C86B58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940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829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344829"/>
    <w:rPr>
      <w:b/>
      <w:bCs/>
    </w:rPr>
  </w:style>
  <w:style w:type="character" w:styleId="Emphase">
    <w:name w:val="Emphasis"/>
    <w:basedOn w:val="Policepardfaut"/>
    <w:uiPriority w:val="20"/>
    <w:qFormat/>
    <w:rsid w:val="00344829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44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44829"/>
    <w:rPr>
      <w:rFonts w:ascii="Courier New" w:hAnsi="Courier New" w:cs="Courier New"/>
      <w:sz w:val="20"/>
      <w:szCs w:val="20"/>
      <w:lang w:eastAsia="fr-FR"/>
    </w:rPr>
  </w:style>
  <w:style w:type="character" w:customStyle="1" w:styleId="acekeyword">
    <w:name w:val="ace_keyword"/>
    <w:basedOn w:val="Policepardfaut"/>
    <w:rsid w:val="00344829"/>
  </w:style>
  <w:style w:type="character" w:customStyle="1" w:styleId="aceidentifier">
    <w:name w:val="ace_identifier"/>
    <w:basedOn w:val="Policepardfaut"/>
    <w:rsid w:val="00344829"/>
  </w:style>
  <w:style w:type="character" w:customStyle="1" w:styleId="aceconstant">
    <w:name w:val="ace_constant"/>
    <w:basedOn w:val="Policepardfaut"/>
    <w:rsid w:val="00344829"/>
  </w:style>
  <w:style w:type="character" w:styleId="Lienhypertexte">
    <w:name w:val="Hyperlink"/>
    <w:basedOn w:val="Policepardfaut"/>
    <w:uiPriority w:val="99"/>
    <w:semiHidden/>
    <w:unhideWhenUsed/>
    <w:rsid w:val="00344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39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6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68304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39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3676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81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9185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54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1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www.postgresql.org/docs/8.4/static/functions-aggregate.html" TargetMode="External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2393</Characters>
  <Application>Microsoft Macintosh Word</Application>
  <DocSecurity>0</DocSecurity>
  <Lines>19</Lines>
  <Paragraphs>5</Paragraphs>
  <ScaleCrop>false</ScaleCrop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1</cp:revision>
  <dcterms:created xsi:type="dcterms:W3CDTF">2019-12-05T15:28:00Z</dcterms:created>
  <dcterms:modified xsi:type="dcterms:W3CDTF">2019-12-05T15:29:00Z</dcterms:modified>
</cp:coreProperties>
</file>