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F6D3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The minimum specifications requirement to effectively and efficiently</w:t>
      </w:r>
    </w:p>
    <w:p w14:paraId="4078D5AB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utilize the </w:t>
      </w:r>
      <w:proofErr w:type="gramStart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local  mode</w:t>
      </w:r>
      <w:proofErr w:type="gramEnd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of the Sesame report generation assistance tool.</w:t>
      </w:r>
    </w:p>
    <w:p w14:paraId="76A9D2DD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br/>
      </w:r>
    </w:p>
    <w:p w14:paraId="6C0B6F01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Computer Specification</w:t>
      </w:r>
    </w:p>
    <w:p w14:paraId="0DAE69FC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br/>
      </w:r>
    </w:p>
    <w:p w14:paraId="77249C52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- CPU Intel Core i5 8</w:t>
      </w:r>
      <w:proofErr w:type="gramStart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th  generation</w:t>
      </w:r>
      <w:proofErr w:type="gramEnd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- 2GHz</w:t>
      </w:r>
    </w:p>
    <w:p w14:paraId="528DE355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- RAM: 8 Go Minimum</w:t>
      </w:r>
    </w:p>
    <w:p w14:paraId="2857234D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- SSD storage with </w:t>
      </w:r>
      <w:proofErr w:type="spellStart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atleast</w:t>
      </w:r>
      <w:proofErr w:type="spellEnd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20Gb storage free</w:t>
      </w:r>
    </w:p>
    <w:p w14:paraId="31F1F845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br/>
      </w:r>
    </w:p>
    <w:p w14:paraId="2ACE4ADB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Peripheral software Services</w:t>
      </w:r>
    </w:p>
    <w:p w14:paraId="471A7A97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br/>
      </w:r>
    </w:p>
    <w:p w14:paraId="5DDDD430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1.Dotnet 6.0</w:t>
      </w:r>
    </w:p>
    <w:p w14:paraId="22220D68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2.MSSQL SERVER 2005, 2008, 2012,2014,2016 and 2019</w:t>
      </w:r>
    </w:p>
    <w:p w14:paraId="0F690BB4" w14:textId="77777777" w:rsidR="00EB61EE" w:rsidRPr="00EB61EE" w:rsidRDefault="00EB61EE" w:rsidP="00EB61E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GB"/>
          <w14:ligatures w14:val="none"/>
        </w:rPr>
      </w:pPr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Makesure</w:t>
      </w:r>
      <w:proofErr w:type="spellEnd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during installation the SQL SERVER mode of </w:t>
      </w:r>
      <w:proofErr w:type="spellStart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>authentification</w:t>
      </w:r>
      <w:proofErr w:type="spellEnd"/>
      <w:r w:rsidRPr="00EB61EE">
        <w:rPr>
          <w:rFonts w:ascii="Lucida Console" w:eastAsia="Times New Roman" w:hAnsi="Lucida Console" w:cs="Segoe UI"/>
          <w:color w:val="000000"/>
          <w:kern w:val="0"/>
          <w:sz w:val="24"/>
          <w:szCs w:val="24"/>
          <w:bdr w:val="none" w:sz="0" w:space="0" w:color="auto" w:frame="1"/>
          <w:lang w:eastAsia="en-GB"/>
          <w14:ligatures w14:val="none"/>
        </w:rPr>
        <w:t xml:space="preserve"> is enable)</w:t>
      </w:r>
    </w:p>
    <w:p w14:paraId="2413AE7F" w14:textId="77777777" w:rsidR="00EB61EE" w:rsidRDefault="00EB61EE"/>
    <w:sectPr w:rsidR="00EB61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EE"/>
    <w:rsid w:val="00E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FDDF"/>
  <w15:chartTrackingRefBased/>
  <w15:docId w15:val="{EBCEF674-F119-464D-8445-DA738629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Awath Eugene</dc:creator>
  <cp:keywords/>
  <dc:description/>
  <cp:lastModifiedBy>Awath Eugene</cp:lastModifiedBy>
  <cp:revision>1</cp:revision>
  <dcterms:created xsi:type="dcterms:W3CDTF">2024-01-29T16:02:00Z</dcterms:created>
  <dcterms:modified xsi:type="dcterms:W3CDTF">2024-01-29T16:03:00Z</dcterms:modified>
</cp:coreProperties>
</file>