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Pr="001B047B" w:rsidRDefault="001B047B" w:rsidP="001B047B"/>
    <w:p w:rsidR="006A251F" w:rsidRDefault="001B047B" w:rsidP="001B047B">
      <w:pPr>
        <w:pStyle w:val="Titre"/>
      </w:pPr>
      <w:r>
        <w:t>Rapport préliminaire ALIA</w:t>
      </w:r>
    </w:p>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p w:rsidR="001B047B" w:rsidRDefault="001B047B" w:rsidP="001B047B"/>
    <w:tbl>
      <w:tblPr>
        <w:tblStyle w:val="Trameclaire-Accent1"/>
        <w:tblW w:w="0" w:type="auto"/>
        <w:tblLook w:val="04A0" w:firstRow="1" w:lastRow="0" w:firstColumn="1" w:lastColumn="0" w:noHBand="0" w:noVBand="1"/>
      </w:tblPr>
      <w:tblGrid>
        <w:gridCol w:w="2303"/>
        <w:gridCol w:w="2303"/>
        <w:gridCol w:w="2303"/>
        <w:gridCol w:w="2303"/>
      </w:tblGrid>
      <w:tr w:rsidR="001B047B" w:rsidTr="007A3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top w:val="nil"/>
              <w:right w:val="single" w:sz="8" w:space="0" w:color="4F81BD" w:themeColor="accent1"/>
            </w:tcBorders>
          </w:tcPr>
          <w:p w:rsidR="001B047B" w:rsidRDefault="001B047B" w:rsidP="007A3D7F"/>
        </w:tc>
        <w:tc>
          <w:tcPr>
            <w:tcW w:w="2303" w:type="dxa"/>
            <w:tcBorders>
              <w:left w:val="single" w:sz="8" w:space="0" w:color="4F81BD" w:themeColor="accent1"/>
            </w:tcBorders>
          </w:tcPr>
          <w:p w:rsidR="001B047B" w:rsidRDefault="001B047B" w:rsidP="007A3D7F">
            <w:pPr>
              <w:jc w:val="center"/>
              <w:cnfStyle w:val="100000000000" w:firstRow="1" w:lastRow="0" w:firstColumn="0" w:lastColumn="0" w:oddVBand="0" w:evenVBand="0" w:oddHBand="0" w:evenHBand="0" w:firstRowFirstColumn="0" w:firstRowLastColumn="0" w:lastRowFirstColumn="0" w:lastRowLastColumn="0"/>
            </w:pPr>
            <w:r>
              <w:t>Nom</w:t>
            </w:r>
          </w:p>
        </w:tc>
        <w:tc>
          <w:tcPr>
            <w:tcW w:w="2303" w:type="dxa"/>
          </w:tcPr>
          <w:p w:rsidR="001B047B" w:rsidRDefault="001B047B" w:rsidP="007A3D7F">
            <w:pPr>
              <w:jc w:val="center"/>
              <w:cnfStyle w:val="100000000000" w:firstRow="1" w:lastRow="0" w:firstColumn="0" w:lastColumn="0" w:oddVBand="0" w:evenVBand="0" w:oddHBand="0" w:evenHBand="0" w:firstRowFirstColumn="0" w:firstRowLastColumn="0" w:lastRowFirstColumn="0" w:lastRowLastColumn="0"/>
            </w:pPr>
            <w:r>
              <w:t>Signature</w:t>
            </w:r>
          </w:p>
        </w:tc>
        <w:tc>
          <w:tcPr>
            <w:tcW w:w="2303" w:type="dxa"/>
          </w:tcPr>
          <w:p w:rsidR="001B047B" w:rsidRDefault="001B047B" w:rsidP="007A3D7F">
            <w:pPr>
              <w:jc w:val="center"/>
              <w:cnfStyle w:val="100000000000" w:firstRow="1" w:lastRow="0" w:firstColumn="0" w:lastColumn="0" w:oddVBand="0" w:evenVBand="0" w:oddHBand="0" w:evenHBand="0" w:firstRowFirstColumn="0" w:firstRowLastColumn="0" w:lastRowFirstColumn="0" w:lastRowLastColumn="0"/>
            </w:pPr>
            <w:r>
              <w:t>Date</w:t>
            </w:r>
          </w:p>
        </w:tc>
      </w:tr>
      <w:tr w:rsidR="001B047B" w:rsidTr="007A3D7F">
        <w:trPr>
          <w:cnfStyle w:val="000000100000" w:firstRow="0" w:lastRow="0" w:firstColumn="0" w:lastColumn="0" w:oddVBand="0" w:evenVBand="0" w:oddHBand="1" w:evenHBand="0" w:firstRowFirstColumn="0" w:firstRowLastColumn="0" w:lastRowFirstColumn="0" w:lastRowLastColumn="0"/>
          <w:cantSplit/>
          <w:trHeight w:val="593"/>
        </w:trPr>
        <w:tc>
          <w:tcPr>
            <w:cnfStyle w:val="001000000000" w:firstRow="0" w:lastRow="0" w:firstColumn="1" w:lastColumn="0" w:oddVBand="0" w:evenVBand="0" w:oddHBand="0" w:evenHBand="0" w:firstRowFirstColumn="0" w:firstRowLastColumn="0" w:lastRowFirstColumn="0" w:lastRowLastColumn="0"/>
            <w:tcW w:w="2303" w:type="dxa"/>
            <w:vAlign w:val="center"/>
          </w:tcPr>
          <w:p w:rsidR="001B047B" w:rsidRDefault="001B047B" w:rsidP="007A3D7F">
            <w:pPr>
              <w:jc w:val="center"/>
            </w:pPr>
            <w:r>
              <w:t>Rédigé par</w:t>
            </w:r>
          </w:p>
        </w:tc>
        <w:tc>
          <w:tcPr>
            <w:tcW w:w="2303" w:type="dxa"/>
            <w:vAlign w:val="center"/>
          </w:tcPr>
          <w:p w:rsidR="001B047B" w:rsidRDefault="001B047B" w:rsidP="007A3D7F">
            <w:pPr>
              <w:jc w:val="center"/>
              <w:cnfStyle w:val="000000100000" w:firstRow="0" w:lastRow="0" w:firstColumn="0" w:lastColumn="0" w:oddVBand="0" w:evenVBand="0" w:oddHBand="1" w:evenHBand="0" w:firstRowFirstColumn="0" w:firstRowLastColumn="0" w:lastRowFirstColumn="0" w:lastRowLastColumn="0"/>
            </w:pPr>
            <w:r>
              <w:t>B. DELERUE &amp; A. MERRY DE MONTIGNY</w:t>
            </w:r>
          </w:p>
        </w:tc>
        <w:tc>
          <w:tcPr>
            <w:tcW w:w="2303" w:type="dxa"/>
            <w:vAlign w:val="center"/>
          </w:tcPr>
          <w:p w:rsidR="001B047B" w:rsidRDefault="001B047B" w:rsidP="007A3D7F">
            <w:pPr>
              <w:jc w:val="center"/>
              <w:cnfStyle w:val="000000100000" w:firstRow="0" w:lastRow="0" w:firstColumn="0" w:lastColumn="0" w:oddVBand="0" w:evenVBand="0" w:oddHBand="1" w:evenHBand="0" w:firstRowFirstColumn="0" w:firstRowLastColumn="0" w:lastRowFirstColumn="0" w:lastRowLastColumn="0"/>
            </w:pPr>
          </w:p>
        </w:tc>
        <w:tc>
          <w:tcPr>
            <w:tcW w:w="2303" w:type="dxa"/>
            <w:vAlign w:val="center"/>
          </w:tcPr>
          <w:p w:rsidR="001B047B" w:rsidRDefault="001B047B" w:rsidP="001B047B">
            <w:pPr>
              <w:jc w:val="center"/>
              <w:cnfStyle w:val="000000100000" w:firstRow="0" w:lastRow="0" w:firstColumn="0" w:lastColumn="0" w:oddVBand="0" w:evenVBand="0" w:oddHBand="1" w:evenHBand="0" w:firstRowFirstColumn="0" w:firstRowLastColumn="0" w:lastRowFirstColumn="0" w:lastRowLastColumn="0"/>
            </w:pPr>
            <w:r>
              <w:t>2012/09/27</w:t>
            </w:r>
          </w:p>
        </w:tc>
      </w:tr>
      <w:tr w:rsidR="001B047B" w:rsidTr="007A3D7F">
        <w:trPr>
          <w:cantSplit/>
          <w:trHeight w:val="593"/>
        </w:trPr>
        <w:tc>
          <w:tcPr>
            <w:cnfStyle w:val="001000000000" w:firstRow="0" w:lastRow="0" w:firstColumn="1" w:lastColumn="0" w:oddVBand="0" w:evenVBand="0" w:oddHBand="0" w:evenHBand="0" w:firstRowFirstColumn="0" w:firstRowLastColumn="0" w:lastRowFirstColumn="0" w:lastRowLastColumn="0"/>
            <w:tcW w:w="2303" w:type="dxa"/>
            <w:vAlign w:val="center"/>
          </w:tcPr>
          <w:p w:rsidR="001B047B" w:rsidRDefault="001B047B" w:rsidP="007A3D7F">
            <w:pPr>
              <w:jc w:val="center"/>
            </w:pPr>
            <w:r>
              <w:t>Validé par</w:t>
            </w:r>
          </w:p>
        </w:tc>
        <w:tc>
          <w:tcPr>
            <w:tcW w:w="2303" w:type="dxa"/>
            <w:vAlign w:val="center"/>
          </w:tcPr>
          <w:p w:rsidR="001B047B" w:rsidRDefault="001B047B" w:rsidP="007A3D7F">
            <w:pPr>
              <w:jc w:val="center"/>
              <w:cnfStyle w:val="000000000000" w:firstRow="0" w:lastRow="0" w:firstColumn="0" w:lastColumn="0" w:oddVBand="0" w:evenVBand="0" w:oddHBand="0" w:evenHBand="0" w:firstRowFirstColumn="0" w:firstRowLastColumn="0" w:lastRowFirstColumn="0" w:lastRowLastColumn="0"/>
            </w:pPr>
          </w:p>
        </w:tc>
        <w:tc>
          <w:tcPr>
            <w:tcW w:w="2303" w:type="dxa"/>
            <w:vAlign w:val="center"/>
          </w:tcPr>
          <w:p w:rsidR="001B047B" w:rsidRDefault="001B047B" w:rsidP="007A3D7F">
            <w:pPr>
              <w:jc w:val="center"/>
              <w:cnfStyle w:val="000000000000" w:firstRow="0" w:lastRow="0" w:firstColumn="0" w:lastColumn="0" w:oddVBand="0" w:evenVBand="0" w:oddHBand="0" w:evenHBand="0" w:firstRowFirstColumn="0" w:firstRowLastColumn="0" w:lastRowFirstColumn="0" w:lastRowLastColumn="0"/>
            </w:pPr>
          </w:p>
        </w:tc>
        <w:tc>
          <w:tcPr>
            <w:tcW w:w="2303" w:type="dxa"/>
            <w:vAlign w:val="center"/>
          </w:tcPr>
          <w:p w:rsidR="001B047B" w:rsidRDefault="001B047B" w:rsidP="007A3D7F">
            <w:pPr>
              <w:jc w:val="center"/>
              <w:cnfStyle w:val="000000000000" w:firstRow="0" w:lastRow="0" w:firstColumn="0" w:lastColumn="0" w:oddVBand="0" w:evenVBand="0" w:oddHBand="0" w:evenHBand="0" w:firstRowFirstColumn="0" w:firstRowLastColumn="0" w:lastRowFirstColumn="0" w:lastRowLastColumn="0"/>
            </w:pPr>
          </w:p>
        </w:tc>
      </w:tr>
    </w:tbl>
    <w:p w:rsidR="001B047B" w:rsidRDefault="001B047B" w:rsidP="001B047B"/>
    <w:p w:rsidR="004179C7" w:rsidRDefault="004179C7" w:rsidP="001B047B"/>
    <w:p w:rsidR="004179C7" w:rsidRDefault="004179C7" w:rsidP="001B047B"/>
    <w:p w:rsidR="004179C7" w:rsidRDefault="004179C7" w:rsidP="001B047B"/>
    <w:p w:rsidR="004179C7" w:rsidRDefault="004179C7" w:rsidP="001B047B"/>
    <w:p w:rsidR="00137D0C" w:rsidRDefault="00137D0C" w:rsidP="001B047B"/>
    <w:p w:rsidR="00137D0C" w:rsidRDefault="00137D0C" w:rsidP="001B047B"/>
    <w:p w:rsidR="00137D0C" w:rsidRDefault="00137D0C" w:rsidP="001B047B"/>
    <w:p w:rsidR="00137D0C" w:rsidRDefault="00137D0C" w:rsidP="001B047B"/>
    <w:p w:rsidR="00137D0C" w:rsidRDefault="00137D0C" w:rsidP="001B047B"/>
    <w:p w:rsidR="00137D0C" w:rsidRDefault="00137D0C" w:rsidP="001B047B"/>
    <w:sdt>
      <w:sdtPr>
        <w:rPr>
          <w:rFonts w:asciiTheme="minorHAnsi" w:eastAsiaTheme="minorHAnsi" w:hAnsiTheme="minorHAnsi" w:cstheme="minorBidi"/>
          <w:b w:val="0"/>
          <w:bCs w:val="0"/>
          <w:color w:val="auto"/>
          <w:sz w:val="22"/>
          <w:szCs w:val="22"/>
          <w:lang w:eastAsia="en-US"/>
        </w:rPr>
        <w:id w:val="843287488"/>
        <w:docPartObj>
          <w:docPartGallery w:val="Table of Contents"/>
          <w:docPartUnique/>
        </w:docPartObj>
      </w:sdtPr>
      <w:sdtEndPr/>
      <w:sdtContent>
        <w:p w:rsidR="004179C7" w:rsidRDefault="004179C7" w:rsidP="00082F21">
          <w:pPr>
            <w:pStyle w:val="En-ttedetabledesmatires"/>
            <w:numPr>
              <w:ilvl w:val="0"/>
              <w:numId w:val="0"/>
            </w:numPr>
            <w:ind w:left="720"/>
          </w:pPr>
          <w:r>
            <w:t>Contenu</w:t>
          </w:r>
        </w:p>
        <w:p w:rsidR="00B517D8" w:rsidRDefault="004179C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36895729" w:history="1">
            <w:r w:rsidR="00B517D8" w:rsidRPr="007712A5">
              <w:rPr>
                <w:rStyle w:val="Lienhypertexte"/>
                <w:noProof/>
              </w:rPr>
              <w:t>1.</w:t>
            </w:r>
            <w:r w:rsidR="00B517D8">
              <w:rPr>
                <w:rFonts w:eastAsiaTheme="minorEastAsia"/>
                <w:noProof/>
                <w:lang w:eastAsia="fr-FR"/>
              </w:rPr>
              <w:tab/>
            </w:r>
            <w:r w:rsidR="00B517D8" w:rsidRPr="007712A5">
              <w:rPr>
                <w:rStyle w:val="Lienhypertexte"/>
                <w:noProof/>
              </w:rPr>
              <w:t>Entrée en matière</w:t>
            </w:r>
            <w:r w:rsidR="00B517D8">
              <w:rPr>
                <w:noProof/>
                <w:webHidden/>
              </w:rPr>
              <w:tab/>
            </w:r>
            <w:r w:rsidR="00B517D8">
              <w:rPr>
                <w:noProof/>
                <w:webHidden/>
              </w:rPr>
              <w:fldChar w:fldCharType="begin"/>
            </w:r>
            <w:r w:rsidR="00B517D8">
              <w:rPr>
                <w:noProof/>
                <w:webHidden/>
              </w:rPr>
              <w:instrText xml:space="preserve"> PAGEREF _Toc336895729 \h </w:instrText>
            </w:r>
            <w:r w:rsidR="00B517D8">
              <w:rPr>
                <w:noProof/>
                <w:webHidden/>
              </w:rPr>
            </w:r>
            <w:r w:rsidR="00B517D8">
              <w:rPr>
                <w:noProof/>
                <w:webHidden/>
              </w:rPr>
              <w:fldChar w:fldCharType="separate"/>
            </w:r>
            <w:r w:rsidR="00D367E8">
              <w:rPr>
                <w:noProof/>
                <w:webHidden/>
              </w:rPr>
              <w:t>3</w:t>
            </w:r>
            <w:r w:rsidR="00B517D8">
              <w:rPr>
                <w:noProof/>
                <w:webHidden/>
              </w:rPr>
              <w:fldChar w:fldCharType="end"/>
            </w:r>
          </w:hyperlink>
        </w:p>
        <w:p w:rsidR="00B517D8" w:rsidRDefault="00B517D8">
          <w:pPr>
            <w:pStyle w:val="TM1"/>
            <w:tabs>
              <w:tab w:val="left" w:pos="440"/>
              <w:tab w:val="right" w:leader="dot" w:pos="9062"/>
            </w:tabs>
            <w:rPr>
              <w:rFonts w:eastAsiaTheme="minorEastAsia"/>
              <w:noProof/>
              <w:lang w:eastAsia="fr-FR"/>
            </w:rPr>
          </w:pPr>
          <w:hyperlink w:anchor="_Toc336895730" w:history="1">
            <w:r w:rsidRPr="007712A5">
              <w:rPr>
                <w:rStyle w:val="Lienhypertexte"/>
                <w:noProof/>
              </w:rPr>
              <w:t>2.</w:t>
            </w:r>
            <w:r>
              <w:rPr>
                <w:rFonts w:eastAsiaTheme="minorEastAsia"/>
                <w:noProof/>
                <w:lang w:eastAsia="fr-FR"/>
              </w:rPr>
              <w:tab/>
            </w:r>
            <w:r w:rsidRPr="007712A5">
              <w:rPr>
                <w:rStyle w:val="Lienhypertexte"/>
                <w:noProof/>
              </w:rPr>
              <w:t>Prise en main</w:t>
            </w:r>
            <w:r>
              <w:rPr>
                <w:noProof/>
                <w:webHidden/>
              </w:rPr>
              <w:tab/>
            </w:r>
            <w:r>
              <w:rPr>
                <w:noProof/>
                <w:webHidden/>
              </w:rPr>
              <w:fldChar w:fldCharType="begin"/>
            </w:r>
            <w:r>
              <w:rPr>
                <w:noProof/>
                <w:webHidden/>
              </w:rPr>
              <w:instrText xml:space="preserve"> PAGEREF _Toc336895730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1" w:history="1">
            <w:r w:rsidRPr="007712A5">
              <w:rPr>
                <w:rStyle w:val="Lienhypertexte"/>
                <w:noProof/>
              </w:rPr>
              <w:t>1.</w:t>
            </w:r>
            <w:r>
              <w:rPr>
                <w:rFonts w:eastAsiaTheme="minorEastAsia"/>
                <w:noProof/>
                <w:lang w:eastAsia="fr-FR"/>
              </w:rPr>
              <w:tab/>
            </w:r>
            <w:r w:rsidRPr="007712A5">
              <w:rPr>
                <w:rStyle w:val="Lienhypertexte"/>
                <w:noProof/>
              </w:rPr>
              <w:t>membre(a,L) :</w:t>
            </w:r>
            <w:r>
              <w:rPr>
                <w:noProof/>
                <w:webHidden/>
              </w:rPr>
              <w:tab/>
            </w:r>
            <w:r>
              <w:rPr>
                <w:noProof/>
                <w:webHidden/>
              </w:rPr>
              <w:fldChar w:fldCharType="begin"/>
            </w:r>
            <w:r>
              <w:rPr>
                <w:noProof/>
                <w:webHidden/>
              </w:rPr>
              <w:instrText xml:space="preserve"> PAGEREF _Toc336895731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2" w:history="1">
            <w:r w:rsidRPr="007712A5">
              <w:rPr>
                <w:rStyle w:val="Lienhypertexte"/>
                <w:noProof/>
              </w:rPr>
              <w:t>2.</w:t>
            </w:r>
            <w:r>
              <w:rPr>
                <w:rFonts w:eastAsiaTheme="minorEastAsia"/>
                <w:noProof/>
                <w:lang w:eastAsia="fr-FR"/>
              </w:rPr>
              <w:tab/>
            </w:r>
            <w:r w:rsidRPr="007712A5">
              <w:rPr>
                <w:rStyle w:val="Lienhypertexte"/>
                <w:noProof/>
              </w:rPr>
              <w:t>Règle append :</w:t>
            </w:r>
            <w:r>
              <w:rPr>
                <w:noProof/>
                <w:webHidden/>
              </w:rPr>
              <w:tab/>
            </w:r>
            <w:r>
              <w:rPr>
                <w:noProof/>
                <w:webHidden/>
              </w:rPr>
              <w:fldChar w:fldCharType="begin"/>
            </w:r>
            <w:r>
              <w:rPr>
                <w:noProof/>
                <w:webHidden/>
              </w:rPr>
              <w:instrText xml:space="preserve"> PAGEREF _Toc336895732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3" w:history="1">
            <w:r w:rsidRPr="007712A5">
              <w:rPr>
                <w:rStyle w:val="Lienhypertexte"/>
                <w:noProof/>
              </w:rPr>
              <w:t>3.</w:t>
            </w:r>
            <w:r>
              <w:rPr>
                <w:rFonts w:eastAsiaTheme="minorEastAsia"/>
                <w:noProof/>
                <w:lang w:eastAsia="fr-FR"/>
              </w:rPr>
              <w:tab/>
            </w:r>
            <w:r w:rsidRPr="007712A5">
              <w:rPr>
                <w:rStyle w:val="Lienhypertexte"/>
                <w:noProof/>
              </w:rPr>
              <w:t>Single(X) :</w:t>
            </w:r>
            <w:r>
              <w:rPr>
                <w:noProof/>
                <w:webHidden/>
              </w:rPr>
              <w:tab/>
            </w:r>
            <w:r>
              <w:rPr>
                <w:noProof/>
                <w:webHidden/>
              </w:rPr>
              <w:fldChar w:fldCharType="begin"/>
            </w:r>
            <w:r>
              <w:rPr>
                <w:noProof/>
                <w:webHidden/>
              </w:rPr>
              <w:instrText xml:space="preserve"> PAGEREF _Toc336895733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1"/>
            <w:tabs>
              <w:tab w:val="left" w:pos="440"/>
              <w:tab w:val="right" w:leader="dot" w:pos="9062"/>
            </w:tabs>
            <w:rPr>
              <w:rFonts w:eastAsiaTheme="minorEastAsia"/>
              <w:noProof/>
              <w:lang w:eastAsia="fr-FR"/>
            </w:rPr>
          </w:pPr>
          <w:hyperlink w:anchor="_Toc336895734" w:history="1">
            <w:r w:rsidRPr="007712A5">
              <w:rPr>
                <w:rStyle w:val="Lienhypertexte"/>
                <w:noProof/>
              </w:rPr>
              <w:t>3.</w:t>
            </w:r>
            <w:r>
              <w:rPr>
                <w:rFonts w:eastAsiaTheme="minorEastAsia"/>
                <w:noProof/>
                <w:lang w:eastAsia="fr-FR"/>
              </w:rPr>
              <w:tab/>
            </w:r>
            <w:r w:rsidRPr="007712A5">
              <w:rPr>
                <w:rStyle w:val="Lienhypertexte"/>
                <w:noProof/>
              </w:rPr>
              <w:t>Thème : Généalogie</w:t>
            </w:r>
            <w:r>
              <w:rPr>
                <w:noProof/>
                <w:webHidden/>
              </w:rPr>
              <w:tab/>
            </w:r>
            <w:r>
              <w:rPr>
                <w:noProof/>
                <w:webHidden/>
              </w:rPr>
              <w:fldChar w:fldCharType="begin"/>
            </w:r>
            <w:r>
              <w:rPr>
                <w:noProof/>
                <w:webHidden/>
              </w:rPr>
              <w:instrText xml:space="preserve"> PAGEREF _Toc336895734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5" w:history="1">
            <w:r w:rsidRPr="007712A5">
              <w:rPr>
                <w:rStyle w:val="Lienhypertexte"/>
                <w:noProof/>
              </w:rPr>
              <w:t>1.</w:t>
            </w:r>
            <w:r>
              <w:rPr>
                <w:rFonts w:eastAsiaTheme="minorEastAsia"/>
                <w:noProof/>
                <w:lang w:eastAsia="fr-FR"/>
              </w:rPr>
              <w:tab/>
            </w:r>
            <w:r w:rsidRPr="007712A5">
              <w:rPr>
                <w:rStyle w:val="Lienhypertexte"/>
                <w:noProof/>
              </w:rPr>
              <w:t>Introduction</w:t>
            </w:r>
            <w:r>
              <w:rPr>
                <w:noProof/>
                <w:webHidden/>
              </w:rPr>
              <w:tab/>
            </w:r>
            <w:r>
              <w:rPr>
                <w:noProof/>
                <w:webHidden/>
              </w:rPr>
              <w:fldChar w:fldCharType="begin"/>
            </w:r>
            <w:r>
              <w:rPr>
                <w:noProof/>
                <w:webHidden/>
              </w:rPr>
              <w:instrText xml:space="preserve"> PAGEREF _Toc336895735 \h </w:instrText>
            </w:r>
            <w:r>
              <w:rPr>
                <w:noProof/>
                <w:webHidden/>
              </w:rPr>
            </w:r>
            <w:r>
              <w:rPr>
                <w:noProof/>
                <w:webHidden/>
              </w:rPr>
              <w:fldChar w:fldCharType="separate"/>
            </w:r>
            <w:r w:rsidR="00D367E8">
              <w:rPr>
                <w:noProof/>
                <w:webHidden/>
              </w:rPr>
              <w:t>3</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6" w:history="1">
            <w:r w:rsidRPr="007712A5">
              <w:rPr>
                <w:rStyle w:val="Lienhypertexte"/>
                <w:noProof/>
              </w:rPr>
              <w:t>2.</w:t>
            </w:r>
            <w:r>
              <w:rPr>
                <w:rFonts w:eastAsiaTheme="minorEastAsia"/>
                <w:noProof/>
                <w:lang w:eastAsia="fr-FR"/>
              </w:rPr>
              <w:tab/>
            </w:r>
            <w:r w:rsidRPr="007712A5">
              <w:rPr>
                <w:rStyle w:val="Lienhypertexte"/>
                <w:noProof/>
              </w:rPr>
              <w:t>Règle 1 : grandParent</w:t>
            </w:r>
            <w:r>
              <w:rPr>
                <w:noProof/>
                <w:webHidden/>
              </w:rPr>
              <w:tab/>
            </w:r>
            <w:r>
              <w:rPr>
                <w:noProof/>
                <w:webHidden/>
              </w:rPr>
              <w:fldChar w:fldCharType="begin"/>
            </w:r>
            <w:r>
              <w:rPr>
                <w:noProof/>
                <w:webHidden/>
              </w:rPr>
              <w:instrText xml:space="preserve"> PAGEREF _Toc336895736 \h </w:instrText>
            </w:r>
            <w:r>
              <w:rPr>
                <w:noProof/>
                <w:webHidden/>
              </w:rPr>
            </w:r>
            <w:r>
              <w:rPr>
                <w:noProof/>
                <w:webHidden/>
              </w:rPr>
              <w:fldChar w:fldCharType="separate"/>
            </w:r>
            <w:r w:rsidR="00D367E8">
              <w:rPr>
                <w:noProof/>
                <w:webHidden/>
              </w:rPr>
              <w:t>4</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7" w:history="1">
            <w:r w:rsidRPr="007712A5">
              <w:rPr>
                <w:rStyle w:val="Lienhypertexte"/>
                <w:noProof/>
              </w:rPr>
              <w:t>3.</w:t>
            </w:r>
            <w:r>
              <w:rPr>
                <w:rFonts w:eastAsiaTheme="minorEastAsia"/>
                <w:noProof/>
                <w:lang w:eastAsia="fr-FR"/>
              </w:rPr>
              <w:tab/>
            </w:r>
            <w:r w:rsidRPr="007712A5">
              <w:rPr>
                <w:rStyle w:val="Lienhypertexte"/>
                <w:noProof/>
              </w:rPr>
              <w:t>Règle 2 : oncle et tante</w:t>
            </w:r>
            <w:r>
              <w:rPr>
                <w:noProof/>
                <w:webHidden/>
              </w:rPr>
              <w:tab/>
            </w:r>
            <w:r>
              <w:rPr>
                <w:noProof/>
                <w:webHidden/>
              </w:rPr>
              <w:fldChar w:fldCharType="begin"/>
            </w:r>
            <w:r>
              <w:rPr>
                <w:noProof/>
                <w:webHidden/>
              </w:rPr>
              <w:instrText xml:space="preserve"> PAGEREF _Toc336895737 \h </w:instrText>
            </w:r>
            <w:r>
              <w:rPr>
                <w:noProof/>
                <w:webHidden/>
              </w:rPr>
            </w:r>
            <w:r>
              <w:rPr>
                <w:noProof/>
                <w:webHidden/>
              </w:rPr>
              <w:fldChar w:fldCharType="separate"/>
            </w:r>
            <w:r w:rsidR="00D367E8">
              <w:rPr>
                <w:noProof/>
                <w:webHidden/>
              </w:rPr>
              <w:t>4</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8" w:history="1">
            <w:r w:rsidRPr="007712A5">
              <w:rPr>
                <w:rStyle w:val="Lienhypertexte"/>
                <w:noProof/>
              </w:rPr>
              <w:t>4.</w:t>
            </w:r>
            <w:r>
              <w:rPr>
                <w:rFonts w:eastAsiaTheme="minorEastAsia"/>
                <w:noProof/>
                <w:lang w:eastAsia="fr-FR"/>
              </w:rPr>
              <w:tab/>
            </w:r>
            <w:r w:rsidRPr="007712A5">
              <w:rPr>
                <w:rStyle w:val="Lienhypertexte"/>
                <w:noProof/>
              </w:rPr>
              <w:t>Règle 3 : ancetres</w:t>
            </w:r>
            <w:r>
              <w:rPr>
                <w:noProof/>
                <w:webHidden/>
              </w:rPr>
              <w:tab/>
            </w:r>
            <w:r>
              <w:rPr>
                <w:noProof/>
                <w:webHidden/>
              </w:rPr>
              <w:fldChar w:fldCharType="begin"/>
            </w:r>
            <w:r>
              <w:rPr>
                <w:noProof/>
                <w:webHidden/>
              </w:rPr>
              <w:instrText xml:space="preserve"> PAGEREF _Toc336895738 \h </w:instrText>
            </w:r>
            <w:r>
              <w:rPr>
                <w:noProof/>
                <w:webHidden/>
              </w:rPr>
            </w:r>
            <w:r>
              <w:rPr>
                <w:noProof/>
                <w:webHidden/>
              </w:rPr>
              <w:fldChar w:fldCharType="separate"/>
            </w:r>
            <w:r w:rsidR="00D367E8">
              <w:rPr>
                <w:noProof/>
                <w:webHidden/>
              </w:rPr>
              <w:t>4</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39" w:history="1">
            <w:r w:rsidRPr="007712A5">
              <w:rPr>
                <w:rStyle w:val="Lienhypertexte"/>
                <w:noProof/>
              </w:rPr>
              <w:t>5.</w:t>
            </w:r>
            <w:r>
              <w:rPr>
                <w:rFonts w:eastAsiaTheme="minorEastAsia"/>
                <w:noProof/>
                <w:lang w:eastAsia="fr-FR"/>
              </w:rPr>
              <w:tab/>
            </w:r>
            <w:r w:rsidRPr="007712A5">
              <w:rPr>
                <w:rStyle w:val="Lienhypertexte"/>
                <w:noProof/>
              </w:rPr>
              <w:t>Règle 4 : dernierAncetres</w:t>
            </w:r>
            <w:r>
              <w:rPr>
                <w:noProof/>
                <w:webHidden/>
              </w:rPr>
              <w:tab/>
            </w:r>
            <w:r>
              <w:rPr>
                <w:noProof/>
                <w:webHidden/>
              </w:rPr>
              <w:fldChar w:fldCharType="begin"/>
            </w:r>
            <w:r>
              <w:rPr>
                <w:noProof/>
                <w:webHidden/>
              </w:rPr>
              <w:instrText xml:space="preserve"> PAGEREF _Toc336895739 \h </w:instrText>
            </w:r>
            <w:r>
              <w:rPr>
                <w:noProof/>
                <w:webHidden/>
              </w:rPr>
            </w:r>
            <w:r>
              <w:rPr>
                <w:noProof/>
                <w:webHidden/>
              </w:rPr>
              <w:fldChar w:fldCharType="separate"/>
            </w:r>
            <w:r w:rsidR="00D367E8">
              <w:rPr>
                <w:noProof/>
                <w:webHidden/>
              </w:rPr>
              <w:t>4</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40" w:history="1">
            <w:r w:rsidRPr="007712A5">
              <w:rPr>
                <w:rStyle w:val="Lienhypertexte"/>
                <w:noProof/>
              </w:rPr>
              <w:t>6.</w:t>
            </w:r>
            <w:r>
              <w:rPr>
                <w:rFonts w:eastAsiaTheme="minorEastAsia"/>
                <w:noProof/>
                <w:lang w:eastAsia="fr-FR"/>
              </w:rPr>
              <w:tab/>
            </w:r>
            <w:r w:rsidRPr="007712A5">
              <w:rPr>
                <w:rStyle w:val="Lienhypertexte"/>
                <w:noProof/>
              </w:rPr>
              <w:t>Règle 5 : arbregenea</w:t>
            </w:r>
            <w:r>
              <w:rPr>
                <w:noProof/>
                <w:webHidden/>
              </w:rPr>
              <w:tab/>
            </w:r>
            <w:r>
              <w:rPr>
                <w:noProof/>
                <w:webHidden/>
              </w:rPr>
              <w:fldChar w:fldCharType="begin"/>
            </w:r>
            <w:r>
              <w:rPr>
                <w:noProof/>
                <w:webHidden/>
              </w:rPr>
              <w:instrText xml:space="preserve"> PAGEREF _Toc336895740 \h </w:instrText>
            </w:r>
            <w:r>
              <w:rPr>
                <w:noProof/>
                <w:webHidden/>
              </w:rPr>
            </w:r>
            <w:r>
              <w:rPr>
                <w:noProof/>
                <w:webHidden/>
              </w:rPr>
              <w:fldChar w:fldCharType="separate"/>
            </w:r>
            <w:r w:rsidR="00D367E8">
              <w:rPr>
                <w:noProof/>
                <w:webHidden/>
              </w:rPr>
              <w:t>5</w:t>
            </w:r>
            <w:r>
              <w:rPr>
                <w:noProof/>
                <w:webHidden/>
              </w:rPr>
              <w:fldChar w:fldCharType="end"/>
            </w:r>
          </w:hyperlink>
        </w:p>
        <w:p w:rsidR="00B517D8" w:rsidRDefault="00B517D8">
          <w:pPr>
            <w:pStyle w:val="TM2"/>
            <w:tabs>
              <w:tab w:val="left" w:pos="660"/>
              <w:tab w:val="right" w:leader="dot" w:pos="9062"/>
            </w:tabs>
            <w:rPr>
              <w:rFonts w:eastAsiaTheme="minorEastAsia"/>
              <w:noProof/>
              <w:lang w:eastAsia="fr-FR"/>
            </w:rPr>
          </w:pPr>
          <w:hyperlink w:anchor="_Toc336895741" w:history="1">
            <w:r w:rsidRPr="007712A5">
              <w:rPr>
                <w:rStyle w:val="Lienhypertexte"/>
                <w:noProof/>
              </w:rPr>
              <w:t>7.</w:t>
            </w:r>
            <w:r>
              <w:rPr>
                <w:rFonts w:eastAsiaTheme="minorEastAsia"/>
                <w:noProof/>
                <w:lang w:eastAsia="fr-FR"/>
              </w:rPr>
              <w:tab/>
            </w:r>
            <w:r w:rsidRPr="007712A5">
              <w:rPr>
                <w:rStyle w:val="Lienhypertexte"/>
                <w:noProof/>
              </w:rPr>
              <w:t>Règle 6 : nbDesc</w:t>
            </w:r>
            <w:r>
              <w:rPr>
                <w:noProof/>
                <w:webHidden/>
              </w:rPr>
              <w:tab/>
            </w:r>
            <w:r>
              <w:rPr>
                <w:noProof/>
                <w:webHidden/>
              </w:rPr>
              <w:fldChar w:fldCharType="begin"/>
            </w:r>
            <w:r>
              <w:rPr>
                <w:noProof/>
                <w:webHidden/>
              </w:rPr>
              <w:instrText xml:space="preserve"> PAGEREF _Toc336895741 \h </w:instrText>
            </w:r>
            <w:r>
              <w:rPr>
                <w:noProof/>
                <w:webHidden/>
              </w:rPr>
            </w:r>
            <w:r>
              <w:rPr>
                <w:noProof/>
                <w:webHidden/>
              </w:rPr>
              <w:fldChar w:fldCharType="separate"/>
            </w:r>
            <w:r w:rsidR="00D367E8">
              <w:rPr>
                <w:noProof/>
                <w:webHidden/>
              </w:rPr>
              <w:t>5</w:t>
            </w:r>
            <w:r>
              <w:rPr>
                <w:noProof/>
                <w:webHidden/>
              </w:rPr>
              <w:fldChar w:fldCharType="end"/>
            </w:r>
          </w:hyperlink>
        </w:p>
        <w:p w:rsidR="00B517D8" w:rsidRDefault="00B517D8">
          <w:pPr>
            <w:pStyle w:val="TM1"/>
            <w:tabs>
              <w:tab w:val="left" w:pos="440"/>
              <w:tab w:val="right" w:leader="dot" w:pos="9062"/>
            </w:tabs>
            <w:rPr>
              <w:rFonts w:eastAsiaTheme="minorEastAsia"/>
              <w:noProof/>
              <w:lang w:eastAsia="fr-FR"/>
            </w:rPr>
          </w:pPr>
          <w:hyperlink w:anchor="_Toc336895742" w:history="1">
            <w:r w:rsidRPr="007712A5">
              <w:rPr>
                <w:rStyle w:val="Lienhypertexte"/>
                <w:noProof/>
              </w:rPr>
              <w:t>4.</w:t>
            </w:r>
            <w:r>
              <w:rPr>
                <w:rFonts w:eastAsiaTheme="minorEastAsia"/>
                <w:noProof/>
                <w:lang w:eastAsia="fr-FR"/>
              </w:rPr>
              <w:tab/>
            </w:r>
            <w:r w:rsidRPr="007712A5">
              <w:rPr>
                <w:rStyle w:val="Lienhypertexte"/>
                <w:noProof/>
              </w:rPr>
              <w:t>Sujet de projet</w:t>
            </w:r>
            <w:r>
              <w:rPr>
                <w:noProof/>
                <w:webHidden/>
              </w:rPr>
              <w:tab/>
            </w:r>
            <w:r>
              <w:rPr>
                <w:noProof/>
                <w:webHidden/>
              </w:rPr>
              <w:fldChar w:fldCharType="begin"/>
            </w:r>
            <w:r>
              <w:rPr>
                <w:noProof/>
                <w:webHidden/>
              </w:rPr>
              <w:instrText xml:space="preserve"> PAGEREF _Toc336895742 \h </w:instrText>
            </w:r>
            <w:r>
              <w:rPr>
                <w:noProof/>
                <w:webHidden/>
              </w:rPr>
            </w:r>
            <w:r>
              <w:rPr>
                <w:noProof/>
                <w:webHidden/>
              </w:rPr>
              <w:fldChar w:fldCharType="separate"/>
            </w:r>
            <w:r w:rsidR="00D367E8">
              <w:rPr>
                <w:noProof/>
                <w:webHidden/>
              </w:rPr>
              <w:t>6</w:t>
            </w:r>
            <w:r>
              <w:rPr>
                <w:noProof/>
                <w:webHidden/>
              </w:rPr>
              <w:fldChar w:fldCharType="end"/>
            </w:r>
          </w:hyperlink>
        </w:p>
        <w:p w:rsidR="004179C7" w:rsidRDefault="004179C7">
          <w:r>
            <w:rPr>
              <w:b/>
              <w:bCs/>
            </w:rPr>
            <w:fldChar w:fldCharType="end"/>
          </w:r>
        </w:p>
      </w:sdtContent>
    </w:sdt>
    <w:p w:rsidR="004179C7" w:rsidRDefault="004179C7">
      <w:r>
        <w:br w:type="page"/>
      </w:r>
      <w:bookmarkStart w:id="0" w:name="_GoBack"/>
      <w:bookmarkEnd w:id="0"/>
    </w:p>
    <w:p w:rsidR="004179C7" w:rsidRDefault="00D817C6" w:rsidP="00082F21">
      <w:pPr>
        <w:pStyle w:val="Titre1"/>
      </w:pPr>
      <w:bookmarkStart w:id="1" w:name="_Toc336895729"/>
      <w:r>
        <w:lastRenderedPageBreak/>
        <w:t>Entrée en matière</w:t>
      </w:r>
      <w:bookmarkEnd w:id="1"/>
    </w:p>
    <w:p w:rsidR="00D817C6" w:rsidRDefault="002608CF" w:rsidP="001B047B">
      <w:r>
        <w:t xml:space="preserve">Comme Il a été dit pendant le cours, Prolog n’a rien à voir avec les langages conventionnels. Il paraît donc nécessaire de </w:t>
      </w:r>
      <w:r w:rsidR="004B2E01">
        <w:t>bien appréhender son fonctionnement avant de se lancer dans quelque projet un peu plus conséquent.</w:t>
      </w:r>
    </w:p>
    <w:p w:rsidR="004B2E01" w:rsidRDefault="004B2E01" w:rsidP="001B047B">
      <w:r>
        <w:t xml:space="preserve">Pour ce faire, nous avons d’abord analysé et testé un certain nombre de règles qui nous ont été fournies au début du TP pour finir par créer nos propres règles sur un système de généalogie. </w:t>
      </w:r>
    </w:p>
    <w:p w:rsidR="00D817C6" w:rsidRDefault="00D817C6" w:rsidP="00082F21">
      <w:pPr>
        <w:pStyle w:val="Titre1"/>
      </w:pPr>
      <w:bookmarkStart w:id="2" w:name="_Toc336895730"/>
      <w:r>
        <w:t>Prise en main</w:t>
      </w:r>
      <w:bookmarkEnd w:id="2"/>
    </w:p>
    <w:p w:rsidR="003730B4" w:rsidRDefault="000E1F38" w:rsidP="000E1F38">
      <w:pPr>
        <w:tabs>
          <w:tab w:val="left" w:pos="3135"/>
        </w:tabs>
      </w:pPr>
      <w:r>
        <w:t>Les tests des règles préalablement écrites dans le fichier intro_prolog.pl nous a permis de démystifier une partie du fonctionnement de Prolog. Nous ne parlerons dans cette partie que des règles les plus intéressantes à noter.</w:t>
      </w:r>
    </w:p>
    <w:p w:rsidR="003730B4" w:rsidRDefault="003730B4" w:rsidP="003730B4">
      <w:pPr>
        <w:pStyle w:val="Titre2"/>
      </w:pPr>
      <w:bookmarkStart w:id="3" w:name="_Toc336895731"/>
      <w:proofErr w:type="gramStart"/>
      <w:r>
        <w:t>membre(</w:t>
      </w:r>
      <w:proofErr w:type="spellStart"/>
      <w:proofErr w:type="gramEnd"/>
      <w:r>
        <w:t>a,L</w:t>
      </w:r>
      <w:proofErr w:type="spellEnd"/>
      <w:r>
        <w:t>) :</w:t>
      </w:r>
      <w:bookmarkEnd w:id="3"/>
    </w:p>
    <w:p w:rsidR="003730B4" w:rsidRPr="003730B4" w:rsidRDefault="003730B4" w:rsidP="003730B4">
      <w:r>
        <w:t>La particularité de cette requête réside dans le fait que</w:t>
      </w:r>
      <w:r w:rsidR="006516FE">
        <w:t xml:space="preserve"> L est une variable ainsi le programme cherche la totalité des listes possibles contenant un a. Les solutions sont infinies.</w:t>
      </w:r>
    </w:p>
    <w:p w:rsidR="000E1F38" w:rsidRDefault="000E1F38" w:rsidP="003730B4">
      <w:pPr>
        <w:pStyle w:val="Titre2"/>
      </w:pPr>
      <w:bookmarkStart w:id="4" w:name="_Toc336895732"/>
      <w:r>
        <w:t xml:space="preserve">Règle </w:t>
      </w:r>
      <w:r w:rsidR="00980D84">
        <w:t>append :</w:t>
      </w:r>
      <w:bookmarkEnd w:id="4"/>
    </w:p>
    <w:p w:rsidR="003E5FED" w:rsidRDefault="00980D84" w:rsidP="000E1F38">
      <w:pPr>
        <w:tabs>
          <w:tab w:val="left" w:pos="3135"/>
        </w:tabs>
      </w:pPr>
      <w:r>
        <w:t>Cette règle permet la concaténation des listes et son fonctionnement vaut le coup de s’y arrêter un peu. Ainsi dans ce</w:t>
      </w:r>
      <w:r w:rsidR="004B613B">
        <w:t xml:space="preserve">t </w:t>
      </w:r>
      <w:r>
        <w:t xml:space="preserve">algorithme, </w:t>
      </w:r>
      <w:r w:rsidR="00221136">
        <w:t>nous avons trois listes L1, L2 et L3. L1 et L2 sont les deux listes à concaténer et L3 est le réceptacle pour concaténer les deux listes.</w:t>
      </w:r>
      <w:r w:rsidR="00AF4CE8">
        <w:t xml:space="preserve"> Le principe de la règle est de copier membre à membre le contenu de L1 dans L3 puis une fois que L1 est vide, on copie tout ce qu’il y a de L2 dans L3 pour satisfaire la contrainte </w:t>
      </w:r>
      <w:proofErr w:type="gramStart"/>
      <w:r w:rsidR="00AF4CE8" w:rsidRPr="005B5436">
        <w:rPr>
          <w:rFonts w:ascii="Consolas" w:hAnsi="Consolas" w:cs="Consolas"/>
          <w:i/>
        </w:rPr>
        <w:t>append(</w:t>
      </w:r>
      <w:proofErr w:type="gramEnd"/>
      <w:r w:rsidR="00AF4CE8" w:rsidRPr="005B5436">
        <w:rPr>
          <w:rFonts w:ascii="Consolas" w:hAnsi="Consolas" w:cs="Consolas"/>
          <w:i/>
        </w:rPr>
        <w:t>[], L1, L1).</w:t>
      </w:r>
    </w:p>
    <w:p w:rsidR="003E5FED" w:rsidRDefault="003E5FED" w:rsidP="003E5FED">
      <w:pPr>
        <w:pStyle w:val="Titre2"/>
      </w:pPr>
      <w:bookmarkStart w:id="5" w:name="_Toc336895733"/>
      <w:r>
        <w:t>Single(X) :</w:t>
      </w:r>
      <w:bookmarkEnd w:id="5"/>
    </w:p>
    <w:p w:rsidR="000E1F38" w:rsidRDefault="003E5FED" w:rsidP="000E1F38">
      <w:pPr>
        <w:tabs>
          <w:tab w:val="left" w:pos="3135"/>
        </w:tabs>
      </w:pPr>
      <w:r>
        <w:t xml:space="preserve">Cet exemple est édifiant. En effet, il met en évidence l’importance de l’enchainement des contraintes. Dans ce cas, nous pouvons voir que le compilateur cherche premièrement les personnes mariées. En l’occurrence, il n’y a que tom qui est marié donc le programme le trouve et dit qu’il n’est pas bon car il est marié. Les autres n’étant pas mariés, le programme les ignore. En revanche, si nous intervertissons  les deux parties de la règle, </w:t>
      </w:r>
      <w:r w:rsidRPr="005B5436">
        <w:rPr>
          <w:rFonts w:ascii="Consolas" w:hAnsi="Consolas" w:cs="Consolas"/>
          <w:i/>
        </w:rPr>
        <w:t>single(X)</w:t>
      </w:r>
      <w:r>
        <w:t xml:space="preserve"> retourne Lisa et Bob car il cherche les hommes et les femmes puis regarde s’ils sont mariés.</w:t>
      </w:r>
    </w:p>
    <w:p w:rsidR="00D817C6" w:rsidRDefault="00D817C6" w:rsidP="00082F21">
      <w:pPr>
        <w:pStyle w:val="Titre1"/>
      </w:pPr>
      <w:bookmarkStart w:id="6" w:name="_Toc336895734"/>
      <w:r>
        <w:t>Thème : Généalogie</w:t>
      </w:r>
      <w:bookmarkEnd w:id="6"/>
    </w:p>
    <w:p w:rsidR="001D1957" w:rsidRPr="001D1957" w:rsidRDefault="001D1957" w:rsidP="00BE7D25">
      <w:pPr>
        <w:pStyle w:val="Titre2"/>
        <w:numPr>
          <w:ilvl w:val="0"/>
          <w:numId w:val="4"/>
        </w:numPr>
      </w:pPr>
      <w:bookmarkStart w:id="7" w:name="_Toc336895735"/>
      <w:r>
        <w:t>Introduction</w:t>
      </w:r>
      <w:bookmarkEnd w:id="7"/>
    </w:p>
    <w:p w:rsidR="00730420" w:rsidRDefault="00730420" w:rsidP="00730420">
      <w:r>
        <w:t xml:space="preserve">Nous avons choisi de prendre ce thème de par la représentation mentale assez simple des résultats. Cela nous permettra entre autres de bien comprendre le fonctionnement des algorithmes utilisés pour effectuer une requête dans la base de </w:t>
      </w:r>
      <w:r w:rsidR="000E1F38">
        <w:t>données</w:t>
      </w:r>
      <w:r>
        <w:t xml:space="preserve"> que nous avons constituée. Ainsi, nous allons essayer d’appliquer un maximum de façon de construire une requête comme nous l’avions vu précédemment.</w:t>
      </w:r>
      <w:r w:rsidR="00523201">
        <w:t xml:space="preserve"> Il est intéressant de noter que toutes les relations que nous avons établies entre les données peuvent se rapporter à un arbre avec de multiples racines.</w:t>
      </w:r>
    </w:p>
    <w:p w:rsidR="000E1F38" w:rsidRDefault="000E1F38" w:rsidP="001D1957">
      <w:pPr>
        <w:pStyle w:val="Titre2"/>
      </w:pPr>
      <w:bookmarkStart w:id="8" w:name="_Toc336895736"/>
      <w:r>
        <w:lastRenderedPageBreak/>
        <w:t>Règle 1 :</w:t>
      </w:r>
      <w:r w:rsidR="001D1957">
        <w:t xml:space="preserve"> </w:t>
      </w:r>
      <w:proofErr w:type="spellStart"/>
      <w:r w:rsidR="001D1957">
        <w:t>grandParent</w:t>
      </w:r>
      <w:bookmarkEnd w:id="8"/>
      <w:proofErr w:type="spellEnd"/>
    </w:p>
    <w:p w:rsidR="000E1F38" w:rsidRDefault="000E1F38" w:rsidP="00730420">
      <w:r>
        <w:t xml:space="preserve">Dans une mesure de précaution, nous avons voulu coder une règle simple afin de </w:t>
      </w:r>
      <w:r w:rsidR="009104C6">
        <w:t xml:space="preserve">tester les fondements de base. C’est pourquoi nous avons écrits la règle </w:t>
      </w:r>
      <w:proofErr w:type="spellStart"/>
      <w:r w:rsidR="009104C6">
        <w:t>GrandParent</w:t>
      </w:r>
      <w:proofErr w:type="spellEnd"/>
      <w:r w:rsidR="009104C6">
        <w:t> sans support :</w:t>
      </w:r>
    </w:p>
    <w:p w:rsidR="009104C6" w:rsidRPr="005B5436" w:rsidRDefault="009104C6" w:rsidP="00730420">
      <w:pPr>
        <w:rPr>
          <w:rFonts w:ascii="Consolas" w:hAnsi="Consolas" w:cs="Consolas"/>
          <w:i/>
        </w:rPr>
      </w:pPr>
      <w:proofErr w:type="spellStart"/>
      <w:r w:rsidRPr="005B5436">
        <w:rPr>
          <w:rFonts w:ascii="Consolas" w:hAnsi="Consolas" w:cs="Consolas"/>
          <w:i/>
        </w:rPr>
        <w:t>grandParent</w:t>
      </w:r>
      <w:proofErr w:type="spellEnd"/>
      <w:r w:rsidRPr="005B5436">
        <w:rPr>
          <w:rFonts w:ascii="Consolas" w:hAnsi="Consolas" w:cs="Consolas"/>
          <w:i/>
        </w:rPr>
        <w:t>(X</w:t>
      </w:r>
      <w:proofErr w:type="gramStart"/>
      <w:r w:rsidRPr="005B5436">
        <w:rPr>
          <w:rFonts w:ascii="Consolas" w:hAnsi="Consolas" w:cs="Consolas"/>
          <w:i/>
        </w:rPr>
        <w:t>,Y</w:t>
      </w:r>
      <w:proofErr w:type="gramEnd"/>
      <w:r w:rsidRPr="005B5436">
        <w:rPr>
          <w:rFonts w:ascii="Consolas" w:hAnsi="Consolas" w:cs="Consolas"/>
          <w:i/>
        </w:rPr>
        <w:t>):-parent(X,Z),parent(Z,Y).</w:t>
      </w:r>
    </w:p>
    <w:p w:rsidR="00761EED" w:rsidRDefault="00761EED" w:rsidP="00730420">
      <w:r>
        <w:t>Cela nous a permis de tester rapidement et simplement la jointure</w:t>
      </w:r>
      <w:r w:rsidR="00052F77">
        <w:t xml:space="preserve">. Ainsi une requête </w:t>
      </w:r>
      <w:proofErr w:type="spellStart"/>
      <w:r w:rsidR="00052F77" w:rsidRPr="005B5436">
        <w:rPr>
          <w:rFonts w:ascii="Consolas" w:hAnsi="Consolas" w:cs="Consolas"/>
          <w:i/>
        </w:rPr>
        <w:t>grandParent</w:t>
      </w:r>
      <w:proofErr w:type="spellEnd"/>
      <w:r w:rsidR="00052F77" w:rsidRPr="005B5436">
        <w:rPr>
          <w:rFonts w:ascii="Consolas" w:hAnsi="Consolas" w:cs="Consolas"/>
          <w:i/>
        </w:rPr>
        <w:t>(X</w:t>
      </w:r>
      <w:proofErr w:type="gramStart"/>
      <w:r w:rsidR="00052F77" w:rsidRPr="005B5436">
        <w:rPr>
          <w:rFonts w:ascii="Consolas" w:hAnsi="Consolas" w:cs="Consolas"/>
          <w:i/>
        </w:rPr>
        <w:t>,Y</w:t>
      </w:r>
      <w:proofErr w:type="gramEnd"/>
      <w:r w:rsidR="00052F77" w:rsidRPr="005B5436">
        <w:rPr>
          <w:rFonts w:ascii="Consolas" w:hAnsi="Consolas" w:cs="Consolas"/>
          <w:i/>
        </w:rPr>
        <w:t>)</w:t>
      </w:r>
      <w:r w:rsidR="00052F77">
        <w:t xml:space="preserve"> donne toutes les combinaisons de grands-parents et petits-enfants indifféremment du sexe des deux parties. </w:t>
      </w:r>
      <w:proofErr w:type="spellStart"/>
      <w:r w:rsidR="00052F77" w:rsidRPr="005B5436">
        <w:rPr>
          <w:rFonts w:ascii="Consolas" w:hAnsi="Consolas" w:cs="Consolas"/>
          <w:i/>
        </w:rPr>
        <w:t>grandParent</w:t>
      </w:r>
      <w:proofErr w:type="spellEnd"/>
      <w:r w:rsidR="00052F77" w:rsidRPr="005B5436">
        <w:rPr>
          <w:rFonts w:ascii="Consolas" w:hAnsi="Consolas" w:cs="Consolas"/>
          <w:i/>
        </w:rPr>
        <w:t>(</w:t>
      </w:r>
      <w:proofErr w:type="spellStart"/>
      <w:r w:rsidR="00052F77" w:rsidRPr="005B5436">
        <w:rPr>
          <w:rFonts w:ascii="Consolas" w:hAnsi="Consolas" w:cs="Consolas"/>
          <w:i/>
        </w:rPr>
        <w:t>x</w:t>
      </w:r>
      <w:proofErr w:type="gramStart"/>
      <w:r w:rsidR="00052F77" w:rsidRPr="005B5436">
        <w:rPr>
          <w:rFonts w:ascii="Consolas" w:hAnsi="Consolas" w:cs="Consolas"/>
          <w:i/>
        </w:rPr>
        <w:t>,Y</w:t>
      </w:r>
      <w:proofErr w:type="spellEnd"/>
      <w:proofErr w:type="gramEnd"/>
      <w:r w:rsidR="00052F77" w:rsidRPr="005B5436">
        <w:rPr>
          <w:rFonts w:ascii="Consolas" w:hAnsi="Consolas" w:cs="Consolas"/>
          <w:i/>
        </w:rPr>
        <w:t>)</w:t>
      </w:r>
      <w:r w:rsidR="00052F77">
        <w:t xml:space="preserve"> donne tous les petits-enfants de x et </w:t>
      </w:r>
      <w:proofErr w:type="spellStart"/>
      <w:r w:rsidR="00052F77" w:rsidRPr="005B5436">
        <w:rPr>
          <w:rFonts w:ascii="Consolas" w:hAnsi="Consolas" w:cs="Consolas"/>
          <w:i/>
        </w:rPr>
        <w:t>grandParent</w:t>
      </w:r>
      <w:proofErr w:type="spellEnd"/>
      <w:r w:rsidR="00052F77" w:rsidRPr="005B5436">
        <w:rPr>
          <w:rFonts w:ascii="Consolas" w:hAnsi="Consolas" w:cs="Consolas"/>
          <w:i/>
        </w:rPr>
        <w:t>(</w:t>
      </w:r>
      <w:proofErr w:type="spellStart"/>
      <w:r w:rsidR="00052F77" w:rsidRPr="005B5436">
        <w:rPr>
          <w:rFonts w:ascii="Consolas" w:hAnsi="Consolas" w:cs="Consolas"/>
          <w:i/>
        </w:rPr>
        <w:t>X,y</w:t>
      </w:r>
      <w:proofErr w:type="spellEnd"/>
      <w:r w:rsidR="00052F77" w:rsidRPr="005B5436">
        <w:rPr>
          <w:rFonts w:ascii="Consolas" w:hAnsi="Consolas" w:cs="Consolas"/>
          <w:i/>
        </w:rPr>
        <w:t>)</w:t>
      </w:r>
      <w:r w:rsidR="00052F77">
        <w:t xml:space="preserve"> donne tous les grands-parents de y.</w:t>
      </w:r>
    </w:p>
    <w:p w:rsidR="00761EED" w:rsidRDefault="00761EED" w:rsidP="001D1957">
      <w:pPr>
        <w:pStyle w:val="Titre2"/>
      </w:pPr>
      <w:bookmarkStart w:id="9" w:name="_Toc336895737"/>
      <w:r>
        <w:t>Règle 2 :</w:t>
      </w:r>
      <w:r w:rsidR="001D1957">
        <w:t xml:space="preserve"> oncle et tante</w:t>
      </w:r>
      <w:bookmarkEnd w:id="9"/>
    </w:p>
    <w:p w:rsidR="00761EED" w:rsidRDefault="00761EED" w:rsidP="00730420">
      <w:r>
        <w:t xml:space="preserve">Sur cette requête notre but fût de compliquer un peu plus les choses en introduisant les structures logique ET </w:t>
      </w:r>
      <w:proofErr w:type="spellStart"/>
      <w:r>
        <w:t>et</w:t>
      </w:r>
      <w:proofErr w:type="spellEnd"/>
      <w:r>
        <w:t xml:space="preserve"> OU dans la même requête. Nous pouvons ainsi gérer plusieurs conditions nécessaires à la validation de la requête posée.</w:t>
      </w:r>
    </w:p>
    <w:p w:rsidR="00761EED" w:rsidRPr="005B5436" w:rsidRDefault="00761EED" w:rsidP="00761EED">
      <w:pPr>
        <w:pStyle w:val="Sansinterligne"/>
        <w:rPr>
          <w:rFonts w:ascii="Consolas" w:hAnsi="Consolas" w:cs="Consolas"/>
          <w:i/>
        </w:rPr>
      </w:pPr>
      <w:r w:rsidRPr="005B5436">
        <w:rPr>
          <w:rFonts w:ascii="Consolas" w:hAnsi="Consolas" w:cs="Consolas"/>
          <w:i/>
        </w:rPr>
        <w:t>oncle(X,Y):-homme(X),(frereousoeur(X,Z);frereousoeur(Z,X)),parent(Z,Y).</w:t>
      </w:r>
    </w:p>
    <w:p w:rsidR="00761EED" w:rsidRPr="005B5436" w:rsidRDefault="00761EED" w:rsidP="00761EED">
      <w:pPr>
        <w:rPr>
          <w:rFonts w:ascii="Consolas" w:hAnsi="Consolas" w:cs="Consolas"/>
          <w:i/>
        </w:rPr>
      </w:pPr>
      <w:r w:rsidRPr="005B5436">
        <w:rPr>
          <w:rFonts w:ascii="Consolas" w:hAnsi="Consolas" w:cs="Consolas"/>
          <w:i/>
        </w:rPr>
        <w:t>tante(X,Y):-femme(X),(frereousoeur(X,Z);frereousoeur(Z,X)),parent(Z,Y).</w:t>
      </w:r>
    </w:p>
    <w:p w:rsidR="00761EED" w:rsidRDefault="00761EED" w:rsidP="00761EED">
      <w:pPr>
        <w:pStyle w:val="Sansinterligne"/>
      </w:pPr>
      <w:r>
        <w:t xml:space="preserve">Nous pouvons ainsi rechercher tous les oncles et tantes d’un enfant via la recherche de ses parents dans un prédicat </w:t>
      </w:r>
      <w:proofErr w:type="spellStart"/>
      <w:r>
        <w:t>frereousœur</w:t>
      </w:r>
      <w:proofErr w:type="spellEnd"/>
      <w:r>
        <w:t>.</w:t>
      </w:r>
      <w:r w:rsidR="00D90037">
        <w:t xml:space="preserve"> La seule difficulté que nous avons rencontrée </w:t>
      </w:r>
      <w:r w:rsidR="00741904">
        <w:t>dans</w:t>
      </w:r>
      <w:r w:rsidR="00D90037">
        <w:t xml:space="preserve"> l’écriture de cette règle fut de savoir comment gérer </w:t>
      </w:r>
      <w:r w:rsidR="00741904">
        <w:t xml:space="preserve">les Et </w:t>
      </w:r>
      <w:proofErr w:type="spellStart"/>
      <w:r w:rsidR="00741904">
        <w:t>et</w:t>
      </w:r>
      <w:proofErr w:type="spellEnd"/>
      <w:r w:rsidR="00741904">
        <w:t xml:space="preserve"> OU ensemble.</w:t>
      </w:r>
    </w:p>
    <w:p w:rsidR="00052F77" w:rsidRDefault="00052F77" w:rsidP="00761EED">
      <w:pPr>
        <w:pStyle w:val="Sansinterligne"/>
      </w:pPr>
    </w:p>
    <w:p w:rsidR="00052F77" w:rsidRDefault="00052F77" w:rsidP="00990AAF">
      <w:pPr>
        <w:pStyle w:val="Titre2"/>
      </w:pPr>
      <w:bookmarkStart w:id="10" w:name="_Toc336895738"/>
      <w:r>
        <w:t xml:space="preserve">Règle 3 : </w:t>
      </w:r>
      <w:proofErr w:type="spellStart"/>
      <w:r>
        <w:t>ancetres</w:t>
      </w:r>
      <w:bookmarkEnd w:id="10"/>
      <w:proofErr w:type="spellEnd"/>
    </w:p>
    <w:p w:rsidR="00C33F07" w:rsidRDefault="00C33F07" w:rsidP="00761EED">
      <w:pPr>
        <w:pStyle w:val="Sansinterligne"/>
      </w:pPr>
      <w:r>
        <w:t>Cette requête nous a permis de tester les calculs de fermetures transitives vus en cours. Ainsi, nous avons codé une règle permettant de trouver tous les couples d’ancêtre et descendant quel que soit le nombre de générations.</w:t>
      </w:r>
    </w:p>
    <w:p w:rsidR="00C33F07" w:rsidRDefault="00C33F07" w:rsidP="00761EED">
      <w:pPr>
        <w:pStyle w:val="Sansinterligne"/>
      </w:pPr>
    </w:p>
    <w:p w:rsidR="00C33F07" w:rsidRPr="005B5436" w:rsidRDefault="00C33F07" w:rsidP="00C33F07">
      <w:pPr>
        <w:pStyle w:val="Sansinterligne"/>
        <w:rPr>
          <w:rFonts w:ascii="Consolas" w:hAnsi="Consolas" w:cs="Consolas"/>
          <w:i/>
        </w:rPr>
      </w:pPr>
      <w:proofErr w:type="spellStart"/>
      <w:r w:rsidRPr="005B5436">
        <w:rPr>
          <w:rFonts w:ascii="Consolas" w:hAnsi="Consolas" w:cs="Consolas"/>
          <w:i/>
        </w:rPr>
        <w:t>ancetres</w:t>
      </w:r>
      <w:proofErr w:type="spellEnd"/>
      <w:r w:rsidRPr="005B5436">
        <w:rPr>
          <w:rFonts w:ascii="Consolas" w:hAnsi="Consolas" w:cs="Consolas"/>
          <w:i/>
        </w:rPr>
        <w:t>(X</w:t>
      </w:r>
      <w:proofErr w:type="gramStart"/>
      <w:r w:rsidRPr="005B5436">
        <w:rPr>
          <w:rFonts w:ascii="Consolas" w:hAnsi="Consolas" w:cs="Consolas"/>
          <w:i/>
        </w:rPr>
        <w:t>,Y</w:t>
      </w:r>
      <w:proofErr w:type="gramEnd"/>
      <w:r w:rsidRPr="005B5436">
        <w:rPr>
          <w:rFonts w:ascii="Consolas" w:hAnsi="Consolas" w:cs="Consolas"/>
          <w:i/>
        </w:rPr>
        <w:t>):-parent(X,Y).</w:t>
      </w:r>
    </w:p>
    <w:p w:rsidR="00C33F07" w:rsidRPr="005B5436" w:rsidRDefault="00C33F07" w:rsidP="00C33F07">
      <w:pPr>
        <w:rPr>
          <w:rFonts w:ascii="Consolas" w:hAnsi="Consolas" w:cs="Consolas"/>
          <w:i/>
        </w:rPr>
      </w:pPr>
      <w:proofErr w:type="spellStart"/>
      <w:r w:rsidRPr="005B5436">
        <w:rPr>
          <w:rFonts w:ascii="Consolas" w:hAnsi="Consolas" w:cs="Consolas"/>
          <w:i/>
        </w:rPr>
        <w:t>ancetres</w:t>
      </w:r>
      <w:proofErr w:type="spellEnd"/>
      <w:r w:rsidRPr="005B5436">
        <w:rPr>
          <w:rFonts w:ascii="Consolas" w:hAnsi="Consolas" w:cs="Consolas"/>
          <w:i/>
        </w:rPr>
        <w:t>(X</w:t>
      </w:r>
      <w:proofErr w:type="gramStart"/>
      <w:r w:rsidRPr="005B5436">
        <w:rPr>
          <w:rFonts w:ascii="Consolas" w:hAnsi="Consolas" w:cs="Consolas"/>
          <w:i/>
        </w:rPr>
        <w:t>,Y</w:t>
      </w:r>
      <w:proofErr w:type="gramEnd"/>
      <w:r w:rsidRPr="005B5436">
        <w:rPr>
          <w:rFonts w:ascii="Consolas" w:hAnsi="Consolas" w:cs="Consolas"/>
          <w:i/>
        </w:rPr>
        <w:t>):-parent(Z,Y),</w:t>
      </w:r>
      <w:proofErr w:type="spellStart"/>
      <w:r w:rsidRPr="005B5436">
        <w:rPr>
          <w:rFonts w:ascii="Consolas" w:hAnsi="Consolas" w:cs="Consolas"/>
          <w:i/>
        </w:rPr>
        <w:t>ancetres</w:t>
      </w:r>
      <w:proofErr w:type="spellEnd"/>
      <w:r w:rsidRPr="005B5436">
        <w:rPr>
          <w:rFonts w:ascii="Consolas" w:hAnsi="Consolas" w:cs="Consolas"/>
          <w:i/>
        </w:rPr>
        <w:t>(X,Z).</w:t>
      </w:r>
    </w:p>
    <w:p w:rsidR="008521F0" w:rsidRDefault="00C33F07" w:rsidP="00C33F07">
      <w:pPr>
        <w:pStyle w:val="Sansinterligne"/>
      </w:pPr>
      <w:r>
        <w:t>Cet exemple très similaire à l’un des exemples dans intro_prolog.pl ne fut pas dur  à écrire.</w:t>
      </w:r>
      <w:r w:rsidR="00523201">
        <w:t xml:space="preserve"> Il est intéressant de noter que si l’on </w:t>
      </w:r>
      <w:r w:rsidR="00D32FF7">
        <w:t>change l’ordre des deux lignes</w:t>
      </w:r>
      <w:r w:rsidR="00523201">
        <w:t xml:space="preserve">, on peut noter avec la trace que les résultats n’ayant qu’une génération d’écart sont affichés </w:t>
      </w:r>
      <w:r w:rsidR="00990AAF">
        <w:t>en dernier</w:t>
      </w:r>
      <w:r w:rsidR="00523201">
        <w:t>.</w:t>
      </w:r>
      <w:r w:rsidR="00990AAF">
        <w:t xml:space="preserve"> </w:t>
      </w:r>
    </w:p>
    <w:p w:rsidR="00D32FF7" w:rsidRDefault="00D32FF7" w:rsidP="00C33F07">
      <w:pPr>
        <w:pStyle w:val="Sansinterligne"/>
      </w:pPr>
      <w:r>
        <w:t xml:space="preserve">Lorsque nous effectuons une </w:t>
      </w:r>
      <w:r w:rsidR="008521F0">
        <w:t>requête</w:t>
      </w:r>
      <w:r>
        <w:t xml:space="preserve"> sur cette règle le programme recherche soit la totalité des couples </w:t>
      </w:r>
      <w:proofErr w:type="spellStart"/>
      <w:r>
        <w:t>ancetre</w:t>
      </w:r>
      <w:proofErr w:type="spellEnd"/>
      <w:r>
        <w:t>/descendants lorsqu’on ne fixe aucune variable soit tous les descendants d’une personne ou tous ses ancêtres en fonction de quelle variable s’est transformée en constante.</w:t>
      </w:r>
    </w:p>
    <w:p w:rsidR="00D32FF7" w:rsidRDefault="00D32FF7" w:rsidP="00C33F07">
      <w:pPr>
        <w:pStyle w:val="Sansinterligne"/>
      </w:pPr>
    </w:p>
    <w:p w:rsidR="00D32FF7" w:rsidRDefault="00D32FF7" w:rsidP="00D32FF7">
      <w:pPr>
        <w:pStyle w:val="Titre2"/>
      </w:pPr>
      <w:bookmarkStart w:id="11" w:name="_Toc336895739"/>
      <w:r>
        <w:t xml:space="preserve">Règle 4 : </w:t>
      </w:r>
      <w:proofErr w:type="spellStart"/>
      <w:r>
        <w:t>dernierAncetres</w:t>
      </w:r>
      <w:bookmarkEnd w:id="11"/>
      <w:proofErr w:type="spellEnd"/>
    </w:p>
    <w:p w:rsidR="00D32FF7" w:rsidRDefault="00D32FF7" w:rsidP="00D32FF7">
      <w:r>
        <w:t xml:space="preserve">Avec cette règle nous voulions voir si l’on était capable de retrouver n’importe quel ancêtre de fin de généalogie pour une personne donnée. Nous avons donc commencé à introduire les notions de not </w:t>
      </w:r>
      <w:r w:rsidR="00252CC1">
        <w:t xml:space="preserve">et du caractère marquant l’indifférence </w:t>
      </w:r>
      <w:r>
        <w:t>afin de satisfaire à ce problème.</w:t>
      </w:r>
    </w:p>
    <w:p w:rsidR="00D32FF7" w:rsidRPr="005B5436" w:rsidRDefault="00D32FF7" w:rsidP="00D32FF7">
      <w:pPr>
        <w:pStyle w:val="Sansinterligne"/>
        <w:rPr>
          <w:rFonts w:ascii="Consolas" w:hAnsi="Consolas" w:cs="Consolas"/>
          <w:i/>
        </w:rPr>
      </w:pPr>
      <w:proofErr w:type="spellStart"/>
      <w:r w:rsidRPr="005B5436">
        <w:rPr>
          <w:rFonts w:ascii="Consolas" w:hAnsi="Consolas" w:cs="Consolas"/>
          <w:i/>
        </w:rPr>
        <w:t>dernierAncetres</w:t>
      </w:r>
      <w:proofErr w:type="spellEnd"/>
      <w:r w:rsidRPr="005B5436">
        <w:rPr>
          <w:rFonts w:ascii="Consolas" w:hAnsi="Consolas" w:cs="Consolas"/>
          <w:i/>
        </w:rPr>
        <w:t>(X</w:t>
      </w:r>
      <w:proofErr w:type="gramStart"/>
      <w:r w:rsidRPr="005B5436">
        <w:rPr>
          <w:rFonts w:ascii="Consolas" w:hAnsi="Consolas" w:cs="Consolas"/>
          <w:i/>
        </w:rPr>
        <w:t>,Y</w:t>
      </w:r>
      <w:proofErr w:type="gramEnd"/>
      <w:r w:rsidRPr="005B5436">
        <w:rPr>
          <w:rFonts w:ascii="Consolas" w:hAnsi="Consolas" w:cs="Consolas"/>
          <w:i/>
        </w:rPr>
        <w:t>):-parent(X,Y),not(parent(_,X)).</w:t>
      </w:r>
    </w:p>
    <w:p w:rsidR="00D32FF7" w:rsidRDefault="00D32FF7" w:rsidP="005B5436">
      <w:pPr>
        <w:pStyle w:val="Sansinterligne"/>
        <w:rPr>
          <w:rFonts w:ascii="Consolas" w:hAnsi="Consolas" w:cs="Consolas"/>
          <w:i/>
        </w:rPr>
      </w:pPr>
      <w:proofErr w:type="spellStart"/>
      <w:r w:rsidRPr="005B5436">
        <w:rPr>
          <w:rFonts w:ascii="Consolas" w:hAnsi="Consolas" w:cs="Consolas"/>
          <w:i/>
        </w:rPr>
        <w:t>dernierAncetres</w:t>
      </w:r>
      <w:proofErr w:type="spellEnd"/>
      <w:r w:rsidRPr="005B5436">
        <w:rPr>
          <w:rFonts w:ascii="Consolas" w:hAnsi="Consolas" w:cs="Consolas"/>
          <w:i/>
        </w:rPr>
        <w:t>(X</w:t>
      </w:r>
      <w:proofErr w:type="gramStart"/>
      <w:r w:rsidRPr="005B5436">
        <w:rPr>
          <w:rFonts w:ascii="Consolas" w:hAnsi="Consolas" w:cs="Consolas"/>
          <w:i/>
        </w:rPr>
        <w:t>,Y</w:t>
      </w:r>
      <w:proofErr w:type="gramEnd"/>
      <w:r w:rsidRPr="005B5436">
        <w:rPr>
          <w:rFonts w:ascii="Consolas" w:hAnsi="Consolas" w:cs="Consolas"/>
          <w:i/>
        </w:rPr>
        <w:t>):-parent(H,Y),</w:t>
      </w:r>
      <w:proofErr w:type="spellStart"/>
      <w:r w:rsidRPr="005B5436">
        <w:rPr>
          <w:rFonts w:ascii="Consolas" w:hAnsi="Consolas" w:cs="Consolas"/>
          <w:i/>
        </w:rPr>
        <w:t>dernierAncetres</w:t>
      </w:r>
      <w:proofErr w:type="spellEnd"/>
      <w:r w:rsidRPr="005B5436">
        <w:rPr>
          <w:rFonts w:ascii="Consolas" w:hAnsi="Consolas" w:cs="Consolas"/>
          <w:i/>
        </w:rPr>
        <w:t>(X,H).</w:t>
      </w:r>
    </w:p>
    <w:p w:rsidR="005B5436" w:rsidRPr="005B5436" w:rsidRDefault="005B5436" w:rsidP="005B5436">
      <w:pPr>
        <w:pStyle w:val="Sansinterligne"/>
        <w:rPr>
          <w:rFonts w:ascii="Consolas" w:hAnsi="Consolas" w:cs="Consolas"/>
          <w:i/>
        </w:rPr>
      </w:pPr>
    </w:p>
    <w:p w:rsidR="008521F0" w:rsidRDefault="00D32FF7" w:rsidP="00D32FF7">
      <w:pPr>
        <w:pStyle w:val="Sansinterligne"/>
      </w:pPr>
      <w:r>
        <w:t xml:space="preserve">Au départ, nous avions commencés à chercher une règle dont la condition de fin ne soit pas gérée via l’utilisation d’un NOT. Ce fut un peu laborieux si bien que l’ajout du not nous apparut naturellement </w:t>
      </w:r>
      <w:r>
        <w:lastRenderedPageBreak/>
        <w:t>(pour aller au bout d’un chemin, il est plus facile de chercher s’il n’y a plus rien au bout que de regarder si l’on peut continuer).</w:t>
      </w:r>
      <w:r w:rsidR="00252CC1">
        <w:t xml:space="preserve"> </w:t>
      </w:r>
    </w:p>
    <w:p w:rsidR="00D32FF7" w:rsidRDefault="00252CC1" w:rsidP="00D32FF7">
      <w:pPr>
        <w:pStyle w:val="Sansinterligne"/>
      </w:pPr>
      <w:r>
        <w:t xml:space="preserve">Ainsi, </w:t>
      </w:r>
      <w:proofErr w:type="spellStart"/>
      <w:r w:rsidR="006B7453" w:rsidRPr="005B5436">
        <w:rPr>
          <w:rFonts w:ascii="Consolas" w:hAnsi="Consolas" w:cs="Consolas"/>
          <w:i/>
        </w:rPr>
        <w:t>dernierAncetres</w:t>
      </w:r>
      <w:proofErr w:type="spellEnd"/>
      <w:r w:rsidR="006B7453" w:rsidRPr="005B5436">
        <w:rPr>
          <w:rFonts w:ascii="Consolas" w:hAnsi="Consolas" w:cs="Consolas"/>
          <w:i/>
        </w:rPr>
        <w:t>(</w:t>
      </w:r>
      <w:proofErr w:type="spellStart"/>
      <w:r w:rsidR="006B7453" w:rsidRPr="005B5436">
        <w:rPr>
          <w:rFonts w:ascii="Consolas" w:hAnsi="Consolas" w:cs="Consolas"/>
          <w:i/>
        </w:rPr>
        <w:t>X</w:t>
      </w:r>
      <w:proofErr w:type="gramStart"/>
      <w:r w:rsidR="006B7453" w:rsidRPr="005B5436">
        <w:rPr>
          <w:rFonts w:ascii="Consolas" w:hAnsi="Consolas" w:cs="Consolas"/>
          <w:i/>
        </w:rPr>
        <w:t>,y</w:t>
      </w:r>
      <w:proofErr w:type="spellEnd"/>
      <w:proofErr w:type="gramEnd"/>
      <w:r w:rsidR="006B7453" w:rsidRPr="005B5436">
        <w:rPr>
          <w:rFonts w:ascii="Consolas" w:hAnsi="Consolas" w:cs="Consolas"/>
          <w:i/>
        </w:rPr>
        <w:t>)</w:t>
      </w:r>
      <w:r w:rsidR="006B7453">
        <w:t xml:space="preserve"> retourne les racines généalogiques d’un individu et </w:t>
      </w:r>
      <w:proofErr w:type="spellStart"/>
      <w:r w:rsidR="006B7453" w:rsidRPr="005B5436">
        <w:rPr>
          <w:rFonts w:ascii="Consolas" w:hAnsi="Consolas" w:cs="Consolas"/>
          <w:i/>
        </w:rPr>
        <w:t>dernierAncetres</w:t>
      </w:r>
      <w:proofErr w:type="spellEnd"/>
      <w:r w:rsidR="006B7453" w:rsidRPr="005B5436">
        <w:rPr>
          <w:rFonts w:ascii="Consolas" w:hAnsi="Consolas" w:cs="Consolas"/>
          <w:i/>
        </w:rPr>
        <w:t>(</w:t>
      </w:r>
      <w:proofErr w:type="spellStart"/>
      <w:r w:rsidR="006B7453" w:rsidRPr="005B5436">
        <w:rPr>
          <w:rFonts w:ascii="Consolas" w:hAnsi="Consolas" w:cs="Consolas"/>
          <w:i/>
        </w:rPr>
        <w:t>x,Y</w:t>
      </w:r>
      <w:proofErr w:type="spellEnd"/>
      <w:r w:rsidR="006B7453" w:rsidRPr="005B5436">
        <w:rPr>
          <w:rFonts w:ascii="Consolas" w:hAnsi="Consolas" w:cs="Consolas"/>
          <w:i/>
        </w:rPr>
        <w:t>)</w:t>
      </w:r>
      <w:r w:rsidR="006B7453">
        <w:t xml:space="preserve"> retourne les individus pour lesquels x est leur ancêtre terminal. </w:t>
      </w:r>
      <w:proofErr w:type="spellStart"/>
      <w:r w:rsidR="005B5436" w:rsidRPr="005B5436">
        <w:rPr>
          <w:rFonts w:ascii="Consolas" w:hAnsi="Consolas" w:cs="Consolas"/>
          <w:i/>
        </w:rPr>
        <w:t>d</w:t>
      </w:r>
      <w:r w:rsidR="006B7453" w:rsidRPr="005B5436">
        <w:rPr>
          <w:rFonts w:ascii="Consolas" w:hAnsi="Consolas" w:cs="Consolas"/>
          <w:i/>
        </w:rPr>
        <w:t>ernierAncetres</w:t>
      </w:r>
      <w:proofErr w:type="spellEnd"/>
      <w:r w:rsidR="006B7453" w:rsidRPr="005B5436">
        <w:rPr>
          <w:rFonts w:ascii="Consolas" w:hAnsi="Consolas" w:cs="Consolas"/>
          <w:i/>
        </w:rPr>
        <w:t>(X</w:t>
      </w:r>
      <w:proofErr w:type="gramStart"/>
      <w:r w:rsidR="006B7453" w:rsidRPr="005B5436">
        <w:rPr>
          <w:rFonts w:ascii="Consolas" w:hAnsi="Consolas" w:cs="Consolas"/>
          <w:i/>
        </w:rPr>
        <w:t>,Y</w:t>
      </w:r>
      <w:proofErr w:type="gramEnd"/>
      <w:r w:rsidR="006B7453" w:rsidRPr="005B5436">
        <w:rPr>
          <w:rFonts w:ascii="Consolas" w:hAnsi="Consolas" w:cs="Consolas"/>
          <w:i/>
        </w:rPr>
        <w:t>)</w:t>
      </w:r>
      <w:r w:rsidR="006B7453">
        <w:t xml:space="preserve"> cherche quant à lui la totalité les couples dernier ancêtre/descendants. Le résultat est par conséquent un peu plus restreint </w:t>
      </w:r>
      <w:proofErr w:type="gramStart"/>
      <w:r w:rsidR="006B7453">
        <w:t xml:space="preserve">que </w:t>
      </w:r>
      <w:proofErr w:type="spellStart"/>
      <w:r w:rsidR="006B7453">
        <w:t>ancetres</w:t>
      </w:r>
      <w:proofErr w:type="spellEnd"/>
      <w:proofErr w:type="gramEnd"/>
      <w:r w:rsidR="006B7453">
        <w:t>.</w:t>
      </w:r>
    </w:p>
    <w:p w:rsidR="006B7453" w:rsidRDefault="006B7453" w:rsidP="00D32FF7">
      <w:pPr>
        <w:pStyle w:val="Sansinterligne"/>
      </w:pPr>
    </w:p>
    <w:p w:rsidR="006B7453" w:rsidRDefault="006B7453" w:rsidP="006B7453">
      <w:pPr>
        <w:pStyle w:val="Titre2"/>
      </w:pPr>
      <w:bookmarkStart w:id="12" w:name="_Toc336895740"/>
      <w:r>
        <w:t xml:space="preserve">Règle 5 : </w:t>
      </w:r>
      <w:proofErr w:type="spellStart"/>
      <w:r>
        <w:t>arbregenea</w:t>
      </w:r>
      <w:bookmarkEnd w:id="12"/>
      <w:proofErr w:type="spellEnd"/>
    </w:p>
    <w:p w:rsidR="006B7453" w:rsidRDefault="006B7453" w:rsidP="00D32FF7">
      <w:pPr>
        <w:pStyle w:val="Sansinterligne"/>
      </w:pPr>
      <w:r>
        <w:t xml:space="preserve">Cette règle a été conçue pour pouvoir manipuler les listes. </w:t>
      </w:r>
      <w:r w:rsidR="002D054A">
        <w:t>Notre but était de pouvoir lister l</w:t>
      </w:r>
      <w:r w:rsidR="00375712">
        <w:t>a</w:t>
      </w:r>
      <w:r w:rsidR="002D054A">
        <w:t xml:space="preserve"> descendan</w:t>
      </w:r>
      <w:r w:rsidR="00375712">
        <w:t>ce</w:t>
      </w:r>
      <w:r w:rsidR="002D054A">
        <w:t xml:space="preserve"> d’un individu.</w:t>
      </w:r>
      <w:r w:rsidR="00101C36">
        <w:t xml:space="preserve"> Pour cela nous faisons appel à deux règles différentes : arbregenea2 qui permet de faire la recherche et </w:t>
      </w:r>
      <w:proofErr w:type="spellStart"/>
      <w:r w:rsidR="00101C36">
        <w:t>arbregenea</w:t>
      </w:r>
      <w:proofErr w:type="spellEnd"/>
      <w:r w:rsidR="00101C36">
        <w:t xml:space="preserve"> qui permet de modifier l’affichage du résultat. </w:t>
      </w:r>
    </w:p>
    <w:p w:rsidR="00F52FB8" w:rsidRDefault="00F52FB8" w:rsidP="00F52FB8">
      <w:pPr>
        <w:pStyle w:val="Sansinterligne"/>
      </w:pPr>
    </w:p>
    <w:p w:rsidR="00FB1A02" w:rsidRPr="005B5436" w:rsidRDefault="00F52FB8" w:rsidP="00D32FF7">
      <w:pPr>
        <w:pStyle w:val="Sansinterligne"/>
        <w:rPr>
          <w:rFonts w:ascii="Consolas" w:hAnsi="Consolas" w:cs="Consolas"/>
          <w:i/>
        </w:rPr>
      </w:pPr>
      <w:r w:rsidRPr="005B5436">
        <w:rPr>
          <w:rFonts w:ascii="Consolas" w:hAnsi="Consolas" w:cs="Consolas"/>
          <w:i/>
        </w:rPr>
        <w:t>arbregenea2(X</w:t>
      </w:r>
      <w:proofErr w:type="gramStart"/>
      <w:r w:rsidRPr="005B5436">
        <w:rPr>
          <w:rFonts w:ascii="Consolas" w:hAnsi="Consolas" w:cs="Consolas"/>
          <w:i/>
        </w:rPr>
        <w:t>,_</w:t>
      </w:r>
      <w:proofErr w:type="gramEnd"/>
      <w:r w:rsidRPr="005B5436">
        <w:rPr>
          <w:rFonts w:ascii="Consolas" w:hAnsi="Consolas" w:cs="Consolas"/>
          <w:i/>
        </w:rPr>
        <w:t>,</w:t>
      </w:r>
      <w:r w:rsidRPr="005B5436">
        <w:rPr>
          <w:rFonts w:ascii="Consolas" w:hAnsi="Consolas" w:cs="Consolas"/>
          <w:i/>
        </w:rPr>
        <w:t>[</w:t>
      </w:r>
      <w:r w:rsidRPr="005B5436">
        <w:rPr>
          <w:rFonts w:ascii="Consolas" w:hAnsi="Consolas" w:cs="Consolas"/>
          <w:i/>
        </w:rPr>
        <w:t>X</w:t>
      </w:r>
      <w:r w:rsidRPr="005B5436">
        <w:rPr>
          <w:rFonts w:ascii="Consolas" w:hAnsi="Consolas" w:cs="Consolas"/>
          <w:i/>
        </w:rPr>
        <w:t>]</w:t>
      </w:r>
      <w:r w:rsidRPr="005B5436">
        <w:rPr>
          <w:rFonts w:ascii="Consolas" w:hAnsi="Consolas" w:cs="Consolas"/>
          <w:i/>
        </w:rPr>
        <w:t>):-not(parent(X,_)).</w:t>
      </w:r>
    </w:p>
    <w:p w:rsidR="00FB1A02" w:rsidRPr="005B5436" w:rsidRDefault="00FB1A02" w:rsidP="00F52FB8">
      <w:pPr>
        <w:pStyle w:val="Sansinterligne"/>
        <w:rPr>
          <w:rFonts w:ascii="Consolas" w:hAnsi="Consolas" w:cs="Consolas"/>
          <w:i/>
        </w:rPr>
      </w:pPr>
      <w:r w:rsidRPr="005B5436">
        <w:rPr>
          <w:rFonts w:ascii="Consolas" w:hAnsi="Consolas" w:cs="Consolas"/>
          <w:i/>
        </w:rPr>
        <w:t>arbregenea2(X</w:t>
      </w:r>
      <w:proofErr w:type="gramStart"/>
      <w:r w:rsidRPr="005B5436">
        <w:rPr>
          <w:rFonts w:ascii="Consolas" w:hAnsi="Consolas" w:cs="Consolas"/>
          <w:i/>
        </w:rPr>
        <w:t>,Y</w:t>
      </w:r>
      <w:proofErr w:type="gramEnd"/>
      <w:r w:rsidRPr="005B5436">
        <w:rPr>
          <w:rFonts w:ascii="Consolas" w:hAnsi="Consolas" w:cs="Consolas"/>
          <w:i/>
        </w:rPr>
        <w:t>,[X|L]):-parent(X,Y),arbregenea2(Y,_,L).</w:t>
      </w:r>
    </w:p>
    <w:p w:rsidR="00FB1A02" w:rsidRPr="005B5436" w:rsidRDefault="00FB1A02" w:rsidP="00FB1A02">
      <w:pPr>
        <w:rPr>
          <w:rFonts w:ascii="Consolas" w:hAnsi="Consolas" w:cs="Consolas"/>
          <w:i/>
        </w:rPr>
      </w:pPr>
      <w:proofErr w:type="spellStart"/>
      <w:proofErr w:type="gramStart"/>
      <w:r w:rsidRPr="005B5436">
        <w:rPr>
          <w:rFonts w:ascii="Consolas" w:hAnsi="Consolas" w:cs="Consolas"/>
          <w:i/>
        </w:rPr>
        <w:t>arbregenea</w:t>
      </w:r>
      <w:proofErr w:type="spellEnd"/>
      <w:r w:rsidRPr="005B5436">
        <w:rPr>
          <w:rFonts w:ascii="Consolas" w:hAnsi="Consolas" w:cs="Consolas"/>
          <w:i/>
        </w:rPr>
        <w:t>(</w:t>
      </w:r>
      <w:proofErr w:type="gramEnd"/>
      <w:r w:rsidRPr="005B5436">
        <w:rPr>
          <w:rFonts w:ascii="Consolas" w:hAnsi="Consolas" w:cs="Consolas"/>
          <w:i/>
        </w:rPr>
        <w:t>X,Z):-arbregenea2(X,Y,Z).</w:t>
      </w:r>
    </w:p>
    <w:p w:rsidR="00F13ADF" w:rsidRDefault="00FB1A02" w:rsidP="00FB1A02">
      <w:pPr>
        <w:pStyle w:val="Sansinterligne"/>
        <w:rPr>
          <w:rFonts w:cstheme="minorHAnsi"/>
        </w:rPr>
      </w:pPr>
      <w:r w:rsidRPr="00FB1A02">
        <w:t xml:space="preserve">Au départ, nous avions effectués des tests par analogie du poly mais </w:t>
      </w:r>
      <w:r>
        <w:t xml:space="preserve">rien ne fonctionnait. Il s’est avéré plus tard que nous nous étions </w:t>
      </w:r>
      <w:r w:rsidR="007859D5">
        <w:t>trompés</w:t>
      </w:r>
      <w:r>
        <w:t xml:space="preserve"> sur la constante utilisée, nous avions mis une majuscule au début (c’était un nom donc nous l’avions mise machinalement). </w:t>
      </w:r>
      <w:r w:rsidR="007859D5">
        <w:t>Une fois que nous avons décelé ce problème, le temps était venu de se familiariser avec les listes. Nous nous sommes rendu compte que notre algorithme s’arrêtait après une génération. Le problème venait d’une mauvaise gestion de la liste visant à réceptionner nos résultats.</w:t>
      </w:r>
      <w:r w:rsidR="00F13ADF" w:rsidRPr="00F13ADF">
        <w:rPr>
          <w:rFonts w:cstheme="minorHAnsi"/>
        </w:rPr>
        <w:t xml:space="preserve"> </w:t>
      </w:r>
      <w:r w:rsidR="00F13ADF">
        <w:rPr>
          <w:rFonts w:cstheme="minorHAnsi"/>
        </w:rPr>
        <w:t xml:space="preserve">Une chose qui nous posait problème fût la présence d’une barre verticale à la place de la dernière virgule. Nous ne comprenions pas cette erreur et nous pensions que </w:t>
      </w:r>
      <w:r w:rsidR="00F13ADF">
        <w:rPr>
          <w:rFonts w:cstheme="minorHAnsi"/>
        </w:rPr>
        <w:t xml:space="preserve">ce n’était qu’un bug du programme. Il s’est révélé que cette barre ne représentait pas une virgule mais bel et bien autre chose. Elle signifiait que l’élément en fin de tableau n’était pas une liste mais un élément propre. Nous avons donc changé ce qui était </w:t>
      </w:r>
      <w:r w:rsidR="00F13ADF" w:rsidRPr="005B5436">
        <w:rPr>
          <w:rFonts w:ascii="Consolas" w:hAnsi="Consolas" w:cs="Consolas"/>
          <w:i/>
        </w:rPr>
        <w:t>arbreg</w:t>
      </w:r>
      <w:r w:rsidR="00F13ADF" w:rsidRPr="005B5436">
        <w:rPr>
          <w:rFonts w:ascii="Consolas" w:hAnsi="Consolas" w:cs="Consolas"/>
          <w:i/>
        </w:rPr>
        <w:t>enea2(X,_,X):-not(parent(X,_))</w:t>
      </w:r>
      <w:r w:rsidR="00F13ADF">
        <w:t xml:space="preserve"> en </w:t>
      </w:r>
      <w:r w:rsidR="00F13ADF" w:rsidRPr="005B5436">
        <w:rPr>
          <w:rFonts w:ascii="Consolas" w:hAnsi="Consolas" w:cs="Consolas"/>
          <w:i/>
        </w:rPr>
        <w:t>arbregenea2(X,_,[X]</w:t>
      </w:r>
      <w:r w:rsidR="00F13ADF" w:rsidRPr="005B5436">
        <w:rPr>
          <w:rFonts w:ascii="Consolas" w:hAnsi="Consolas" w:cs="Consolas"/>
          <w:i/>
        </w:rPr>
        <w:t>):-not(parent(X,_))</w:t>
      </w:r>
      <w:r w:rsidR="005B5436">
        <w:rPr>
          <w:rFonts w:ascii="Consolas" w:hAnsi="Consolas" w:cs="Consolas"/>
        </w:rPr>
        <w:t xml:space="preserve"> </w:t>
      </w:r>
      <w:r w:rsidR="00F13ADF">
        <w:t>pour résoudre ce problème.</w:t>
      </w:r>
    </w:p>
    <w:p w:rsidR="00FB1A02" w:rsidRDefault="005B0C05" w:rsidP="00FB1A02">
      <w:pPr>
        <w:pStyle w:val="Sansinterligne"/>
        <w:rPr>
          <w:rFonts w:cstheme="minorHAnsi"/>
        </w:rPr>
      </w:pPr>
      <w:r>
        <w:rPr>
          <w:rFonts w:cstheme="minorHAnsi"/>
        </w:rPr>
        <w:t xml:space="preserve">Cette règle permet de retourner la liste des descendants d’un individu. Si X est libre, le programme renvoi la totalité des combinaisons entre ancêtre/descendants sinon il renvoi la </w:t>
      </w:r>
      <w:r w:rsidR="00786E6B">
        <w:rPr>
          <w:rFonts w:cstheme="minorHAnsi"/>
        </w:rPr>
        <w:t>descendance</w:t>
      </w:r>
      <w:r>
        <w:rPr>
          <w:rFonts w:cstheme="minorHAnsi"/>
        </w:rPr>
        <w:t xml:space="preserve"> du même individu.</w:t>
      </w:r>
      <w:r w:rsidR="0015105D">
        <w:rPr>
          <w:rFonts w:cstheme="minorHAnsi"/>
        </w:rPr>
        <w:t xml:space="preserve"> </w:t>
      </w:r>
      <w:r w:rsidR="00786E6B">
        <w:rPr>
          <w:rFonts w:cstheme="minorHAnsi"/>
        </w:rPr>
        <w:t>D’un autre côté, si l’on met en second membre une liste de personnes, la requête renverra faux si ce n’est pas une descendance du plus ancien au plus jeune sinon elle affichera l’ancêtre de la liste.</w:t>
      </w:r>
    </w:p>
    <w:p w:rsidR="00F13ADF" w:rsidRDefault="00F13ADF" w:rsidP="00FB1A02">
      <w:pPr>
        <w:pStyle w:val="Sansinterligne"/>
        <w:rPr>
          <w:rFonts w:cstheme="minorHAnsi"/>
        </w:rPr>
      </w:pPr>
    </w:p>
    <w:p w:rsidR="00F13ADF" w:rsidRDefault="00F13ADF" w:rsidP="00775FAA">
      <w:pPr>
        <w:pStyle w:val="Titre2"/>
      </w:pPr>
      <w:bookmarkStart w:id="13" w:name="_Toc336895741"/>
      <w:r>
        <w:t xml:space="preserve">Règle 6 : </w:t>
      </w:r>
      <w:proofErr w:type="spellStart"/>
      <w:r>
        <w:t>nbDesc</w:t>
      </w:r>
      <w:bookmarkEnd w:id="13"/>
      <w:proofErr w:type="spellEnd"/>
    </w:p>
    <w:p w:rsidR="00F13ADF" w:rsidRDefault="00F13ADF" w:rsidP="00FB1A02">
      <w:pPr>
        <w:pStyle w:val="Sansinterligne"/>
        <w:rPr>
          <w:rFonts w:cstheme="minorHAnsi"/>
        </w:rPr>
      </w:pPr>
      <w:r>
        <w:rPr>
          <w:rFonts w:cstheme="minorHAnsi"/>
        </w:rPr>
        <w:t xml:space="preserve">Par curiosité, nous avons voulu appliquer la règle longueur de l’exemple sur notre chaîne retournée par </w:t>
      </w:r>
      <w:proofErr w:type="spellStart"/>
      <w:r>
        <w:rPr>
          <w:rFonts w:cstheme="minorHAnsi"/>
        </w:rPr>
        <w:t>arbregenea</w:t>
      </w:r>
      <w:proofErr w:type="spellEnd"/>
      <w:r>
        <w:rPr>
          <w:rFonts w:cstheme="minorHAnsi"/>
        </w:rPr>
        <w:t xml:space="preserve">. Cela avait pour but de compter </w:t>
      </w:r>
      <w:r w:rsidR="00775FAA">
        <w:rPr>
          <w:rFonts w:cstheme="minorHAnsi"/>
        </w:rPr>
        <w:t>le nombre de personnes que compte chaque descendance pour l’individu X.</w:t>
      </w:r>
    </w:p>
    <w:p w:rsidR="00775FAA" w:rsidRDefault="00775FAA" w:rsidP="00FB1A02">
      <w:pPr>
        <w:pStyle w:val="Sansinterligne"/>
      </w:pPr>
    </w:p>
    <w:p w:rsidR="00775FAA" w:rsidRPr="005B5436" w:rsidRDefault="00775FAA" w:rsidP="00775FAA">
      <w:pPr>
        <w:pStyle w:val="Sansinterligne"/>
        <w:rPr>
          <w:rFonts w:ascii="Consolas" w:hAnsi="Consolas" w:cs="Consolas"/>
          <w:i/>
        </w:rPr>
      </w:pPr>
      <w:proofErr w:type="gramStart"/>
      <w:r w:rsidRPr="005B5436">
        <w:rPr>
          <w:rFonts w:ascii="Consolas" w:hAnsi="Consolas" w:cs="Consolas"/>
          <w:i/>
        </w:rPr>
        <w:t>longueur(</w:t>
      </w:r>
      <w:proofErr w:type="gramEnd"/>
      <w:r w:rsidRPr="005B5436">
        <w:rPr>
          <w:rFonts w:ascii="Consolas" w:hAnsi="Consolas" w:cs="Consolas"/>
          <w:i/>
        </w:rPr>
        <w:t>[],0).</w:t>
      </w:r>
    </w:p>
    <w:p w:rsidR="00775FAA" w:rsidRPr="005B5436" w:rsidRDefault="00775FAA" w:rsidP="00775FAA">
      <w:pPr>
        <w:pStyle w:val="Sansinterligne"/>
        <w:rPr>
          <w:rFonts w:ascii="Consolas" w:hAnsi="Consolas" w:cs="Consolas"/>
          <w:i/>
        </w:rPr>
      </w:pPr>
      <w:proofErr w:type="gramStart"/>
      <w:r w:rsidRPr="005B5436">
        <w:rPr>
          <w:rFonts w:ascii="Consolas" w:hAnsi="Consolas" w:cs="Consolas"/>
          <w:i/>
        </w:rPr>
        <w:t>longueur(</w:t>
      </w:r>
      <w:proofErr w:type="gramEnd"/>
      <w:r w:rsidRPr="005B5436">
        <w:rPr>
          <w:rFonts w:ascii="Consolas" w:hAnsi="Consolas" w:cs="Consolas"/>
          <w:i/>
        </w:rPr>
        <w:t xml:space="preserve">[_|Q],N) :- longueur(Q,N1), N </w:t>
      </w:r>
      <w:proofErr w:type="spellStart"/>
      <w:r w:rsidRPr="005B5436">
        <w:rPr>
          <w:rFonts w:ascii="Consolas" w:hAnsi="Consolas" w:cs="Consolas"/>
          <w:i/>
        </w:rPr>
        <w:t>is</w:t>
      </w:r>
      <w:proofErr w:type="spellEnd"/>
      <w:r w:rsidRPr="005B5436">
        <w:rPr>
          <w:rFonts w:ascii="Consolas" w:hAnsi="Consolas" w:cs="Consolas"/>
          <w:i/>
        </w:rPr>
        <w:t xml:space="preserve"> N1+1.</w:t>
      </w:r>
    </w:p>
    <w:p w:rsidR="00775FAA" w:rsidRPr="005B5436" w:rsidRDefault="00775FAA" w:rsidP="00775FAA">
      <w:pPr>
        <w:pStyle w:val="Sansinterligne"/>
        <w:rPr>
          <w:rFonts w:ascii="Consolas" w:hAnsi="Consolas" w:cs="Consolas"/>
          <w:i/>
        </w:rPr>
      </w:pPr>
      <w:proofErr w:type="spellStart"/>
      <w:r w:rsidRPr="005B5436">
        <w:rPr>
          <w:rFonts w:ascii="Consolas" w:hAnsi="Consolas" w:cs="Consolas"/>
          <w:i/>
        </w:rPr>
        <w:t>nbDesc</w:t>
      </w:r>
      <w:proofErr w:type="spellEnd"/>
      <w:r w:rsidRPr="005B5436">
        <w:rPr>
          <w:rFonts w:ascii="Consolas" w:hAnsi="Consolas" w:cs="Consolas"/>
          <w:i/>
        </w:rPr>
        <w:t>(X</w:t>
      </w:r>
      <w:proofErr w:type="gramStart"/>
      <w:r w:rsidRPr="005B5436">
        <w:rPr>
          <w:rFonts w:ascii="Consolas" w:hAnsi="Consolas" w:cs="Consolas"/>
          <w:i/>
        </w:rPr>
        <w:t>,N</w:t>
      </w:r>
      <w:proofErr w:type="gramEnd"/>
      <w:r w:rsidRPr="005B5436">
        <w:rPr>
          <w:rFonts w:ascii="Consolas" w:hAnsi="Consolas" w:cs="Consolas"/>
          <w:i/>
        </w:rPr>
        <w:t xml:space="preserve">) :- </w:t>
      </w:r>
      <w:proofErr w:type="spellStart"/>
      <w:r w:rsidRPr="005B5436">
        <w:rPr>
          <w:rFonts w:ascii="Consolas" w:hAnsi="Consolas" w:cs="Consolas"/>
          <w:i/>
        </w:rPr>
        <w:t>arbregenea</w:t>
      </w:r>
      <w:proofErr w:type="spellEnd"/>
      <w:r w:rsidRPr="005B5436">
        <w:rPr>
          <w:rFonts w:ascii="Consolas" w:hAnsi="Consolas" w:cs="Consolas"/>
          <w:i/>
        </w:rPr>
        <w:t>(X,Z), longueur(Z,N).</w:t>
      </w:r>
    </w:p>
    <w:p w:rsidR="00775FAA" w:rsidRDefault="00775FAA" w:rsidP="00775FAA">
      <w:pPr>
        <w:pStyle w:val="Sansinterligne"/>
      </w:pPr>
    </w:p>
    <w:p w:rsidR="008521F0" w:rsidRDefault="005B5436" w:rsidP="00775FAA">
      <w:pPr>
        <w:pStyle w:val="Sansinterligne"/>
      </w:pPr>
      <w:r>
        <w:t xml:space="preserve">Cet exemple ne nous a pas posé trop de difficulté mis à part que c’est cet exemple qui nous a permis de déceler l’erreur de formatage de liste de </w:t>
      </w:r>
      <w:proofErr w:type="spellStart"/>
      <w:r>
        <w:t>arbregenea</w:t>
      </w:r>
      <w:proofErr w:type="spellEnd"/>
      <w:r>
        <w:t xml:space="preserve">. Nous n’avions avec </w:t>
      </w:r>
      <w:proofErr w:type="gramStart"/>
      <w:r>
        <w:t>cet</w:t>
      </w:r>
      <w:proofErr w:type="gramEnd"/>
      <w:r>
        <w:t xml:space="preserve"> règle qu’une intention de manipuler une liste variable dont les éléments seraient comptés dans un second temps. C’est pourquoi nous avons réutilisé du code fourni au début du TP</w:t>
      </w:r>
      <w:r w:rsidR="00D85E17">
        <w:t xml:space="preserve">. </w:t>
      </w:r>
    </w:p>
    <w:p w:rsidR="00D85E17" w:rsidRDefault="00D85E17" w:rsidP="00775FAA">
      <w:pPr>
        <w:pStyle w:val="Sansinterligne"/>
      </w:pPr>
      <w:r>
        <w:t>Ainsi cette règle renvoie le nombre de générations qui composent une relation anc</w:t>
      </w:r>
      <w:r w:rsidR="00C42105">
        <w:t>ê</w:t>
      </w:r>
      <w:r>
        <w:t>tre = X/descendants. Une fois avoir appliqué cela et vu comment cela fonctionnait en détail, nous avons réécrits cette règle d’une manière différente histoire d’assimiler correctement le comptage.</w:t>
      </w:r>
    </w:p>
    <w:p w:rsidR="00D85E17" w:rsidRDefault="00D85E17" w:rsidP="00775FAA">
      <w:pPr>
        <w:pStyle w:val="Sansinterligne"/>
      </w:pPr>
    </w:p>
    <w:p w:rsidR="00D85E17" w:rsidRPr="009353BD" w:rsidRDefault="00D85E17" w:rsidP="00D85E17">
      <w:pPr>
        <w:pStyle w:val="Sansinterligne"/>
        <w:rPr>
          <w:rFonts w:ascii="Consolas" w:hAnsi="Consolas" w:cs="Consolas"/>
          <w:i/>
        </w:rPr>
      </w:pPr>
      <w:r w:rsidRPr="009353BD">
        <w:rPr>
          <w:rFonts w:ascii="Consolas" w:hAnsi="Consolas" w:cs="Consolas"/>
          <w:i/>
        </w:rPr>
        <w:t>nbDesc2(X</w:t>
      </w:r>
      <w:proofErr w:type="gramStart"/>
      <w:r w:rsidRPr="009353BD">
        <w:rPr>
          <w:rFonts w:ascii="Consolas" w:hAnsi="Consolas" w:cs="Consolas"/>
          <w:i/>
        </w:rPr>
        <w:t>,1</w:t>
      </w:r>
      <w:proofErr w:type="gramEnd"/>
      <w:r w:rsidRPr="009353BD">
        <w:rPr>
          <w:rFonts w:ascii="Consolas" w:hAnsi="Consolas" w:cs="Consolas"/>
          <w:i/>
        </w:rPr>
        <w:t>):-not(parent(X,_)).</w:t>
      </w:r>
    </w:p>
    <w:p w:rsidR="00D85E17" w:rsidRPr="009353BD" w:rsidRDefault="00D85E17" w:rsidP="00D85E17">
      <w:pPr>
        <w:pStyle w:val="Sansinterligne"/>
        <w:rPr>
          <w:rFonts w:ascii="Consolas" w:hAnsi="Consolas" w:cs="Consolas"/>
          <w:i/>
        </w:rPr>
      </w:pPr>
      <w:r w:rsidRPr="009353BD">
        <w:rPr>
          <w:rFonts w:ascii="Consolas" w:hAnsi="Consolas" w:cs="Consolas"/>
          <w:i/>
        </w:rPr>
        <w:t>nbDesc2(X</w:t>
      </w:r>
      <w:proofErr w:type="gramStart"/>
      <w:r w:rsidRPr="009353BD">
        <w:rPr>
          <w:rFonts w:ascii="Consolas" w:hAnsi="Consolas" w:cs="Consolas"/>
          <w:i/>
        </w:rPr>
        <w:t>,N</w:t>
      </w:r>
      <w:proofErr w:type="gramEnd"/>
      <w:r w:rsidRPr="009353BD">
        <w:rPr>
          <w:rFonts w:ascii="Consolas" w:hAnsi="Consolas" w:cs="Consolas"/>
          <w:i/>
        </w:rPr>
        <w:t xml:space="preserve">):-parent(X,Y),nbDesc2(Y,N1), N </w:t>
      </w:r>
      <w:proofErr w:type="spellStart"/>
      <w:r w:rsidRPr="009353BD">
        <w:rPr>
          <w:rFonts w:ascii="Consolas" w:hAnsi="Consolas" w:cs="Consolas"/>
          <w:i/>
        </w:rPr>
        <w:t>is</w:t>
      </w:r>
      <w:proofErr w:type="spellEnd"/>
      <w:r w:rsidRPr="009353BD">
        <w:rPr>
          <w:rFonts w:ascii="Consolas" w:hAnsi="Consolas" w:cs="Consolas"/>
          <w:i/>
        </w:rPr>
        <w:t xml:space="preserve"> N1+1.</w:t>
      </w:r>
    </w:p>
    <w:p w:rsidR="00D85E17" w:rsidRPr="00D85E17" w:rsidRDefault="00D85E17" w:rsidP="00D85E17">
      <w:pPr>
        <w:pStyle w:val="Sansinterligne"/>
      </w:pPr>
    </w:p>
    <w:p w:rsidR="008521F0" w:rsidRDefault="00D85E17" w:rsidP="00D85E17">
      <w:pPr>
        <w:pStyle w:val="Sansinterligne"/>
      </w:pPr>
      <w:r w:rsidRPr="00D85E17">
        <w:t>Cette règle fait exactement la m</w:t>
      </w:r>
      <w:r>
        <w:t xml:space="preserve">ême chose que la précédente sans manipuler de listes et en ayant simplifié son fonctionnement. </w:t>
      </w:r>
    </w:p>
    <w:p w:rsidR="00D85E17" w:rsidRPr="00D85E17" w:rsidRDefault="00D85E17" w:rsidP="00D85E17">
      <w:pPr>
        <w:pStyle w:val="Sansinterligne"/>
      </w:pPr>
      <w:r>
        <w:t xml:space="preserve">Ainsi, une requête sur deux </w:t>
      </w:r>
      <w:r w:rsidR="00441431">
        <w:t>variables renvoie le nom du dernier ancêtre de la liste et le nombre de générations qu’il compose avec chaque ramification dans ses descendants.</w:t>
      </w:r>
    </w:p>
    <w:p w:rsidR="00D817C6" w:rsidRDefault="00D817C6" w:rsidP="00082F21">
      <w:pPr>
        <w:pStyle w:val="Titre1"/>
      </w:pPr>
      <w:bookmarkStart w:id="14" w:name="_Toc336895742"/>
      <w:r>
        <w:t>Sujet de projet</w:t>
      </w:r>
      <w:bookmarkEnd w:id="14"/>
      <w:r w:rsidR="000F0C7C">
        <w:t xml:space="preserve"> </w:t>
      </w:r>
    </w:p>
    <w:p w:rsidR="00F66238" w:rsidRDefault="000E1F38" w:rsidP="000E1F38">
      <w:r>
        <w:t xml:space="preserve">Nous aimerions travailler sur un projet de </w:t>
      </w:r>
      <w:r w:rsidR="001A4E33">
        <w:t>Blackjack</w:t>
      </w:r>
      <w:r w:rsidR="00F66238">
        <w:t xml:space="preserve">. Le but serait de créer à chaque round une liste composée de chaque carte d’un jeu de 54 cartes classique puis de tirer aléatoirement celles-ci  dans la liste sans remise après (on retire la carte piochée de la liste). </w:t>
      </w:r>
    </w:p>
    <w:p w:rsidR="00B17ADB" w:rsidRDefault="00F66238" w:rsidP="000E1F38">
      <w:r>
        <w:t>Nous commencerions par un seul joueur qui jouera contre le dealer. Le joueur aura donc le choix de continuer à tirer des cartes (dont la valeur sera calculée à chaque pioche) afin de se rapprocher du nombre 21 sans le dépasser.</w:t>
      </w:r>
      <w:r w:rsidR="00B17ADB">
        <w:t xml:space="preserve"> Une fois qu’il sera resté sur son chiffre ou qu’il aura dépassé 21, le dealer piochera les cartes finales pour déterminer le gagnant. Ceci constituera le noyau dur de notre projet. S’il nous avançons rapidement, nous introduirons un second joueur. Le second joueur aura la même fonction que le premier à ceci près que la haute valeur en  dessous de 21 sera  recherchée parmi les trois entités jouant. Ainsi, si le joueur 1 </w:t>
      </w:r>
      <w:proofErr w:type="spellStart"/>
      <w:r w:rsidR="00B17ADB">
        <w:t>a</w:t>
      </w:r>
      <w:proofErr w:type="spellEnd"/>
      <w:r w:rsidR="00B17ADB">
        <w:t xml:space="preserve"> 20 points, le joueur 2 </w:t>
      </w:r>
      <w:proofErr w:type="spellStart"/>
      <w:r w:rsidR="00B17ADB">
        <w:t>a</w:t>
      </w:r>
      <w:proofErr w:type="spellEnd"/>
      <w:r w:rsidR="00B17ADB">
        <w:t xml:space="preserve"> 19 points et que la banque a 23, ce sera le joueur 1 qui aura gagné. Il est donc nécessaire que les joueurs 1 et 2 ne connaissent pas les jeux de l’un et l’autre.</w:t>
      </w:r>
    </w:p>
    <w:p w:rsidR="006B495F" w:rsidRDefault="00B17ADB" w:rsidP="000E1F38">
      <w:r>
        <w:t>Dans un troisième temps si le temps et le grand dieu de Prolog</w:t>
      </w:r>
      <w:r w:rsidR="005068BD">
        <w:t xml:space="preserve"> </w:t>
      </w:r>
      <w:r>
        <w:t>nous sont favorables</w:t>
      </w:r>
      <w:r w:rsidR="005068BD">
        <w:t xml:space="preserve"> (à traduire par si nous ne sommes pas mauvais)</w:t>
      </w:r>
      <w:r>
        <w:t>, nous introduirons la notion de mise et de capitaux propres à chaque personne. Le joueur qui gagne remporte deux fois sa mise, un joueur qui perd voit sa mise disparaitre. Le</w:t>
      </w:r>
      <w:r w:rsidR="005068BD">
        <w:t xml:space="preserve"> grand</w:t>
      </w:r>
      <w:r>
        <w:t xml:space="preserve"> perdant sera donc celui qui tombera en banqueroute en premier.</w:t>
      </w:r>
    </w:p>
    <w:p w:rsidR="00B17ADB" w:rsidRPr="000E1F38" w:rsidRDefault="00B17ADB" w:rsidP="000E1F38">
      <w:r>
        <w:t>Ceci résume succinctement notre projet en prolog. Si ce projet semble réalisable, nous le mettrons en pratique sinon nous nous rabattrons sur un Puissance 4.</w:t>
      </w:r>
    </w:p>
    <w:sectPr w:rsidR="00B17ADB" w:rsidRPr="000E1F38" w:rsidSect="002608C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CC2" w:rsidRDefault="001F6CC2" w:rsidP="001B047B">
      <w:pPr>
        <w:spacing w:after="0" w:line="240" w:lineRule="auto"/>
      </w:pPr>
      <w:r>
        <w:separator/>
      </w:r>
    </w:p>
  </w:endnote>
  <w:endnote w:type="continuationSeparator" w:id="0">
    <w:p w:rsidR="001F6CC2" w:rsidRDefault="001F6CC2" w:rsidP="001B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47B" w:rsidRDefault="00082F21">
    <w:pPr>
      <w:pStyle w:val="Pieddepage"/>
    </w:pPr>
    <w:r>
      <w:t>4IF</w:t>
    </w:r>
    <w:r w:rsidR="001B047B">
      <w:ptab w:relativeTo="margin" w:alignment="center" w:leader="none"/>
    </w:r>
    <w:r w:rsidR="001B047B">
      <w:ptab w:relativeTo="margin" w:alignment="right" w:leader="none"/>
    </w:r>
    <w:r w:rsidR="002608CF">
      <w:rPr>
        <w:b/>
        <w:bCs/>
        <w:noProof/>
      </w:rPr>
      <w:fldChar w:fldCharType="begin"/>
    </w:r>
    <w:r w:rsidR="002608CF">
      <w:rPr>
        <w:b/>
        <w:bCs/>
        <w:noProof/>
      </w:rPr>
      <w:instrText xml:space="preserve"> PAGE   \* MERGEFORMAT </w:instrText>
    </w:r>
    <w:r w:rsidR="002608CF">
      <w:rPr>
        <w:b/>
        <w:bCs/>
        <w:noProof/>
      </w:rPr>
      <w:fldChar w:fldCharType="separate"/>
    </w:r>
    <w:r w:rsidR="00D367E8">
      <w:rPr>
        <w:b/>
        <w:bCs/>
        <w:noProof/>
      </w:rPr>
      <w:t>2</w:t>
    </w:r>
    <w:r w:rsidR="002608CF">
      <w:rPr>
        <w:b/>
        <w:bCs/>
        <w:noProof/>
      </w:rPr>
      <w:fldChar w:fldCharType="end"/>
    </w:r>
    <w:r>
      <w:rPr>
        <w:b/>
        <w:bCs/>
        <w:noProof/>
      </w:rPr>
      <w:t>/</w:t>
    </w:r>
    <w:r w:rsidR="002608CF">
      <w:rPr>
        <w:b/>
        <w:bCs/>
        <w:noProof/>
      </w:rPr>
      <w:fldChar w:fldCharType="begin"/>
    </w:r>
    <w:r w:rsidR="002608CF">
      <w:rPr>
        <w:b/>
        <w:bCs/>
        <w:noProof/>
      </w:rPr>
      <w:instrText xml:space="preserve"> NUMPAGES   \* MERGEFORMAT </w:instrText>
    </w:r>
    <w:r w:rsidR="002608CF">
      <w:rPr>
        <w:b/>
        <w:bCs/>
        <w:noProof/>
      </w:rPr>
      <w:fldChar w:fldCharType="separate"/>
    </w:r>
    <w:r w:rsidR="00D367E8">
      <w:rPr>
        <w:b/>
        <w:bCs/>
        <w:noProof/>
      </w:rPr>
      <w:t>6</w:t>
    </w:r>
    <w:r w:rsidR="002608CF">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CC2" w:rsidRDefault="001F6CC2" w:rsidP="001B047B">
      <w:pPr>
        <w:spacing w:after="0" w:line="240" w:lineRule="auto"/>
      </w:pPr>
      <w:r>
        <w:separator/>
      </w:r>
    </w:p>
  </w:footnote>
  <w:footnote w:type="continuationSeparator" w:id="0">
    <w:p w:rsidR="001F6CC2" w:rsidRDefault="001F6CC2" w:rsidP="001B0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47B" w:rsidRDefault="00082F21">
    <w:pPr>
      <w:pStyle w:val="En-tte"/>
    </w:pPr>
    <w:r>
      <w:t xml:space="preserve">A. </w:t>
    </w:r>
    <w:proofErr w:type="spellStart"/>
    <w:r>
      <w:t>Merry</w:t>
    </w:r>
    <w:proofErr w:type="spellEnd"/>
    <w:r>
      <w:t xml:space="preserve"> de Montigny &amp; B. Delerue</w:t>
    </w:r>
    <w:r w:rsidR="001B047B">
      <w:ptab w:relativeTo="margin" w:alignment="center" w:leader="none"/>
    </w:r>
    <w:r w:rsidR="001B047B">
      <w:ptab w:relativeTo="margin" w:alignment="right" w:leader="none"/>
    </w:r>
    <w:r>
      <w:t>TP1 Prolog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76B8"/>
    <w:multiLevelType w:val="hybridMultilevel"/>
    <w:tmpl w:val="95580008"/>
    <w:lvl w:ilvl="0" w:tplc="E6CCCB2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0AC5F0C"/>
    <w:multiLevelType w:val="hybridMultilevel"/>
    <w:tmpl w:val="23D05A8E"/>
    <w:lvl w:ilvl="0" w:tplc="8FD4206A">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B0968E2"/>
    <w:multiLevelType w:val="hybridMultilevel"/>
    <w:tmpl w:val="E398D61A"/>
    <w:lvl w:ilvl="0" w:tplc="7D8279B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47B"/>
    <w:rsid w:val="00052F77"/>
    <w:rsid w:val="00082F21"/>
    <w:rsid w:val="000E1F38"/>
    <w:rsid w:val="000F0C7C"/>
    <w:rsid w:val="00101C36"/>
    <w:rsid w:val="00137D0C"/>
    <w:rsid w:val="0015105D"/>
    <w:rsid w:val="001A4E33"/>
    <w:rsid w:val="001B047B"/>
    <w:rsid w:val="001D1957"/>
    <w:rsid w:val="001F6CC2"/>
    <w:rsid w:val="00221136"/>
    <w:rsid w:val="00252CC1"/>
    <w:rsid w:val="002608CF"/>
    <w:rsid w:val="002D054A"/>
    <w:rsid w:val="003730B4"/>
    <w:rsid w:val="00375712"/>
    <w:rsid w:val="003A0D20"/>
    <w:rsid w:val="003A5ACC"/>
    <w:rsid w:val="003E5FED"/>
    <w:rsid w:val="004179C7"/>
    <w:rsid w:val="00441431"/>
    <w:rsid w:val="004B2E01"/>
    <w:rsid w:val="004B613B"/>
    <w:rsid w:val="00503E56"/>
    <w:rsid w:val="005068BD"/>
    <w:rsid w:val="00523201"/>
    <w:rsid w:val="005B0C05"/>
    <w:rsid w:val="005B5436"/>
    <w:rsid w:val="005B57FE"/>
    <w:rsid w:val="006516FE"/>
    <w:rsid w:val="0069325F"/>
    <w:rsid w:val="006A251F"/>
    <w:rsid w:val="006B495F"/>
    <w:rsid w:val="006B7453"/>
    <w:rsid w:val="00730420"/>
    <w:rsid w:val="00741904"/>
    <w:rsid w:val="00761EED"/>
    <w:rsid w:val="00775FAA"/>
    <w:rsid w:val="007859D5"/>
    <w:rsid w:val="00786E6B"/>
    <w:rsid w:val="00787ACF"/>
    <w:rsid w:val="007B4887"/>
    <w:rsid w:val="008521F0"/>
    <w:rsid w:val="009104C6"/>
    <w:rsid w:val="009353BD"/>
    <w:rsid w:val="00980D84"/>
    <w:rsid w:val="00990AAF"/>
    <w:rsid w:val="00A7271C"/>
    <w:rsid w:val="00AA44E6"/>
    <w:rsid w:val="00AB340E"/>
    <w:rsid w:val="00AF4CE8"/>
    <w:rsid w:val="00B17ADB"/>
    <w:rsid w:val="00B517D8"/>
    <w:rsid w:val="00BE7D25"/>
    <w:rsid w:val="00C33F07"/>
    <w:rsid w:val="00C343D2"/>
    <w:rsid w:val="00C42105"/>
    <w:rsid w:val="00C46FBB"/>
    <w:rsid w:val="00C806A5"/>
    <w:rsid w:val="00C97306"/>
    <w:rsid w:val="00D32FF7"/>
    <w:rsid w:val="00D367E8"/>
    <w:rsid w:val="00D817C6"/>
    <w:rsid w:val="00D85E17"/>
    <w:rsid w:val="00D90037"/>
    <w:rsid w:val="00E50AE0"/>
    <w:rsid w:val="00F13ADF"/>
    <w:rsid w:val="00F52FB8"/>
    <w:rsid w:val="00F66238"/>
    <w:rsid w:val="00FB1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0420"/>
    <w:pPr>
      <w:keepNext/>
      <w:keepLines/>
      <w:numPr>
        <w:numId w:val="1"/>
      </w:numPr>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1957"/>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D1957"/>
    <w:pPr>
      <w:keepNext/>
      <w:keepLines/>
      <w:numPr>
        <w:numId w:val="3"/>
      </w:numPr>
      <w:spacing w:before="200" w:after="0"/>
      <w:ind w:left="177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047B"/>
    <w:pPr>
      <w:tabs>
        <w:tab w:val="center" w:pos="4536"/>
        <w:tab w:val="right" w:pos="9072"/>
      </w:tabs>
      <w:spacing w:after="0" w:line="240" w:lineRule="auto"/>
    </w:pPr>
  </w:style>
  <w:style w:type="character" w:customStyle="1" w:styleId="En-tteCar">
    <w:name w:val="En-tête Car"/>
    <w:basedOn w:val="Policepardfaut"/>
    <w:link w:val="En-tte"/>
    <w:uiPriority w:val="99"/>
    <w:rsid w:val="001B047B"/>
  </w:style>
  <w:style w:type="paragraph" w:styleId="Pieddepage">
    <w:name w:val="footer"/>
    <w:basedOn w:val="Normal"/>
    <w:link w:val="PieddepageCar"/>
    <w:uiPriority w:val="99"/>
    <w:unhideWhenUsed/>
    <w:rsid w:val="001B04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47B"/>
  </w:style>
  <w:style w:type="paragraph" w:styleId="Textedebulles">
    <w:name w:val="Balloon Text"/>
    <w:basedOn w:val="Normal"/>
    <w:link w:val="TextedebullesCar"/>
    <w:uiPriority w:val="99"/>
    <w:semiHidden/>
    <w:unhideWhenUsed/>
    <w:rsid w:val="001B04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047B"/>
    <w:rPr>
      <w:rFonts w:ascii="Tahoma" w:hAnsi="Tahoma" w:cs="Tahoma"/>
      <w:sz w:val="16"/>
      <w:szCs w:val="16"/>
    </w:rPr>
  </w:style>
  <w:style w:type="character" w:customStyle="1" w:styleId="Titre1Car">
    <w:name w:val="Titre 1 Car"/>
    <w:basedOn w:val="Policepardfaut"/>
    <w:link w:val="Titre1"/>
    <w:uiPriority w:val="9"/>
    <w:rsid w:val="0073042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B0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047B"/>
    <w:rPr>
      <w:rFonts w:asciiTheme="majorHAnsi" w:eastAsiaTheme="majorEastAsia" w:hAnsiTheme="majorHAnsi" w:cstheme="majorBidi"/>
      <w:color w:val="17365D" w:themeColor="text2" w:themeShade="BF"/>
      <w:spacing w:val="5"/>
      <w:kern w:val="28"/>
      <w:sz w:val="52"/>
      <w:szCs w:val="52"/>
    </w:rPr>
  </w:style>
  <w:style w:type="table" w:styleId="Trameclaire-Accent1">
    <w:name w:val="Light Shading Accent 1"/>
    <w:basedOn w:val="TableauNormal"/>
    <w:uiPriority w:val="60"/>
    <w:rsid w:val="001B04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4179C7"/>
    <w:pPr>
      <w:outlineLvl w:val="9"/>
    </w:pPr>
    <w:rPr>
      <w:lang w:eastAsia="fr-FR"/>
    </w:rPr>
  </w:style>
  <w:style w:type="character" w:customStyle="1" w:styleId="Titre2Car">
    <w:name w:val="Titre 2 Car"/>
    <w:basedOn w:val="Policepardfaut"/>
    <w:link w:val="Titre2"/>
    <w:uiPriority w:val="9"/>
    <w:rsid w:val="001D195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D1957"/>
    <w:rPr>
      <w:rFonts w:asciiTheme="majorHAnsi" w:eastAsiaTheme="majorEastAsia" w:hAnsiTheme="majorHAnsi" w:cstheme="majorBidi"/>
      <w:b/>
      <w:bCs/>
      <w:color w:val="4F81BD" w:themeColor="accent1"/>
    </w:rPr>
  </w:style>
  <w:style w:type="paragraph" w:styleId="Sansinterligne">
    <w:name w:val="No Spacing"/>
    <w:uiPriority w:val="1"/>
    <w:qFormat/>
    <w:rsid w:val="00761EED"/>
    <w:pPr>
      <w:spacing w:after="0" w:line="240" w:lineRule="auto"/>
    </w:pPr>
  </w:style>
  <w:style w:type="paragraph" w:styleId="TM1">
    <w:name w:val="toc 1"/>
    <w:basedOn w:val="Normal"/>
    <w:next w:val="Normal"/>
    <w:autoRedefine/>
    <w:uiPriority w:val="39"/>
    <w:unhideWhenUsed/>
    <w:rsid w:val="001D1957"/>
    <w:pPr>
      <w:spacing w:after="100"/>
    </w:pPr>
  </w:style>
  <w:style w:type="paragraph" w:styleId="TM2">
    <w:name w:val="toc 2"/>
    <w:basedOn w:val="Normal"/>
    <w:next w:val="Normal"/>
    <w:autoRedefine/>
    <w:uiPriority w:val="39"/>
    <w:unhideWhenUsed/>
    <w:rsid w:val="001D1957"/>
    <w:pPr>
      <w:spacing w:after="100"/>
      <w:ind w:left="220"/>
    </w:pPr>
  </w:style>
  <w:style w:type="character" w:styleId="Lienhypertexte">
    <w:name w:val="Hyperlink"/>
    <w:basedOn w:val="Policepardfaut"/>
    <w:uiPriority w:val="99"/>
    <w:unhideWhenUsed/>
    <w:rsid w:val="001D19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0420"/>
    <w:pPr>
      <w:keepNext/>
      <w:keepLines/>
      <w:numPr>
        <w:numId w:val="1"/>
      </w:numPr>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1957"/>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D1957"/>
    <w:pPr>
      <w:keepNext/>
      <w:keepLines/>
      <w:numPr>
        <w:numId w:val="3"/>
      </w:numPr>
      <w:spacing w:before="200" w:after="0"/>
      <w:ind w:left="177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047B"/>
    <w:pPr>
      <w:tabs>
        <w:tab w:val="center" w:pos="4536"/>
        <w:tab w:val="right" w:pos="9072"/>
      </w:tabs>
      <w:spacing w:after="0" w:line="240" w:lineRule="auto"/>
    </w:pPr>
  </w:style>
  <w:style w:type="character" w:customStyle="1" w:styleId="En-tteCar">
    <w:name w:val="En-tête Car"/>
    <w:basedOn w:val="Policepardfaut"/>
    <w:link w:val="En-tte"/>
    <w:uiPriority w:val="99"/>
    <w:rsid w:val="001B047B"/>
  </w:style>
  <w:style w:type="paragraph" w:styleId="Pieddepage">
    <w:name w:val="footer"/>
    <w:basedOn w:val="Normal"/>
    <w:link w:val="PieddepageCar"/>
    <w:uiPriority w:val="99"/>
    <w:unhideWhenUsed/>
    <w:rsid w:val="001B04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47B"/>
  </w:style>
  <w:style w:type="paragraph" w:styleId="Textedebulles">
    <w:name w:val="Balloon Text"/>
    <w:basedOn w:val="Normal"/>
    <w:link w:val="TextedebullesCar"/>
    <w:uiPriority w:val="99"/>
    <w:semiHidden/>
    <w:unhideWhenUsed/>
    <w:rsid w:val="001B04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047B"/>
    <w:rPr>
      <w:rFonts w:ascii="Tahoma" w:hAnsi="Tahoma" w:cs="Tahoma"/>
      <w:sz w:val="16"/>
      <w:szCs w:val="16"/>
    </w:rPr>
  </w:style>
  <w:style w:type="character" w:customStyle="1" w:styleId="Titre1Car">
    <w:name w:val="Titre 1 Car"/>
    <w:basedOn w:val="Policepardfaut"/>
    <w:link w:val="Titre1"/>
    <w:uiPriority w:val="9"/>
    <w:rsid w:val="00730420"/>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B0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047B"/>
    <w:rPr>
      <w:rFonts w:asciiTheme="majorHAnsi" w:eastAsiaTheme="majorEastAsia" w:hAnsiTheme="majorHAnsi" w:cstheme="majorBidi"/>
      <w:color w:val="17365D" w:themeColor="text2" w:themeShade="BF"/>
      <w:spacing w:val="5"/>
      <w:kern w:val="28"/>
      <w:sz w:val="52"/>
      <w:szCs w:val="52"/>
    </w:rPr>
  </w:style>
  <w:style w:type="table" w:styleId="Trameclaire-Accent1">
    <w:name w:val="Light Shading Accent 1"/>
    <w:basedOn w:val="TableauNormal"/>
    <w:uiPriority w:val="60"/>
    <w:rsid w:val="001B04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4179C7"/>
    <w:pPr>
      <w:outlineLvl w:val="9"/>
    </w:pPr>
    <w:rPr>
      <w:lang w:eastAsia="fr-FR"/>
    </w:rPr>
  </w:style>
  <w:style w:type="character" w:customStyle="1" w:styleId="Titre2Car">
    <w:name w:val="Titre 2 Car"/>
    <w:basedOn w:val="Policepardfaut"/>
    <w:link w:val="Titre2"/>
    <w:uiPriority w:val="9"/>
    <w:rsid w:val="001D195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D1957"/>
    <w:rPr>
      <w:rFonts w:asciiTheme="majorHAnsi" w:eastAsiaTheme="majorEastAsia" w:hAnsiTheme="majorHAnsi" w:cstheme="majorBidi"/>
      <w:b/>
      <w:bCs/>
      <w:color w:val="4F81BD" w:themeColor="accent1"/>
    </w:rPr>
  </w:style>
  <w:style w:type="paragraph" w:styleId="Sansinterligne">
    <w:name w:val="No Spacing"/>
    <w:uiPriority w:val="1"/>
    <w:qFormat/>
    <w:rsid w:val="00761EED"/>
    <w:pPr>
      <w:spacing w:after="0" w:line="240" w:lineRule="auto"/>
    </w:pPr>
  </w:style>
  <w:style w:type="paragraph" w:styleId="TM1">
    <w:name w:val="toc 1"/>
    <w:basedOn w:val="Normal"/>
    <w:next w:val="Normal"/>
    <w:autoRedefine/>
    <w:uiPriority w:val="39"/>
    <w:unhideWhenUsed/>
    <w:rsid w:val="001D1957"/>
    <w:pPr>
      <w:spacing w:after="100"/>
    </w:pPr>
  </w:style>
  <w:style w:type="paragraph" w:styleId="TM2">
    <w:name w:val="toc 2"/>
    <w:basedOn w:val="Normal"/>
    <w:next w:val="Normal"/>
    <w:autoRedefine/>
    <w:uiPriority w:val="39"/>
    <w:unhideWhenUsed/>
    <w:rsid w:val="001D1957"/>
    <w:pPr>
      <w:spacing w:after="100"/>
      <w:ind w:left="220"/>
    </w:pPr>
  </w:style>
  <w:style w:type="character" w:styleId="Lienhypertexte">
    <w:name w:val="Hyperlink"/>
    <w:basedOn w:val="Policepardfaut"/>
    <w:uiPriority w:val="99"/>
    <w:unhideWhenUsed/>
    <w:rsid w:val="001D19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BAF8-FDE9-4513-827F-4807CC8E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1851</Words>
  <Characters>10185</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Sherlock</dc:creator>
  <cp:lastModifiedBy>Sherlock</cp:lastModifiedBy>
  <cp:revision>41</cp:revision>
  <cp:lastPrinted>2012-10-01T21:00:00Z</cp:lastPrinted>
  <dcterms:created xsi:type="dcterms:W3CDTF">2012-09-30T16:04:00Z</dcterms:created>
  <dcterms:modified xsi:type="dcterms:W3CDTF">2012-10-01T21:04:00Z</dcterms:modified>
</cp:coreProperties>
</file>