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2"/>
          <w:szCs w:val="32"/>
        </w:rPr>
        <w:t>Présentation de la réalisation</w:t>
      </w:r>
    </w:p>
    <w:p>
      <w:pPr>
        <w:pStyle w:val="style0"/>
        <w:jc w:val="center"/>
      </w:pPr>
      <w:r>
        <w:rPr>
          <w:sz w:val="32"/>
          <w:szCs w:val="32"/>
        </w:rPr>
      </w:r>
    </w:p>
    <w:p>
      <w:pPr>
        <w:pStyle w:val="style22"/>
        <w:numPr>
          <w:ilvl w:val="0"/>
          <w:numId w:val="1"/>
        </w:numPr>
      </w:pPr>
      <w:r>
        <w:rPr>
          <w:b/>
          <w:sz w:val="24"/>
          <w:szCs w:val="24"/>
        </w:rPr>
        <w:t>Choix de la structure de données dans la STL</w:t>
      </w:r>
    </w:p>
    <w:p>
      <w:pPr>
        <w:pStyle w:val="style0"/>
      </w:pPr>
      <w:r>
        <w:rPr>
          <w:sz w:val="24"/>
          <w:szCs w:val="24"/>
        </w:rPr>
        <w:tab/>
      </w:r>
      <w:r>
        <w:rPr>
          <w:sz w:val="24"/>
          <w:szCs w:val="24"/>
        </w:rPr>
        <w:t xml:space="preserve">Nous voulions créer une structure de données de type arbre qui permettrait une recherche rapide d'élément à partir d'un autre élément : une clé, nous nous sommes donc tournés vers la structure </w:t>
      </w:r>
      <w:r>
        <w:rPr>
          <w:i/>
          <w:sz w:val="24"/>
          <w:szCs w:val="24"/>
        </w:rPr>
        <w:t xml:space="preserve">map </w:t>
      </w:r>
      <w:r>
        <w:rPr>
          <w:sz w:val="24"/>
          <w:szCs w:val="24"/>
        </w:rPr>
        <w:t xml:space="preserve">qui permet de lier un élément clé unique au sein de la structure à un autre élément. Dans la classe References, nous avons introduit une variable de type map ayant comme clés des identificateurs pointant vers un objet de type AssocRefFichier. Ce dernier comporte aussi une variable de type map ayant comme clés des noms de fichiers où sont présents les identificateurs qui pointent à leur tour sur des ensembles d'entiers. Pour représenter cette information, nous avons choisi une structure de données de type </w:t>
      </w:r>
      <w:r>
        <w:rPr>
          <w:i/>
          <w:iCs/>
          <w:sz w:val="24"/>
          <w:szCs w:val="24"/>
        </w:rPr>
        <w:t>vector</w:t>
      </w:r>
      <w:r>
        <w:rPr>
          <w:sz w:val="24"/>
          <w:szCs w:val="24"/>
        </w:rPr>
        <w:t xml:space="preserve"> car nous n’avons pas besoin de trier les numéros de lignes. L’ajout des lignes a lieu en même temps que la lecture du fichier se fait. </w:t>
      </w:r>
    </w:p>
    <w:p>
      <w:pPr>
        <w:pStyle w:val="style22"/>
        <w:numPr>
          <w:ilvl w:val="0"/>
          <w:numId w:val="1"/>
        </w:numPr>
      </w:pPr>
      <w:r>
        <w:rPr>
          <w:b/>
          <w:sz w:val="24"/>
          <w:szCs w:val="24"/>
        </w:rPr>
        <w:t>Interface et réalisation de la classe</w:t>
      </w:r>
    </w:p>
    <w:p>
      <w:pPr>
        <w:pStyle w:val="style22"/>
        <w:numPr>
          <w:ilvl w:val="0"/>
          <w:numId w:val="2"/>
        </w:numPr>
      </w:pPr>
      <w:r>
        <w:rPr>
          <w:sz w:val="24"/>
          <w:szCs w:val="24"/>
        </w:rPr>
        <w:t>Interface</w:t>
      </w:r>
    </w:p>
    <w:p>
      <w:pPr>
        <w:pStyle w:val="style0"/>
        <w:spacing w:after="0" w:before="0" w:line="100" w:lineRule="atLeast"/>
      </w:pPr>
      <w:r>
        <w:rPr>
          <w:rFonts w:ascii="Consolas" w:cs="Consolas" w:hAnsi="Consolas"/>
          <w:color w:val="3F7F5F"/>
          <w:sz w:val="20"/>
          <w:szCs w:val="20"/>
        </w:rPr>
        <w:t xml:space="preserve">// </w:t>
      </w:r>
      <w:r>
        <w:rPr>
          <w:rFonts w:ascii="Consolas" w:cs="Consolas" w:hAnsi="Consolas"/>
          <w:color w:val="3F7F5F"/>
          <w:sz w:val="20"/>
          <w:szCs w:val="20"/>
        </w:rPr>
        <w:t>Rôle de la classe &lt;References&gt;</w:t>
      </w:r>
    </w:p>
    <w:p>
      <w:pPr>
        <w:pStyle w:val="style0"/>
        <w:spacing w:after="0" w:before="0" w:line="100" w:lineRule="atLeast"/>
      </w:pPr>
      <w:r>
        <w:rPr>
          <w:rFonts w:ascii="Consolas" w:cs="Consolas" w:hAnsi="Consolas"/>
          <w:color w:val="3F7F5F"/>
          <w:sz w:val="20"/>
          <w:szCs w:val="20"/>
        </w:rPr>
        <w:t>//</w:t>
      </w:r>
      <w:r>
        <w:rPr>
          <w:rFonts w:ascii="Consolas" w:cs="Consolas" w:hAnsi="Consolas"/>
          <w:color w:val="3F7F5F"/>
          <w:sz w:val="20"/>
          <w:szCs w:val="20"/>
        </w:rPr>
        <w:t>References est une classe générale qui permet de connaitre les identificateurs</w:t>
      </w:r>
    </w:p>
    <w:p>
      <w:pPr>
        <w:pStyle w:val="style0"/>
        <w:spacing w:after="0" w:before="0" w:line="100" w:lineRule="atLeast"/>
      </w:pPr>
      <w:r>
        <w:rPr>
          <w:rFonts w:ascii="Consolas" w:cs="Consolas" w:hAnsi="Consolas"/>
          <w:color w:val="3F7F5F"/>
          <w:sz w:val="20"/>
          <w:szCs w:val="20"/>
        </w:rPr>
        <w:t>//</w:t>
      </w:r>
      <w:r>
        <w:rPr>
          <w:rFonts w:ascii="Consolas" w:cs="Consolas" w:hAnsi="Consolas"/>
          <w:color w:val="3F7F5F"/>
          <w:sz w:val="20"/>
          <w:szCs w:val="20"/>
        </w:rPr>
        <w:t>d'un ou plusieurs fichiers. Cela est fonction des mots-clés demandés par</w:t>
      </w:r>
    </w:p>
    <w:p>
      <w:pPr>
        <w:pStyle w:val="style0"/>
        <w:spacing w:after="0" w:before="0" w:line="100" w:lineRule="atLeast"/>
      </w:pPr>
      <w:r>
        <w:rPr>
          <w:rFonts w:ascii="Consolas" w:cs="Consolas" w:hAnsi="Consolas"/>
          <w:color w:val="3F7F5F"/>
          <w:sz w:val="20"/>
          <w:szCs w:val="20"/>
        </w:rPr>
        <w:t>//</w:t>
      </w:r>
      <w:r>
        <w:rPr>
          <w:rFonts w:ascii="Consolas" w:cs="Consolas" w:hAnsi="Consolas"/>
          <w:color w:val="3F7F5F"/>
          <w:sz w:val="20"/>
          <w:szCs w:val="20"/>
        </w:rPr>
        <w:t>un client ou par défaut, et fonction de l'utilisateur à vouloir connaitre</w:t>
      </w:r>
    </w:p>
    <w:p>
      <w:pPr>
        <w:pStyle w:val="style0"/>
        <w:spacing w:after="0" w:before="0" w:line="100" w:lineRule="atLeast"/>
      </w:pPr>
      <w:r>
        <w:rPr>
          <w:rFonts w:ascii="Consolas" w:cs="Consolas" w:hAnsi="Consolas"/>
          <w:color w:val="3F7F5F"/>
          <w:sz w:val="20"/>
          <w:szCs w:val="20"/>
        </w:rPr>
        <w:t>//</w:t>
      </w:r>
      <w:r>
        <w:rPr>
          <w:rFonts w:ascii="Consolas" w:cs="Consolas" w:hAnsi="Consolas"/>
          <w:color w:val="3F7F5F"/>
          <w:sz w:val="20"/>
          <w:szCs w:val="20"/>
        </w:rPr>
        <w:t>les identificateurs présents dans les mots-clés ou qui ne le sont pas.</w:t>
      </w:r>
    </w:p>
    <w:p>
      <w:pPr>
        <w:pStyle w:val="style0"/>
        <w:spacing w:after="0" w:before="0" w:line="100" w:lineRule="atLeast"/>
      </w:pPr>
      <w:r>
        <w:rPr>
          <w:rFonts w:ascii="Consolas" w:cs="Consolas" w:hAnsi="Consolas"/>
          <w:color w:val="3F7F5F"/>
          <w:sz w:val="20"/>
          <w:szCs w:val="20"/>
        </w:rPr>
        <w:t>//</w:t>
      </w:r>
    </w:p>
    <w:p>
      <w:pPr>
        <w:pStyle w:val="style0"/>
        <w:spacing w:after="0" w:before="0" w:line="100" w:lineRule="atLeast"/>
      </w:pPr>
      <w:r>
        <w:rPr>
          <w:rFonts w:ascii="Consolas" w:cs="Consolas" w:hAnsi="Consolas"/>
          <w:color w:val="3F7F5F"/>
          <w:sz w:val="20"/>
          <w:szCs w:val="20"/>
        </w:rPr>
        <w:t xml:space="preserve">//------------------------------------------------------------------------ </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b/>
          <w:bCs/>
          <w:color w:val="7F0055"/>
          <w:sz w:val="20"/>
          <w:szCs w:val="20"/>
        </w:rPr>
        <w:t>class</w:t>
      </w:r>
      <w:r>
        <w:rPr>
          <w:rFonts w:ascii="Consolas" w:cs="Consolas" w:hAnsi="Consolas"/>
          <w:color w:val="000000"/>
          <w:sz w:val="20"/>
          <w:szCs w:val="20"/>
        </w:rPr>
        <w:t xml:space="preserve"> </w:t>
      </w:r>
      <w:r>
        <w:rPr>
          <w:rFonts w:ascii="Consolas" w:cs="Consolas" w:hAnsi="Consolas"/>
          <w:color w:val="005032"/>
          <w:sz w:val="20"/>
          <w:szCs w:val="20"/>
          <w:shd w:fill="C0C0C0" w:val="clear"/>
        </w:rPr>
        <w:t>References</w:t>
      </w:r>
    </w:p>
    <w:p>
      <w:pPr>
        <w:pStyle w:val="style0"/>
        <w:spacing w:after="0" w:before="0" w:line="100" w:lineRule="atLeast"/>
      </w:pPr>
      <w:r>
        <w:rPr>
          <w:rFonts w:ascii="Consolas" w:cs="Consolas" w:hAnsi="Consolas"/>
          <w:color w:val="000000"/>
          <w:sz w:val="20"/>
          <w:szCs w:val="20"/>
        </w:rPr>
        <w: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PUBLIC</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b/>
          <w:bCs/>
          <w:color w:val="7F0055"/>
          <w:sz w:val="20"/>
          <w:szCs w:val="20"/>
        </w:rPr>
        <w:t>public</w:t>
      </w:r>
      <w:r>
        <w:rPr>
          <w:rFonts w:ascii="Consolas" w:cs="Consolas" w:hAnsi="Consolas"/>
          <w:color w:val="000000"/>
          <w:sz w:val="20"/>
          <w:szCs w:val="20"/>
        </w:rPr>
        <w: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Méthodes publiques</w:t>
      </w:r>
    </w:p>
    <w:p>
      <w:pPr>
        <w:pStyle w:val="style0"/>
        <w:spacing w:after="0" w:before="0" w:line="100" w:lineRule="atLeast"/>
      </w:pPr>
      <w:r>
        <w:rPr>
          <w:rFonts w:ascii="Consolas" w:cs="Consolas" w:hAnsi="Consolas"/>
          <w:color w:val="000000"/>
          <w:sz w:val="20"/>
          <w:szCs w:val="20"/>
        </w:rPr>
        <w:tab/>
      </w:r>
      <w:r>
        <w:rPr>
          <w:rFonts w:ascii="Consolas" w:cs="Consolas" w:hAnsi="Consolas"/>
          <w:b/>
          <w:bCs/>
          <w:color w:val="7F0055"/>
          <w:sz w:val="20"/>
          <w:szCs w:val="20"/>
        </w:rPr>
        <w:t>void</w:t>
      </w:r>
      <w:r>
        <w:rPr>
          <w:rFonts w:ascii="Consolas" w:cs="Consolas" w:hAnsi="Consolas"/>
          <w:color w:val="000000"/>
          <w:sz w:val="20"/>
          <w:szCs w:val="20"/>
        </w:rPr>
        <w:t xml:space="preserve"> </w:t>
      </w:r>
      <w:r>
        <w:rPr>
          <w:rFonts w:ascii="Consolas" w:cs="Consolas" w:hAnsi="Consolas"/>
          <w:b/>
          <w:bCs/>
          <w:color w:val="000000"/>
          <w:sz w:val="20"/>
          <w:szCs w:val="20"/>
        </w:rPr>
        <w:t>TraiterFichiers</w:t>
      </w:r>
      <w:r>
        <w:rPr>
          <w:rFonts w:ascii="Consolas" w:cs="Consolas" w:hAnsi="Consolas"/>
          <w:color w:val="000000"/>
          <w:sz w:val="20"/>
          <w:szCs w:val="20"/>
        </w:rPr>
        <w:t xml:space="preserve"> ( </w:t>
      </w:r>
      <w:r>
        <w:rPr>
          <w:rFonts w:ascii="Consolas" w:cs="Consolas" w:hAnsi="Consolas"/>
          <w:b/>
          <w:bCs/>
          <w:color w:val="7F0055"/>
          <w:sz w:val="20"/>
          <w:szCs w:val="20"/>
        </w:rPr>
        <w:t>bool</w:t>
      </w:r>
      <w:r>
        <w:rPr>
          <w:rFonts w:ascii="Consolas" w:cs="Consolas" w:hAnsi="Consolas"/>
          <w:color w:val="000000"/>
          <w:sz w:val="20"/>
          <w:szCs w:val="20"/>
        </w:rPr>
        <w:t xml:space="preserve"> exclureMotsCles, </w:t>
      </w:r>
      <w:r>
        <w:rPr>
          <w:rFonts w:ascii="Consolas" w:cs="Consolas" w:hAnsi="Consolas"/>
          <w:b/>
          <w:bCs/>
          <w:color w:val="7F0055"/>
          <w:sz w:val="20"/>
          <w:szCs w:val="20"/>
        </w:rPr>
        <w:t>char</w:t>
      </w:r>
      <w:r>
        <w:rPr>
          <w:rFonts w:ascii="Consolas" w:cs="Consolas" w:hAnsi="Consolas"/>
          <w:color w:val="000000"/>
          <w:sz w:val="20"/>
          <w:szCs w:val="20"/>
        </w:rPr>
        <w:t xml:space="preserve"> * nomFichierMotsCles,</w:t>
      </w:r>
    </w:p>
    <w:p>
      <w:pPr>
        <w:pStyle w:val="style0"/>
        <w:spacing w:after="0" w:before="0" w:line="100" w:lineRule="atLeast"/>
      </w:pPr>
      <w:r>
        <w:rPr>
          <w:rFonts w:ascii="Consolas" w:cs="Consolas" w:hAnsi="Consolas"/>
          <w:color w:val="000000"/>
          <w:sz w:val="20"/>
          <w:szCs w:val="20"/>
        </w:rPr>
        <w:tab/>
        <w:t xml:space="preserve">        </w:t>
      </w:r>
      <w:r>
        <w:rPr>
          <w:rFonts w:ascii="Consolas" w:cs="Consolas" w:hAnsi="Consolas"/>
          <w:color w:val="005032"/>
          <w:sz w:val="20"/>
          <w:szCs w:val="20"/>
        </w:rPr>
        <w:t>set</w:t>
      </w:r>
      <w:r>
        <w:rPr>
          <w:rFonts w:ascii="Consolas" w:cs="Consolas" w:hAnsi="Consolas"/>
          <w:color w:val="000000"/>
          <w:sz w:val="20"/>
          <w:szCs w:val="20"/>
        </w:rPr>
        <w:t>&lt;</w:t>
      </w:r>
      <w:r>
        <w:rPr>
          <w:rFonts w:ascii="Consolas" w:cs="Consolas" w:hAnsi="Consolas"/>
          <w:color w:val="005032"/>
          <w:sz w:val="20"/>
          <w:szCs w:val="20"/>
        </w:rPr>
        <w:t>string</w:t>
      </w:r>
      <w:r>
        <w:rPr>
          <w:rFonts w:ascii="Consolas" w:cs="Consolas" w:hAnsi="Consolas"/>
          <w:color w:val="000000"/>
          <w:sz w:val="20"/>
          <w:szCs w:val="20"/>
        </w:rPr>
        <w:t>&gt; &amp;nomsFichiers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Mode d'emploi : Calcule les identificateurs souhaités. Le calcul dépend</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du paramètre exclureMotsCles qui précise si on veut connaitre</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les idenctificateurs présents dans les mots-clés ou les autres.</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nomFichierMotsCles est l'adresse du nom de fichier où sont présnts les</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mots clés. En l'absence de ce paramètre, le programme prend une liste de</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mots clés par défaut. nomsFichiers est un objet de type Set qui comporte</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les noms de fichiers à analyser.</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Contrat : aucun</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color w:val="000000"/>
          <w:sz w:val="20"/>
          <w:szCs w:val="20"/>
        </w:rPr>
        <w:tab/>
      </w:r>
      <w:r>
        <w:rPr>
          <w:rFonts w:ascii="Consolas" w:cs="Consolas" w:hAnsi="Consolas"/>
          <w:color w:val="005032"/>
          <w:sz w:val="20"/>
          <w:szCs w:val="20"/>
        </w:rPr>
        <w:t>string</w:t>
      </w:r>
      <w:r>
        <w:rPr>
          <w:rFonts w:ascii="Consolas" w:cs="Consolas" w:hAnsi="Consolas"/>
          <w:color w:val="000000"/>
          <w:sz w:val="20"/>
          <w:szCs w:val="20"/>
        </w:rPr>
        <w:t xml:space="preserve"> </w:t>
      </w:r>
      <w:r>
        <w:rPr>
          <w:rFonts w:ascii="Consolas" w:cs="Consolas" w:hAnsi="Consolas"/>
          <w:b/>
          <w:bCs/>
          <w:color w:val="000000"/>
          <w:sz w:val="20"/>
          <w:szCs w:val="20"/>
        </w:rPr>
        <w:t>AfficherResultat</w:t>
      </w:r>
      <w:r>
        <w:rPr>
          <w:rFonts w:ascii="Consolas" w:cs="Consolas" w:hAnsi="Consolas"/>
          <w:color w:val="000000"/>
          <w:sz w:val="20"/>
          <w:szCs w:val="20"/>
        </w:rPr>
        <w:t xml:space="preserve"> (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Mode d'emploi : Affiche Les identificateurs avec les fichiers et les</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numéros de lignes qui leurs sont liés</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Contrat : aucun</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Constructeurs - destructeur</w:t>
      </w:r>
    </w:p>
    <w:p>
      <w:pPr>
        <w:pStyle w:val="style0"/>
        <w:spacing w:after="0" w:before="0" w:line="100" w:lineRule="atLeast"/>
      </w:pPr>
      <w:r>
        <w:rPr>
          <w:rFonts w:ascii="Consolas" w:cs="Consolas" w:hAnsi="Consolas"/>
          <w:color w:val="000000"/>
          <w:sz w:val="20"/>
          <w:szCs w:val="20"/>
        </w:rPr>
        <w:tab/>
      </w:r>
      <w:r>
        <w:rPr>
          <w:rFonts w:ascii="Consolas" w:cs="Consolas" w:hAnsi="Consolas"/>
          <w:b/>
          <w:bCs/>
          <w:color w:val="000000"/>
          <w:sz w:val="20"/>
          <w:szCs w:val="20"/>
        </w:rPr>
        <w:t>References</w:t>
      </w:r>
      <w:r>
        <w:rPr>
          <w:rFonts w:ascii="Consolas" w:cs="Consolas" w:hAnsi="Consolas"/>
          <w:color w:val="000000"/>
          <w:sz w:val="20"/>
          <w:szCs w:val="20"/>
        </w:rPr>
        <w:t xml:space="preserve"> ( </w:t>
      </w:r>
      <w:r>
        <w:rPr>
          <w:rFonts w:ascii="Consolas" w:cs="Consolas" w:hAnsi="Consolas"/>
          <w:b/>
          <w:bCs/>
          <w:color w:val="7F0055"/>
          <w:sz w:val="20"/>
          <w:szCs w:val="20"/>
        </w:rPr>
        <w:t>const</w:t>
      </w:r>
      <w:r>
        <w:rPr>
          <w:rFonts w:ascii="Consolas" w:cs="Consolas" w:hAnsi="Consolas"/>
          <w:color w:val="000000"/>
          <w:sz w:val="20"/>
          <w:szCs w:val="20"/>
        </w:rPr>
        <w:t xml:space="preserve"> </w:t>
      </w:r>
      <w:r>
        <w:rPr>
          <w:rFonts w:ascii="Consolas" w:cs="Consolas" w:hAnsi="Consolas"/>
          <w:color w:val="005032"/>
          <w:sz w:val="20"/>
          <w:szCs w:val="20"/>
          <w:shd w:fill="C0C0C0" w:val="clear"/>
        </w:rPr>
        <w:t>References</w:t>
      </w:r>
      <w:r>
        <w:rPr>
          <w:rFonts w:ascii="Consolas" w:cs="Consolas" w:hAnsi="Consolas"/>
          <w:color w:val="000000"/>
          <w:sz w:val="20"/>
          <w:szCs w:val="20"/>
        </w:rPr>
        <w:t xml:space="preserve"> &amp; unReferences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Mode d'emploi (constructeur de copie)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Contrat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color w:val="000000"/>
          <w:sz w:val="20"/>
          <w:szCs w:val="20"/>
        </w:rPr>
        <w:tab/>
      </w:r>
      <w:r>
        <w:rPr>
          <w:rFonts w:ascii="Consolas" w:cs="Consolas" w:hAnsi="Consolas"/>
          <w:b/>
          <w:bCs/>
          <w:color w:val="000000"/>
          <w:sz w:val="20"/>
          <w:szCs w:val="20"/>
        </w:rPr>
        <w:t>References</w:t>
      </w:r>
      <w:r>
        <w:rPr>
          <w:rFonts w:ascii="Consolas" w:cs="Consolas" w:hAnsi="Consolas"/>
          <w:color w:val="000000"/>
          <w:sz w:val="20"/>
          <w:szCs w:val="20"/>
        </w:rPr>
        <w:t xml:space="preserve"> (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Mode d'emploi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Contrat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color w:val="000000"/>
          <w:sz w:val="20"/>
          <w:szCs w:val="20"/>
        </w:rPr>
        <w:tab/>
      </w:r>
      <w:r>
        <w:rPr>
          <w:rFonts w:ascii="Consolas" w:cs="Consolas" w:hAnsi="Consolas"/>
          <w:b/>
          <w:bCs/>
          <w:color w:val="7F0055"/>
          <w:sz w:val="20"/>
          <w:szCs w:val="20"/>
        </w:rPr>
        <w:t>virtual</w:t>
      </w:r>
      <w:r>
        <w:rPr>
          <w:rFonts w:ascii="Consolas" w:cs="Consolas" w:hAnsi="Consolas"/>
          <w:color w:val="000000"/>
          <w:sz w:val="20"/>
          <w:szCs w:val="20"/>
        </w:rPr>
        <w:t xml:space="preserve"> </w:t>
      </w:r>
      <w:r>
        <w:rPr>
          <w:rFonts w:ascii="Consolas" w:cs="Consolas" w:hAnsi="Consolas"/>
          <w:b/>
          <w:bCs/>
          <w:color w:val="000000"/>
          <w:sz w:val="20"/>
          <w:szCs w:val="20"/>
        </w:rPr>
        <w:t>~References</w:t>
      </w:r>
      <w:r>
        <w:rPr>
          <w:rFonts w:ascii="Consolas" w:cs="Consolas" w:hAnsi="Consolas"/>
          <w:color w:val="000000"/>
          <w:sz w:val="20"/>
          <w:szCs w:val="20"/>
        </w:rPr>
        <w:t xml:space="preserve"> (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Mode d'emploi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Contrat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PRIVE</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b/>
          <w:bCs/>
          <w:color w:val="7F0055"/>
          <w:sz w:val="20"/>
          <w:szCs w:val="20"/>
        </w:rPr>
        <w:t>protected</w:t>
      </w:r>
      <w:r>
        <w:rPr>
          <w:rFonts w:ascii="Consolas" w:cs="Consolas" w:hAnsi="Consolas"/>
          <w:color w:val="000000"/>
          <w:sz w:val="20"/>
          <w:szCs w:val="20"/>
        </w:rPr>
        <w: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Méthodes protégées</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Lit le fichier nomFichier et retourne les mots-clés présents dans le</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ficher</w:t>
      </w:r>
    </w:p>
    <w:p>
      <w:pPr>
        <w:pStyle w:val="style0"/>
        <w:spacing w:after="0" w:before="0" w:line="100" w:lineRule="atLeast"/>
      </w:pPr>
      <w:r>
        <w:rPr>
          <w:rFonts w:ascii="Consolas" w:cs="Consolas" w:hAnsi="Consolas"/>
          <w:color w:val="000000"/>
          <w:sz w:val="20"/>
          <w:szCs w:val="20"/>
        </w:rPr>
        <w:tab/>
      </w:r>
      <w:r>
        <w:rPr>
          <w:rFonts w:ascii="Consolas" w:cs="Consolas" w:hAnsi="Consolas"/>
          <w:color w:val="005032"/>
          <w:sz w:val="20"/>
          <w:szCs w:val="20"/>
        </w:rPr>
        <w:t>vector</w:t>
      </w:r>
      <w:r>
        <w:rPr>
          <w:rFonts w:ascii="Consolas" w:cs="Consolas" w:hAnsi="Consolas"/>
          <w:color w:val="000000"/>
          <w:sz w:val="20"/>
          <w:szCs w:val="20"/>
        </w:rPr>
        <w:t>&lt;</w:t>
      </w:r>
      <w:r>
        <w:rPr>
          <w:rFonts w:ascii="Consolas" w:cs="Consolas" w:hAnsi="Consolas"/>
          <w:color w:val="005032"/>
          <w:sz w:val="20"/>
          <w:szCs w:val="20"/>
        </w:rPr>
        <w:t>string</w:t>
      </w:r>
      <w:r>
        <w:rPr>
          <w:rFonts w:ascii="Consolas" w:cs="Consolas" w:hAnsi="Consolas"/>
          <w:color w:val="000000"/>
          <w:sz w:val="20"/>
          <w:szCs w:val="20"/>
        </w:rPr>
        <w:t xml:space="preserve">&gt; * </w:t>
      </w:r>
      <w:r>
        <w:rPr>
          <w:rFonts w:ascii="Consolas" w:cs="Consolas" w:hAnsi="Consolas"/>
          <w:b/>
          <w:bCs/>
          <w:color w:val="000000"/>
          <w:sz w:val="20"/>
          <w:szCs w:val="20"/>
        </w:rPr>
        <w:t>lireFichierMotsCles</w:t>
      </w:r>
      <w:r>
        <w:rPr>
          <w:rFonts w:ascii="Consolas" w:cs="Consolas" w:hAnsi="Consolas"/>
          <w:color w:val="000000"/>
          <w:sz w:val="20"/>
          <w:szCs w:val="20"/>
        </w:rPr>
        <w:t xml:space="preserve"> ( </w:t>
      </w:r>
      <w:r>
        <w:rPr>
          <w:rFonts w:ascii="Consolas" w:cs="Consolas" w:hAnsi="Consolas"/>
          <w:b/>
          <w:bCs/>
          <w:color w:val="7F0055"/>
          <w:sz w:val="20"/>
          <w:szCs w:val="20"/>
        </w:rPr>
        <w:t>char</w:t>
      </w:r>
      <w:r>
        <w:rPr>
          <w:rFonts w:ascii="Consolas" w:cs="Consolas" w:hAnsi="Consolas"/>
          <w:color w:val="000000"/>
          <w:sz w:val="20"/>
          <w:szCs w:val="20"/>
        </w:rPr>
        <w:t xml:space="preserve"> * nomFichier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Lit un fichier quelconque et en discerne les identificateurs pour pouvoir</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les traiter</w:t>
      </w:r>
    </w:p>
    <w:p>
      <w:pPr>
        <w:pStyle w:val="style0"/>
        <w:spacing w:after="0" w:before="0" w:line="100" w:lineRule="atLeast"/>
      </w:pPr>
      <w:r>
        <w:rPr>
          <w:rFonts w:ascii="Consolas" w:cs="Consolas" w:hAnsi="Consolas"/>
          <w:color w:val="000000"/>
          <w:sz w:val="20"/>
          <w:szCs w:val="20"/>
        </w:rPr>
        <w:tab/>
      </w:r>
      <w:r>
        <w:rPr>
          <w:rFonts w:ascii="Consolas" w:cs="Consolas" w:hAnsi="Consolas"/>
          <w:b/>
          <w:bCs/>
          <w:color w:val="7F0055"/>
          <w:sz w:val="20"/>
          <w:szCs w:val="20"/>
        </w:rPr>
        <w:t>void</w:t>
      </w:r>
      <w:r>
        <w:rPr>
          <w:rFonts w:ascii="Consolas" w:cs="Consolas" w:hAnsi="Consolas"/>
          <w:color w:val="000000"/>
          <w:sz w:val="20"/>
          <w:szCs w:val="20"/>
        </w:rPr>
        <w:t xml:space="preserve"> </w:t>
      </w:r>
      <w:r>
        <w:rPr>
          <w:rFonts w:ascii="Consolas" w:cs="Consolas" w:hAnsi="Consolas"/>
          <w:b/>
          <w:bCs/>
          <w:color w:val="000000"/>
          <w:sz w:val="20"/>
          <w:szCs w:val="20"/>
        </w:rPr>
        <w:t>lireFichier</w:t>
      </w:r>
      <w:r>
        <w:rPr>
          <w:rFonts w:ascii="Consolas" w:cs="Consolas" w:hAnsi="Consolas"/>
          <w:color w:val="000000"/>
          <w:sz w:val="20"/>
          <w:szCs w:val="20"/>
        </w:rPr>
        <w:t xml:space="preserve"> ( </w:t>
      </w:r>
      <w:r>
        <w:rPr>
          <w:rFonts w:ascii="Consolas" w:cs="Consolas" w:hAnsi="Consolas"/>
          <w:b/>
          <w:bCs/>
          <w:color w:val="7F0055"/>
          <w:sz w:val="20"/>
          <w:szCs w:val="20"/>
        </w:rPr>
        <w:t>const</w:t>
      </w:r>
      <w:r>
        <w:rPr>
          <w:rFonts w:ascii="Consolas" w:cs="Consolas" w:hAnsi="Consolas"/>
          <w:color w:val="000000"/>
          <w:sz w:val="20"/>
          <w:szCs w:val="20"/>
        </w:rPr>
        <w:t xml:space="preserve"> </w:t>
      </w:r>
      <w:r>
        <w:rPr>
          <w:rFonts w:ascii="Consolas" w:cs="Consolas" w:hAnsi="Consolas"/>
          <w:b/>
          <w:bCs/>
          <w:color w:val="7F0055"/>
          <w:sz w:val="20"/>
          <w:szCs w:val="20"/>
        </w:rPr>
        <w:t>char</w:t>
      </w:r>
      <w:r>
        <w:rPr>
          <w:rFonts w:ascii="Consolas" w:cs="Consolas" w:hAnsi="Consolas"/>
          <w:color w:val="000000"/>
          <w:sz w:val="20"/>
          <w:szCs w:val="20"/>
        </w:rPr>
        <w:t xml:space="preserve"> * nomFichier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Ajoute le mot en fonction de la variable exclureMotsCles</w:t>
      </w:r>
    </w:p>
    <w:p>
      <w:pPr>
        <w:pStyle w:val="style0"/>
        <w:spacing w:after="0" w:before="0" w:line="100" w:lineRule="atLeast"/>
      </w:pPr>
      <w:r>
        <w:rPr>
          <w:rFonts w:ascii="Consolas" w:cs="Consolas" w:hAnsi="Consolas"/>
          <w:color w:val="000000"/>
          <w:sz w:val="20"/>
          <w:szCs w:val="20"/>
        </w:rPr>
        <w:tab/>
      </w:r>
      <w:r>
        <w:rPr>
          <w:rFonts w:ascii="Consolas" w:cs="Consolas" w:hAnsi="Consolas"/>
          <w:b/>
          <w:bCs/>
          <w:color w:val="7F0055"/>
          <w:sz w:val="20"/>
          <w:szCs w:val="20"/>
        </w:rPr>
        <w:t>void</w:t>
      </w:r>
      <w:r>
        <w:rPr>
          <w:rFonts w:ascii="Consolas" w:cs="Consolas" w:hAnsi="Consolas"/>
          <w:color w:val="000000"/>
          <w:sz w:val="20"/>
          <w:szCs w:val="20"/>
        </w:rPr>
        <w:t xml:space="preserve"> </w:t>
      </w:r>
      <w:r>
        <w:rPr>
          <w:rFonts w:ascii="Consolas" w:cs="Consolas" w:hAnsi="Consolas"/>
          <w:b/>
          <w:bCs/>
          <w:color w:val="000000"/>
          <w:sz w:val="20"/>
          <w:szCs w:val="20"/>
        </w:rPr>
        <w:t>traiterMot</w:t>
      </w:r>
      <w:r>
        <w:rPr>
          <w:rFonts w:ascii="Consolas" w:cs="Consolas" w:hAnsi="Consolas"/>
          <w:color w:val="000000"/>
          <w:sz w:val="20"/>
          <w:szCs w:val="20"/>
        </w:rPr>
        <w:t xml:space="preserve"> ( </w:t>
      </w:r>
      <w:r>
        <w:rPr>
          <w:rFonts w:ascii="Consolas" w:cs="Consolas" w:hAnsi="Consolas"/>
          <w:color w:val="005032"/>
          <w:sz w:val="20"/>
          <w:szCs w:val="20"/>
        </w:rPr>
        <w:t>string</w:t>
      </w:r>
      <w:r>
        <w:rPr>
          <w:rFonts w:ascii="Consolas" w:cs="Consolas" w:hAnsi="Consolas"/>
          <w:color w:val="000000"/>
          <w:sz w:val="20"/>
          <w:szCs w:val="20"/>
        </w:rPr>
        <w:t xml:space="preserve"> &amp;mot, </w:t>
      </w:r>
      <w:r>
        <w:rPr>
          <w:rFonts w:ascii="Consolas" w:cs="Consolas" w:hAnsi="Consolas"/>
          <w:b/>
          <w:bCs/>
          <w:color w:val="7F0055"/>
          <w:sz w:val="20"/>
          <w:szCs w:val="20"/>
        </w:rPr>
        <w:t>const</w:t>
      </w:r>
      <w:r>
        <w:rPr>
          <w:rFonts w:ascii="Consolas" w:cs="Consolas" w:hAnsi="Consolas"/>
          <w:color w:val="000000"/>
          <w:sz w:val="20"/>
          <w:szCs w:val="20"/>
        </w:rPr>
        <w:t xml:space="preserve"> </w:t>
      </w:r>
      <w:r>
        <w:rPr>
          <w:rFonts w:ascii="Consolas" w:cs="Consolas" w:hAnsi="Consolas"/>
          <w:b/>
          <w:bCs/>
          <w:color w:val="7F0055"/>
          <w:sz w:val="20"/>
          <w:szCs w:val="20"/>
        </w:rPr>
        <w:t>char</w:t>
      </w:r>
      <w:r>
        <w:rPr>
          <w:rFonts w:ascii="Consolas" w:cs="Consolas" w:hAnsi="Consolas"/>
          <w:color w:val="000000"/>
          <w:sz w:val="20"/>
          <w:szCs w:val="20"/>
        </w:rPr>
        <w:t xml:space="preserve"> * nomFichier, </w:t>
      </w:r>
      <w:r>
        <w:rPr>
          <w:rFonts w:ascii="Consolas" w:cs="Consolas" w:hAnsi="Consolas"/>
          <w:b/>
          <w:bCs/>
          <w:color w:val="7F0055"/>
          <w:sz w:val="20"/>
          <w:szCs w:val="20"/>
        </w:rPr>
        <w:t>int</w:t>
      </w:r>
      <w:r>
        <w:rPr>
          <w:rFonts w:ascii="Consolas" w:cs="Consolas" w:hAnsi="Consolas"/>
          <w:color w:val="000000"/>
          <w:sz w:val="20"/>
          <w:szCs w:val="20"/>
        </w:rPr>
        <w:t xml:space="preserve"> numLigne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ajoute le mot comme identificateur si il n'a pas déjç était ajouté et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le nom de fichier et le numéro de ligne.</w:t>
      </w:r>
    </w:p>
    <w:p>
      <w:pPr>
        <w:pStyle w:val="style0"/>
        <w:spacing w:after="0" w:before="0" w:line="100" w:lineRule="atLeast"/>
      </w:pPr>
      <w:r>
        <w:rPr>
          <w:rFonts w:ascii="Consolas" w:cs="Consolas" w:hAnsi="Consolas"/>
          <w:color w:val="000000"/>
          <w:sz w:val="20"/>
          <w:szCs w:val="20"/>
        </w:rPr>
        <w:tab/>
      </w:r>
      <w:r>
        <w:rPr>
          <w:rFonts w:ascii="Consolas" w:cs="Consolas" w:hAnsi="Consolas"/>
          <w:b/>
          <w:bCs/>
          <w:color w:val="7F0055"/>
          <w:sz w:val="20"/>
          <w:szCs w:val="20"/>
        </w:rPr>
        <w:t>void</w:t>
      </w:r>
      <w:r>
        <w:rPr>
          <w:rFonts w:ascii="Consolas" w:cs="Consolas" w:hAnsi="Consolas"/>
          <w:color w:val="000000"/>
          <w:sz w:val="20"/>
          <w:szCs w:val="20"/>
        </w:rPr>
        <w:t xml:space="preserve"> </w:t>
      </w:r>
      <w:r>
        <w:rPr>
          <w:rFonts w:ascii="Consolas" w:cs="Consolas" w:hAnsi="Consolas"/>
          <w:b/>
          <w:bCs/>
          <w:color w:val="000000"/>
          <w:sz w:val="20"/>
          <w:szCs w:val="20"/>
        </w:rPr>
        <w:t>ajouterReference</w:t>
      </w:r>
      <w:r>
        <w:rPr>
          <w:rFonts w:ascii="Consolas" w:cs="Consolas" w:hAnsi="Consolas"/>
          <w:color w:val="000000"/>
          <w:sz w:val="20"/>
          <w:szCs w:val="20"/>
        </w:rPr>
        <w:t xml:space="preserve"> ( </w:t>
      </w:r>
      <w:r>
        <w:rPr>
          <w:rFonts w:ascii="Consolas" w:cs="Consolas" w:hAnsi="Consolas"/>
          <w:color w:val="005032"/>
          <w:sz w:val="20"/>
          <w:szCs w:val="20"/>
        </w:rPr>
        <w:t>string</w:t>
      </w:r>
      <w:r>
        <w:rPr>
          <w:rFonts w:ascii="Consolas" w:cs="Consolas" w:hAnsi="Consolas"/>
          <w:color w:val="000000"/>
          <w:sz w:val="20"/>
          <w:szCs w:val="20"/>
        </w:rPr>
        <w:t xml:space="preserve"> &amp;mot, </w:t>
      </w:r>
      <w:r>
        <w:rPr>
          <w:rFonts w:ascii="Consolas" w:cs="Consolas" w:hAnsi="Consolas"/>
          <w:b/>
          <w:bCs/>
          <w:color w:val="7F0055"/>
          <w:sz w:val="20"/>
          <w:szCs w:val="20"/>
        </w:rPr>
        <w:t>const</w:t>
      </w:r>
      <w:r>
        <w:rPr>
          <w:rFonts w:ascii="Consolas" w:cs="Consolas" w:hAnsi="Consolas"/>
          <w:color w:val="000000"/>
          <w:sz w:val="20"/>
          <w:szCs w:val="20"/>
        </w:rPr>
        <w:t xml:space="preserve"> </w:t>
      </w:r>
      <w:r>
        <w:rPr>
          <w:rFonts w:ascii="Consolas" w:cs="Consolas" w:hAnsi="Consolas"/>
          <w:b/>
          <w:bCs/>
          <w:color w:val="7F0055"/>
          <w:sz w:val="20"/>
          <w:szCs w:val="20"/>
        </w:rPr>
        <w:t>char</w:t>
      </w:r>
      <w:r>
        <w:rPr>
          <w:rFonts w:ascii="Consolas" w:cs="Consolas" w:hAnsi="Consolas"/>
          <w:color w:val="000000"/>
          <w:sz w:val="20"/>
          <w:szCs w:val="20"/>
        </w:rPr>
        <w:t xml:space="preserve"> * nomFichier,</w:t>
      </w:r>
    </w:p>
    <w:p>
      <w:pPr>
        <w:pStyle w:val="style0"/>
        <w:spacing w:after="0" w:before="0" w:line="100" w:lineRule="atLeast"/>
      </w:pPr>
      <w:r>
        <w:rPr>
          <w:rFonts w:ascii="Consolas" w:cs="Consolas" w:hAnsi="Consolas"/>
          <w:color w:val="000000"/>
          <w:sz w:val="20"/>
          <w:szCs w:val="20"/>
        </w:rPr>
        <w:tab/>
        <w:t xml:space="preserve">        </w:t>
      </w:r>
      <w:r>
        <w:rPr>
          <w:rFonts w:ascii="Consolas" w:cs="Consolas" w:hAnsi="Consolas"/>
          <w:b/>
          <w:bCs/>
          <w:color w:val="7F0055"/>
          <w:sz w:val="20"/>
          <w:szCs w:val="20"/>
        </w:rPr>
        <w:t>int</w:t>
      </w:r>
      <w:r>
        <w:rPr>
          <w:rFonts w:ascii="Consolas" w:cs="Consolas" w:hAnsi="Consolas"/>
          <w:color w:val="000000"/>
          <w:sz w:val="20"/>
          <w:szCs w:val="20"/>
        </w:rPr>
        <w:t xml:space="preserve"> numLigne );</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Attributs protégés</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references possède comme clés les identificateurs retenus et pointent vers</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un de la classe AssocRefFichier</w:t>
      </w:r>
    </w:p>
    <w:p>
      <w:pPr>
        <w:pStyle w:val="style0"/>
        <w:spacing w:after="0" w:before="0" w:line="100" w:lineRule="atLeast"/>
      </w:pPr>
      <w:r>
        <w:rPr>
          <w:rFonts w:ascii="Consolas" w:cs="Consolas" w:hAnsi="Consolas"/>
          <w:color w:val="000000"/>
          <w:sz w:val="20"/>
          <w:szCs w:val="20"/>
        </w:rPr>
        <w:tab/>
      </w:r>
      <w:r>
        <w:rPr>
          <w:rFonts w:ascii="Consolas" w:cs="Consolas" w:hAnsi="Consolas"/>
          <w:color w:val="005032"/>
          <w:sz w:val="20"/>
          <w:szCs w:val="20"/>
        </w:rPr>
        <w:t>map</w:t>
      </w:r>
      <w:r>
        <w:rPr>
          <w:rFonts w:ascii="Consolas" w:cs="Consolas" w:hAnsi="Consolas"/>
          <w:color w:val="000000"/>
          <w:sz w:val="20"/>
          <w:szCs w:val="20"/>
        </w:rPr>
        <w:t>&lt;</w:t>
      </w:r>
      <w:r>
        <w:rPr>
          <w:rFonts w:ascii="Consolas" w:cs="Consolas" w:hAnsi="Consolas"/>
          <w:color w:val="005032"/>
          <w:sz w:val="20"/>
          <w:szCs w:val="20"/>
        </w:rPr>
        <w:t>string</w:t>
      </w:r>
      <w:r>
        <w:rPr>
          <w:rFonts w:ascii="Consolas" w:cs="Consolas" w:hAnsi="Consolas"/>
          <w:color w:val="000000"/>
          <w:sz w:val="20"/>
          <w:szCs w:val="20"/>
        </w:rPr>
        <w:t xml:space="preserve">, </w:t>
      </w:r>
      <w:r>
        <w:rPr>
          <w:rFonts w:ascii="Consolas" w:cs="Consolas" w:hAnsi="Consolas"/>
          <w:color w:val="005032"/>
          <w:sz w:val="20"/>
          <w:szCs w:val="20"/>
        </w:rPr>
        <w:t>AssocRefFichier</w:t>
      </w:r>
      <w:r>
        <w:rPr>
          <w:rFonts w:ascii="Consolas" w:cs="Consolas" w:hAnsi="Consolas"/>
          <w:color w:val="000000"/>
          <w:sz w:val="20"/>
          <w:szCs w:val="20"/>
        </w:rPr>
        <w:t xml:space="preserve">&gt; </w:t>
      </w:r>
      <w:r>
        <w:rPr>
          <w:rFonts w:ascii="Consolas" w:cs="Consolas" w:hAnsi="Consolas"/>
          <w:color w:val="0000C0"/>
          <w:sz w:val="20"/>
          <w:szCs w:val="20"/>
        </w:rPr>
        <w:t>references</w:t>
      </w:r>
      <w:r>
        <w:rPr>
          <w:rFonts w:ascii="Consolas" w:cs="Consolas" w:hAnsi="Consolas"/>
          <w:color w:val="000000"/>
          <w:sz w:val="20"/>
          <w:szCs w:val="20"/>
        </w:rPr>
        <w: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motsCles est un tableau dynamique de mots-clés</w:t>
      </w:r>
    </w:p>
    <w:p>
      <w:pPr>
        <w:pStyle w:val="style0"/>
        <w:spacing w:after="0" w:before="0" w:line="100" w:lineRule="atLeast"/>
      </w:pPr>
      <w:r>
        <w:rPr>
          <w:rFonts w:ascii="Consolas" w:cs="Consolas" w:hAnsi="Consolas"/>
          <w:color w:val="000000"/>
          <w:sz w:val="20"/>
          <w:szCs w:val="20"/>
        </w:rPr>
        <w:tab/>
      </w:r>
      <w:r>
        <w:rPr>
          <w:rFonts w:ascii="Consolas" w:cs="Consolas" w:hAnsi="Consolas"/>
          <w:color w:val="005032"/>
          <w:sz w:val="20"/>
          <w:szCs w:val="20"/>
        </w:rPr>
        <w:t>vector</w:t>
      </w:r>
      <w:r>
        <w:rPr>
          <w:rFonts w:ascii="Consolas" w:cs="Consolas" w:hAnsi="Consolas"/>
          <w:color w:val="000000"/>
          <w:sz w:val="20"/>
          <w:szCs w:val="20"/>
        </w:rPr>
        <w:t>&lt;</w:t>
      </w:r>
      <w:r>
        <w:rPr>
          <w:rFonts w:ascii="Consolas" w:cs="Consolas" w:hAnsi="Consolas"/>
          <w:color w:val="005032"/>
          <w:sz w:val="20"/>
          <w:szCs w:val="20"/>
        </w:rPr>
        <w:t>string</w:t>
      </w:r>
      <w:r>
        <w:rPr>
          <w:rFonts w:ascii="Consolas" w:cs="Consolas" w:hAnsi="Consolas"/>
          <w:color w:val="000000"/>
          <w:sz w:val="20"/>
          <w:szCs w:val="20"/>
        </w:rPr>
        <w:t xml:space="preserve">&gt; * </w:t>
      </w:r>
      <w:r>
        <w:rPr>
          <w:rFonts w:ascii="Consolas" w:cs="Consolas" w:hAnsi="Consolas"/>
          <w:color w:val="0000C0"/>
          <w:sz w:val="20"/>
          <w:szCs w:val="20"/>
        </w:rPr>
        <w:t>motsCles</w:t>
      </w:r>
      <w:r>
        <w:rPr>
          <w:rFonts w:ascii="Consolas" w:cs="Consolas" w:hAnsi="Consolas"/>
          <w:color w:val="000000"/>
          <w:sz w:val="20"/>
          <w:szCs w:val="20"/>
        </w:rPr>
        <w: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exclureMotsCles est un booléen qui précise si on veut connaitre</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les idenctificateurs présents dans les mots-clés ou les autres.</w:t>
      </w:r>
    </w:p>
    <w:p>
      <w:pPr>
        <w:pStyle w:val="style0"/>
        <w:spacing w:after="0" w:before="0" w:line="100" w:lineRule="atLeast"/>
      </w:pPr>
      <w:r>
        <w:rPr>
          <w:rFonts w:ascii="Consolas" w:cs="Consolas" w:hAnsi="Consolas"/>
          <w:color w:val="000000"/>
          <w:sz w:val="20"/>
          <w:szCs w:val="20"/>
        </w:rPr>
        <w:tab/>
      </w:r>
      <w:r>
        <w:rPr>
          <w:rFonts w:ascii="Consolas" w:cs="Consolas" w:hAnsi="Consolas"/>
          <w:b/>
          <w:bCs/>
          <w:color w:val="7F0055"/>
          <w:sz w:val="20"/>
          <w:szCs w:val="20"/>
        </w:rPr>
        <w:t>bool</w:t>
      </w:r>
      <w:r>
        <w:rPr>
          <w:rFonts w:ascii="Consolas" w:cs="Consolas" w:hAnsi="Consolas"/>
          <w:color w:val="000000"/>
          <w:sz w:val="20"/>
          <w:szCs w:val="20"/>
        </w:rPr>
        <w:t xml:space="preserve"> </w:t>
      </w:r>
      <w:r>
        <w:rPr>
          <w:rFonts w:ascii="Consolas" w:cs="Consolas" w:hAnsi="Consolas"/>
          <w:color w:val="0000C0"/>
          <w:sz w:val="20"/>
          <w:szCs w:val="20"/>
        </w:rPr>
        <w:t>exclureMotsCles</w:t>
      </w:r>
      <w:r>
        <w:rPr>
          <w:rFonts w:ascii="Consolas" w:cs="Consolas" w:hAnsi="Consolas"/>
          <w:color w:val="000000"/>
          <w:sz w:val="20"/>
          <w:szCs w:val="20"/>
        </w:rPr>
        <w:t>;</w:t>
      </w:r>
    </w:p>
    <w:p>
      <w:pPr>
        <w:pStyle w:val="style0"/>
        <w:spacing w:after="0" w:before="0" w:line="100" w:lineRule="atLeast"/>
      </w:pPr>
      <w:r>
        <w:rPr>
          <w:rFonts w:ascii="Consolas" w:cs="Consolas" w:hAnsi="Consolas"/>
          <w:color w:val="000000"/>
          <w:sz w:val="20"/>
          <w:szCs w:val="20"/>
        </w:rPr>
        <w:t>};</w:t>
      </w:r>
    </w:p>
    <w:p>
      <w:pPr>
        <w:pStyle w:val="style0"/>
      </w:pPr>
      <w:r>
        <w:rPr>
          <w:rFonts w:ascii="Consolas" w:cs="Consolas" w:hAnsi="Consolas"/>
          <w:color w:val="000000"/>
          <w:sz w:val="20"/>
          <w:szCs w:val="20"/>
        </w:rPr>
      </w:r>
    </w:p>
    <w:p>
      <w:pPr>
        <w:pStyle w:val="style0"/>
      </w:pPr>
      <w:r>
        <w:rPr>
          <w:rFonts w:ascii="Consolas" w:cs="Consolas" w:hAnsi="Consolas"/>
          <w:color w:val="000000"/>
          <w:sz w:val="20"/>
          <w:szCs w:val="20"/>
        </w:rPr>
      </w:r>
    </w:p>
    <w:p>
      <w:pPr>
        <w:pStyle w:val="style0"/>
      </w:pPr>
      <w:r>
        <w:rPr>
          <w:rFonts w:ascii="Consolas" w:cs="Consolas" w:hAnsi="Consolas"/>
          <w:color w:val="000000"/>
          <w:sz w:val="20"/>
          <w:szCs w:val="20"/>
        </w:rPr>
      </w:r>
    </w:p>
    <w:p>
      <w:pPr>
        <w:pStyle w:val="style0"/>
      </w:pPr>
      <w:r>
        <w:rPr>
          <w:rFonts w:ascii="Consolas" w:cs="Consolas" w:hAnsi="Consolas"/>
          <w:color w:val="000000"/>
          <w:sz w:val="20"/>
          <w:szCs w:val="20"/>
        </w:rPr>
      </w:r>
    </w:p>
    <w:p>
      <w:pPr>
        <w:pStyle w:val="style0"/>
      </w:pPr>
      <w:r>
        <w:rPr>
          <w:rFonts w:ascii="Consolas" w:cs="Consolas" w:hAnsi="Consolas"/>
          <w:color w:val="000000"/>
          <w:sz w:val="20"/>
          <w:szCs w:val="20"/>
        </w:rPr>
      </w:r>
    </w:p>
    <w:p>
      <w:pPr>
        <w:pStyle w:val="style0"/>
      </w:pPr>
      <w:r>
        <w:rPr>
          <w:rFonts w:ascii="Consolas" w:cs="Consolas" w:hAnsi="Consolas"/>
          <w:color w:val="000000"/>
          <w:sz w:val="20"/>
          <w:szCs w:val="20"/>
        </w:rPr>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b/>
          <w:bCs/>
          <w:color w:val="7F0055"/>
          <w:sz w:val="20"/>
          <w:szCs w:val="20"/>
        </w:rPr>
        <w:t>class</w:t>
      </w:r>
      <w:r>
        <w:rPr>
          <w:rFonts w:ascii="Consolas" w:cs="Consolas" w:hAnsi="Consolas"/>
          <w:color w:val="000000"/>
          <w:sz w:val="20"/>
          <w:szCs w:val="20"/>
        </w:rPr>
        <w:t xml:space="preserve"> </w:t>
      </w:r>
      <w:r>
        <w:rPr>
          <w:rFonts w:ascii="Consolas" w:cs="Consolas" w:hAnsi="Consolas"/>
          <w:color w:val="005032"/>
          <w:sz w:val="20"/>
          <w:szCs w:val="20"/>
        </w:rPr>
        <w:t>AssocRefFichier</w:t>
      </w:r>
    </w:p>
    <w:p>
      <w:pPr>
        <w:pStyle w:val="style0"/>
        <w:spacing w:after="0" w:before="0" w:line="100" w:lineRule="atLeast"/>
      </w:pPr>
      <w:r>
        <w:rPr>
          <w:rFonts w:ascii="Consolas" w:cs="Consolas" w:hAnsi="Consolas"/>
          <w:color w:val="000000"/>
          <w:sz w:val="20"/>
          <w:szCs w:val="20"/>
        </w:rPr>
        <w:t>{</w:t>
      </w:r>
    </w:p>
    <w:p>
      <w:pPr>
        <w:pStyle w:val="style0"/>
        <w:spacing w:after="0" w:before="0" w:line="100" w:lineRule="atLeast"/>
      </w:pPr>
      <w:r>
        <w:rPr>
          <w:rFonts w:ascii="Consolas" w:cs="Consolas" w:hAnsi="Consolas"/>
          <w:color w:val="3F7F5F"/>
          <w:sz w:val="20"/>
          <w:szCs w:val="20"/>
        </w:rPr>
        <w:t xml:space="preserve">//----------------------------------------------------------------- </w:t>
      </w:r>
      <w:r>
        <w:rPr>
          <w:rFonts w:ascii="Consolas" w:cs="Consolas" w:hAnsi="Consolas"/>
          <w:color w:val="3F7F5F"/>
          <w:sz w:val="20"/>
          <w:szCs w:val="20"/>
        </w:rPr>
        <w:t>PUBLIC</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b/>
          <w:bCs/>
          <w:color w:val="7F0055"/>
          <w:sz w:val="20"/>
          <w:szCs w:val="20"/>
        </w:rPr>
        <w:t>public</w:t>
      </w:r>
      <w:r>
        <w:rPr>
          <w:rFonts w:ascii="Consolas" w:cs="Consolas" w:hAnsi="Consolas"/>
          <w:color w:val="000000"/>
          <w:sz w:val="20"/>
          <w:szCs w:val="20"/>
        </w:rPr>
        <w:t>:</w:t>
      </w:r>
    </w:p>
    <w:p>
      <w:pPr>
        <w:pStyle w:val="style0"/>
        <w:spacing w:after="0" w:before="0" w:line="100" w:lineRule="atLeast"/>
      </w:pPr>
      <w:r>
        <w:rPr>
          <w:rFonts w:ascii="Consolas" w:cs="Consolas" w:hAnsi="Consolas"/>
          <w:color w:val="3F7F5F"/>
          <w:sz w:val="20"/>
          <w:szCs w:val="20"/>
        </w:rPr>
        <w:t xml:space="preserve">//----------------------------------------------------- </w:t>
      </w:r>
      <w:r>
        <w:rPr>
          <w:rFonts w:ascii="Consolas" w:cs="Consolas" w:hAnsi="Consolas"/>
          <w:color w:val="3F7F5F"/>
          <w:sz w:val="20"/>
          <w:szCs w:val="20"/>
        </w:rPr>
        <w:t>Méthodes publiques</w:t>
      </w:r>
    </w:p>
    <w:p>
      <w:pPr>
        <w:pStyle w:val="style0"/>
        <w:spacing w:after="0" w:before="0" w:line="100" w:lineRule="atLeast"/>
      </w:pPr>
      <w:r>
        <w:rPr>
          <w:rFonts w:ascii="Consolas" w:cs="Consolas" w:hAnsi="Consolas"/>
          <w:color w:val="000000"/>
          <w:sz w:val="20"/>
          <w:szCs w:val="20"/>
        </w:rPr>
        <w:tab/>
      </w:r>
      <w:r>
        <w:rPr>
          <w:rFonts w:ascii="Consolas" w:cs="Consolas" w:hAnsi="Consolas"/>
          <w:b/>
          <w:bCs/>
          <w:color w:val="7F0055"/>
          <w:sz w:val="20"/>
          <w:szCs w:val="20"/>
        </w:rPr>
        <w:t>void</w:t>
      </w:r>
      <w:r>
        <w:rPr>
          <w:rFonts w:ascii="Consolas" w:cs="Consolas" w:hAnsi="Consolas"/>
          <w:color w:val="000000"/>
          <w:sz w:val="20"/>
          <w:szCs w:val="20"/>
        </w:rPr>
        <w:t xml:space="preserve"> </w:t>
      </w:r>
      <w:r>
        <w:rPr>
          <w:rFonts w:ascii="Consolas" w:cs="Consolas" w:hAnsi="Consolas"/>
          <w:b/>
          <w:bCs/>
          <w:color w:val="000000"/>
          <w:sz w:val="20"/>
          <w:szCs w:val="20"/>
        </w:rPr>
        <w:t>TraiterFichier</w:t>
      </w:r>
      <w:r>
        <w:rPr>
          <w:rFonts w:ascii="Consolas" w:cs="Consolas" w:hAnsi="Consolas"/>
          <w:color w:val="000000"/>
          <w:sz w:val="20"/>
          <w:szCs w:val="20"/>
        </w:rPr>
        <w:t xml:space="preserve"> ( </w:t>
      </w:r>
      <w:r>
        <w:rPr>
          <w:rFonts w:ascii="Consolas" w:cs="Consolas" w:hAnsi="Consolas"/>
          <w:color w:val="005032"/>
          <w:sz w:val="20"/>
          <w:szCs w:val="20"/>
        </w:rPr>
        <w:t>string</w:t>
      </w:r>
      <w:r>
        <w:rPr>
          <w:rFonts w:ascii="Consolas" w:cs="Consolas" w:hAnsi="Consolas"/>
          <w:color w:val="000000"/>
          <w:sz w:val="20"/>
          <w:szCs w:val="20"/>
        </w:rPr>
        <w:t xml:space="preserve"> nomFichier, </w:t>
      </w:r>
      <w:r>
        <w:rPr>
          <w:rFonts w:ascii="Consolas" w:cs="Consolas" w:hAnsi="Consolas"/>
          <w:b/>
          <w:bCs/>
          <w:color w:val="7F0055"/>
          <w:sz w:val="20"/>
          <w:szCs w:val="20"/>
        </w:rPr>
        <w:t>int</w:t>
      </w:r>
      <w:r>
        <w:rPr>
          <w:rFonts w:ascii="Consolas" w:cs="Consolas" w:hAnsi="Consolas"/>
          <w:color w:val="000000"/>
          <w:sz w:val="20"/>
          <w:szCs w:val="20"/>
        </w:rPr>
        <w:t xml:space="preserve"> numLigne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Mode d'emploi :Lie le nom nomFichier à un tableau d'entier</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en ajoutant l'entier numLigne à cet objet.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Contrat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color w:val="000000"/>
          <w:sz w:val="20"/>
          <w:szCs w:val="20"/>
        </w:rPr>
        <w:tab/>
      </w:r>
      <w:r>
        <w:rPr>
          <w:rFonts w:ascii="Consolas" w:cs="Consolas" w:hAnsi="Consolas"/>
          <w:color w:val="005032"/>
          <w:sz w:val="20"/>
          <w:szCs w:val="20"/>
        </w:rPr>
        <w:t>string</w:t>
      </w:r>
      <w:r>
        <w:rPr>
          <w:rFonts w:ascii="Consolas" w:cs="Consolas" w:hAnsi="Consolas"/>
          <w:color w:val="000000"/>
          <w:sz w:val="20"/>
          <w:szCs w:val="20"/>
        </w:rPr>
        <w:t xml:space="preserve"> </w:t>
      </w:r>
      <w:r>
        <w:rPr>
          <w:rFonts w:ascii="Consolas" w:cs="Consolas" w:hAnsi="Consolas"/>
          <w:b/>
          <w:bCs/>
          <w:color w:val="000000"/>
          <w:sz w:val="20"/>
          <w:szCs w:val="20"/>
        </w:rPr>
        <w:t>AfficherFichiers</w:t>
      </w:r>
      <w:r>
        <w:rPr>
          <w:rFonts w:ascii="Consolas" w:cs="Consolas" w:hAnsi="Consolas"/>
          <w:color w:val="000000"/>
          <w:sz w:val="20"/>
          <w:szCs w:val="20"/>
        </w:rPr>
        <w:t xml:space="preserve"> (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Mode d'emploi : Retourne une chaine de caractère représentant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les fichiers avec les numéros de lignes qui leurs sont liés</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Contrat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color w:val="000000"/>
          <w:sz w:val="20"/>
          <w:szCs w:val="20"/>
        </w:rPr>
        <w:tab/>
      </w:r>
      <w:r>
        <w:rPr>
          <w:rFonts w:ascii="Consolas" w:cs="Consolas" w:hAnsi="Consolas"/>
          <w:color w:val="005032"/>
          <w:sz w:val="20"/>
          <w:szCs w:val="20"/>
        </w:rPr>
        <w:t>string</w:t>
      </w:r>
      <w:r>
        <w:rPr>
          <w:rFonts w:ascii="Consolas" w:cs="Consolas" w:hAnsi="Consolas"/>
          <w:color w:val="000000"/>
          <w:sz w:val="20"/>
          <w:szCs w:val="20"/>
        </w:rPr>
        <w:t xml:space="preserve"> </w:t>
      </w:r>
      <w:r>
        <w:rPr>
          <w:rFonts w:ascii="Consolas" w:cs="Consolas" w:hAnsi="Consolas"/>
          <w:b/>
          <w:bCs/>
          <w:color w:val="000000"/>
          <w:sz w:val="20"/>
          <w:szCs w:val="20"/>
        </w:rPr>
        <w:t>AfficherLignes</w:t>
      </w:r>
      <w:r>
        <w:rPr>
          <w:rFonts w:ascii="Consolas" w:cs="Consolas" w:hAnsi="Consolas"/>
          <w:color w:val="000000"/>
          <w:sz w:val="20"/>
          <w:szCs w:val="20"/>
        </w:rPr>
        <w:t xml:space="preserve"> (</w:t>
      </w:r>
      <w:r>
        <w:rPr>
          <w:rFonts w:ascii="Consolas" w:cs="Consolas" w:hAnsi="Consolas"/>
          <w:color w:val="005032"/>
          <w:sz w:val="20"/>
          <w:szCs w:val="20"/>
        </w:rPr>
        <w:t>vector</w:t>
      </w:r>
      <w:r>
        <w:rPr>
          <w:rFonts w:ascii="Consolas" w:cs="Consolas" w:hAnsi="Consolas"/>
          <w:color w:val="000000"/>
          <w:sz w:val="20"/>
          <w:szCs w:val="20"/>
        </w:rPr>
        <w:t>&lt;</w:t>
      </w:r>
      <w:r>
        <w:rPr>
          <w:rFonts w:ascii="Consolas" w:cs="Consolas" w:hAnsi="Consolas"/>
          <w:b/>
          <w:bCs/>
          <w:color w:val="7F0055"/>
          <w:sz w:val="20"/>
          <w:szCs w:val="20"/>
        </w:rPr>
        <w:t>int</w:t>
      </w:r>
      <w:r>
        <w:rPr>
          <w:rFonts w:ascii="Consolas" w:cs="Consolas" w:hAnsi="Consolas"/>
          <w:color w:val="000000"/>
          <w:sz w:val="20"/>
          <w:szCs w:val="20"/>
        </w:rPr>
        <w:t>&gt; lignes);</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Mode d'emploi : Retourne une chaine de caractère représentant des</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numéros de lignes</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Contrat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color w:val="3F7F5F"/>
          <w:sz w:val="20"/>
          <w:szCs w:val="20"/>
        </w:rPr>
        <w:t xml:space="preserve">//-------------------------------------------- </w:t>
      </w:r>
      <w:r>
        <w:rPr>
          <w:rFonts w:ascii="Consolas" w:cs="Consolas" w:hAnsi="Consolas"/>
          <w:color w:val="3F7F5F"/>
          <w:sz w:val="20"/>
          <w:szCs w:val="20"/>
        </w:rPr>
        <w:t>Constructeurs - destructeur</w:t>
      </w:r>
    </w:p>
    <w:p>
      <w:pPr>
        <w:pStyle w:val="style0"/>
        <w:spacing w:after="0" w:before="0" w:line="100" w:lineRule="atLeast"/>
      </w:pPr>
      <w:r>
        <w:rPr>
          <w:rFonts w:ascii="Consolas" w:cs="Consolas" w:hAnsi="Consolas"/>
          <w:color w:val="000000"/>
          <w:sz w:val="20"/>
          <w:szCs w:val="20"/>
        </w:rPr>
        <w:tab/>
      </w:r>
      <w:r>
        <w:rPr>
          <w:rFonts w:ascii="Consolas" w:cs="Consolas" w:hAnsi="Consolas"/>
          <w:b/>
          <w:bCs/>
          <w:color w:val="000000"/>
          <w:sz w:val="20"/>
          <w:szCs w:val="20"/>
        </w:rPr>
        <w:t>AssocRefFichier</w:t>
      </w:r>
      <w:r>
        <w:rPr>
          <w:rFonts w:ascii="Consolas" w:cs="Consolas" w:hAnsi="Consolas"/>
          <w:color w:val="000000"/>
          <w:sz w:val="20"/>
          <w:szCs w:val="20"/>
        </w:rPr>
        <w:t xml:space="preserve"> ( </w:t>
      </w:r>
      <w:r>
        <w:rPr>
          <w:rFonts w:ascii="Consolas" w:cs="Consolas" w:hAnsi="Consolas"/>
          <w:b/>
          <w:bCs/>
          <w:color w:val="7F0055"/>
          <w:sz w:val="20"/>
          <w:szCs w:val="20"/>
        </w:rPr>
        <w:t>const</w:t>
      </w:r>
      <w:r>
        <w:rPr>
          <w:rFonts w:ascii="Consolas" w:cs="Consolas" w:hAnsi="Consolas"/>
          <w:color w:val="000000"/>
          <w:sz w:val="20"/>
          <w:szCs w:val="20"/>
        </w:rPr>
        <w:t xml:space="preserve"> </w:t>
      </w:r>
      <w:r>
        <w:rPr>
          <w:rFonts w:ascii="Consolas" w:cs="Consolas" w:hAnsi="Consolas"/>
          <w:color w:val="005032"/>
          <w:sz w:val="20"/>
          <w:szCs w:val="20"/>
        </w:rPr>
        <w:t>AssocRefFichier</w:t>
      </w:r>
      <w:r>
        <w:rPr>
          <w:rFonts w:ascii="Consolas" w:cs="Consolas" w:hAnsi="Consolas"/>
          <w:color w:val="000000"/>
          <w:sz w:val="20"/>
          <w:szCs w:val="20"/>
        </w:rPr>
        <w:t xml:space="preserve"> &amp; unAssocRefFichier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Mode d'emploi (constructeur de copie)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Contrat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color w:val="000000"/>
          <w:sz w:val="20"/>
          <w:szCs w:val="20"/>
        </w:rPr>
        <w:tab/>
      </w:r>
      <w:r>
        <w:rPr>
          <w:rFonts w:ascii="Consolas" w:cs="Consolas" w:hAnsi="Consolas"/>
          <w:b/>
          <w:bCs/>
          <w:color w:val="000000"/>
          <w:sz w:val="20"/>
          <w:szCs w:val="20"/>
        </w:rPr>
        <w:t>AssocRefFichier</w:t>
      </w:r>
      <w:r>
        <w:rPr>
          <w:rFonts w:ascii="Consolas" w:cs="Consolas" w:hAnsi="Consolas"/>
          <w:color w:val="000000"/>
          <w:sz w:val="20"/>
          <w:szCs w:val="20"/>
        </w:rPr>
        <w:t xml:space="preserve"> (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Mode d'emploi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Contrat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color w:val="000000"/>
          <w:sz w:val="20"/>
          <w:szCs w:val="20"/>
        </w:rPr>
        <w:tab/>
      </w:r>
      <w:r>
        <w:rPr>
          <w:rFonts w:ascii="Consolas" w:cs="Consolas" w:hAnsi="Consolas"/>
          <w:b/>
          <w:bCs/>
          <w:color w:val="7F0055"/>
          <w:sz w:val="20"/>
          <w:szCs w:val="20"/>
        </w:rPr>
        <w:t>virtual</w:t>
      </w:r>
      <w:r>
        <w:rPr>
          <w:rFonts w:ascii="Consolas" w:cs="Consolas" w:hAnsi="Consolas"/>
          <w:color w:val="000000"/>
          <w:sz w:val="20"/>
          <w:szCs w:val="20"/>
        </w:rPr>
        <w:t xml:space="preserve"> </w:t>
      </w:r>
      <w:r>
        <w:rPr>
          <w:rFonts w:ascii="Consolas" w:cs="Consolas" w:hAnsi="Consolas"/>
          <w:b/>
          <w:bCs/>
          <w:color w:val="000000"/>
          <w:sz w:val="20"/>
          <w:szCs w:val="20"/>
        </w:rPr>
        <w:t>~AssocRefFichier</w:t>
      </w:r>
      <w:r>
        <w:rPr>
          <w:rFonts w:ascii="Consolas" w:cs="Consolas" w:hAnsi="Consolas"/>
          <w:color w:val="000000"/>
          <w:sz w:val="20"/>
          <w:szCs w:val="20"/>
        </w:rPr>
        <w:t xml:space="preserve"> (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Mode d'emploi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 xml:space="preserve">// </w:t>
      </w:r>
      <w:r>
        <w:rPr>
          <w:rFonts w:ascii="Consolas" w:cs="Consolas" w:hAnsi="Consolas"/>
          <w:color w:val="3F7F5F"/>
          <w:sz w:val="20"/>
          <w:szCs w:val="20"/>
        </w:rPr>
        <w:t>Contrat :</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color w:val="3F7F5F"/>
          <w:sz w:val="20"/>
          <w:szCs w:val="20"/>
        </w:rPr>
        <w:t xml:space="preserve">//------------------------------------------------------------------ </w:t>
      </w:r>
      <w:r>
        <w:rPr>
          <w:rFonts w:ascii="Consolas" w:cs="Consolas" w:hAnsi="Consolas"/>
          <w:color w:val="3F7F5F"/>
          <w:sz w:val="20"/>
          <w:szCs w:val="20"/>
        </w:rPr>
        <w:t xml:space="preserve">PRIVE </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b/>
          <w:bCs/>
          <w:color w:val="7F0055"/>
          <w:sz w:val="20"/>
          <w:szCs w:val="20"/>
        </w:rPr>
        <w:t>protected</w:t>
      </w:r>
      <w:r>
        <w:rPr>
          <w:rFonts w:ascii="Consolas" w:cs="Consolas" w:hAnsi="Consolas"/>
          <w:color w:val="000000"/>
          <w:sz w:val="20"/>
          <w:szCs w:val="20"/>
        </w:rPr>
        <w:t>:</w:t>
      </w:r>
    </w:p>
    <w:p>
      <w:pPr>
        <w:pStyle w:val="style0"/>
        <w:spacing w:after="0" w:before="0" w:line="100" w:lineRule="atLeast"/>
      </w:pPr>
      <w:r>
        <w:rPr>
          <w:rFonts w:ascii="Consolas" w:cs="Consolas" w:hAnsi="Consolas"/>
          <w:color w:val="3F7F5F"/>
          <w:sz w:val="20"/>
          <w:szCs w:val="20"/>
        </w:rPr>
        <w:t xml:space="preserve">//----------------------------------------------------- </w:t>
      </w:r>
      <w:r>
        <w:rPr>
          <w:rFonts w:ascii="Consolas" w:cs="Consolas" w:hAnsi="Consolas"/>
          <w:color w:val="3F7F5F"/>
          <w:sz w:val="20"/>
          <w:szCs w:val="20"/>
        </w:rPr>
        <w:t>Méthodes protégées</w:t>
      </w:r>
    </w:p>
    <w:p>
      <w:pPr>
        <w:pStyle w:val="style0"/>
        <w:spacing w:after="0" w:before="0" w:line="100" w:lineRule="atLeast"/>
      </w:pPr>
      <w:r>
        <w:rPr>
          <w:rFonts w:ascii="Consolas" w:cs="Consolas" w:hAnsi="Consolas"/>
          <w:sz w:val="20"/>
          <w:szCs w:val="20"/>
        </w:rPr>
      </w:r>
    </w:p>
    <w:p>
      <w:pPr>
        <w:pStyle w:val="style0"/>
        <w:spacing w:after="0" w:before="0" w:line="100" w:lineRule="atLeast"/>
      </w:pPr>
      <w:r>
        <w:rPr>
          <w:rFonts w:ascii="Consolas" w:cs="Consolas" w:hAnsi="Consolas"/>
          <w:color w:val="3F7F5F"/>
          <w:sz w:val="20"/>
          <w:szCs w:val="20"/>
        </w:rPr>
        <w:t xml:space="preserve">//----------------------------------------------------- </w:t>
      </w:r>
      <w:r>
        <w:rPr>
          <w:rFonts w:ascii="Consolas" w:cs="Consolas" w:hAnsi="Consolas"/>
          <w:color w:val="3F7F5F"/>
          <w:sz w:val="20"/>
          <w:szCs w:val="20"/>
        </w:rPr>
        <w:t>Attributs protégés</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fichiers possède comme clés des noms de fichiers et pointent vers un</w:t>
      </w:r>
    </w:p>
    <w:p>
      <w:pPr>
        <w:pStyle w:val="style0"/>
        <w:spacing w:after="0" w:before="0" w:line="100" w:lineRule="atLeast"/>
      </w:pPr>
      <w:r>
        <w:rPr>
          <w:rFonts w:ascii="Consolas" w:cs="Consolas" w:hAnsi="Consolas"/>
          <w:color w:val="000000"/>
          <w:sz w:val="20"/>
          <w:szCs w:val="20"/>
        </w:rPr>
        <w:tab/>
      </w:r>
      <w:r>
        <w:rPr>
          <w:rFonts w:ascii="Consolas" w:cs="Consolas" w:hAnsi="Consolas"/>
          <w:color w:val="3F7F5F"/>
          <w:sz w:val="20"/>
          <w:szCs w:val="20"/>
        </w:rPr>
        <w:t>//</w:t>
      </w:r>
      <w:r>
        <w:rPr>
          <w:rFonts w:ascii="Consolas" w:cs="Consolas" w:hAnsi="Consolas"/>
          <w:color w:val="3F7F5F"/>
          <w:sz w:val="20"/>
          <w:szCs w:val="20"/>
        </w:rPr>
        <w:t>un tableau d'entier</w:t>
      </w:r>
    </w:p>
    <w:p>
      <w:pPr>
        <w:pStyle w:val="style0"/>
        <w:spacing w:after="0" w:before="0" w:line="100" w:lineRule="atLeast"/>
      </w:pPr>
      <w:r>
        <w:rPr>
          <w:rFonts w:ascii="Consolas" w:cs="Consolas" w:hAnsi="Consolas"/>
          <w:color w:val="000000"/>
          <w:sz w:val="20"/>
          <w:szCs w:val="20"/>
        </w:rPr>
        <w:tab/>
      </w:r>
      <w:r>
        <w:rPr>
          <w:rFonts w:ascii="Consolas" w:cs="Consolas" w:hAnsi="Consolas"/>
          <w:color w:val="005032"/>
          <w:sz w:val="20"/>
          <w:szCs w:val="20"/>
        </w:rPr>
        <w:t>map</w:t>
      </w:r>
      <w:r>
        <w:rPr>
          <w:rFonts w:ascii="Consolas" w:cs="Consolas" w:hAnsi="Consolas"/>
          <w:color w:val="000000"/>
          <w:sz w:val="20"/>
          <w:szCs w:val="20"/>
        </w:rPr>
        <w:t>&lt;</w:t>
      </w:r>
      <w:r>
        <w:rPr>
          <w:rFonts w:ascii="Consolas" w:cs="Consolas" w:hAnsi="Consolas"/>
          <w:color w:val="005032"/>
          <w:sz w:val="20"/>
          <w:szCs w:val="20"/>
        </w:rPr>
        <w:t>string</w:t>
      </w:r>
      <w:r>
        <w:rPr>
          <w:rFonts w:ascii="Consolas" w:cs="Consolas" w:hAnsi="Consolas"/>
          <w:color w:val="000000"/>
          <w:sz w:val="20"/>
          <w:szCs w:val="20"/>
        </w:rPr>
        <w:t xml:space="preserve">, </w:t>
      </w:r>
      <w:r>
        <w:rPr>
          <w:rFonts w:ascii="Consolas" w:cs="Consolas" w:hAnsi="Consolas"/>
          <w:color w:val="005032"/>
          <w:sz w:val="20"/>
          <w:szCs w:val="20"/>
        </w:rPr>
        <w:t>vector</w:t>
      </w:r>
      <w:r>
        <w:rPr>
          <w:rFonts w:ascii="Consolas" w:cs="Consolas" w:hAnsi="Consolas"/>
          <w:color w:val="000000"/>
          <w:sz w:val="20"/>
          <w:szCs w:val="20"/>
        </w:rPr>
        <w:t>&lt;</w:t>
      </w:r>
      <w:r>
        <w:rPr>
          <w:rFonts w:ascii="Consolas" w:cs="Consolas" w:hAnsi="Consolas"/>
          <w:b/>
          <w:bCs/>
          <w:color w:val="7F0055"/>
          <w:sz w:val="20"/>
          <w:szCs w:val="20"/>
        </w:rPr>
        <w:t>int</w:t>
      </w:r>
      <w:r>
        <w:rPr>
          <w:rFonts w:ascii="Consolas" w:cs="Consolas" w:hAnsi="Consolas"/>
          <w:color w:val="000000"/>
          <w:sz w:val="20"/>
          <w:szCs w:val="20"/>
        </w:rPr>
        <w:t xml:space="preserve">&gt; &gt; </w:t>
      </w:r>
      <w:r>
        <w:rPr>
          <w:rFonts w:ascii="Consolas" w:cs="Consolas" w:hAnsi="Consolas"/>
          <w:color w:val="0000C0"/>
          <w:sz w:val="20"/>
          <w:szCs w:val="20"/>
        </w:rPr>
        <w:t>fichiers</w:t>
      </w:r>
      <w:r>
        <w:rPr>
          <w:rFonts w:ascii="Consolas" w:cs="Consolas" w:hAnsi="Consolas"/>
          <w:color w:val="000000"/>
          <w:sz w:val="20"/>
          <w:szCs w:val="20"/>
        </w:rPr>
        <w:t>;</w:t>
      </w:r>
    </w:p>
    <w:p>
      <w:pPr>
        <w:pStyle w:val="style0"/>
      </w:pPr>
      <w:r>
        <w:rPr>
          <w:rFonts w:ascii="Consolas" w:cs="Consolas" w:hAnsi="Consolas"/>
          <w:color w:val="000000"/>
          <w:sz w:val="20"/>
          <w:szCs w:val="20"/>
        </w:rPr>
        <w:t>};</w:t>
      </w:r>
    </w:p>
    <w:p>
      <w:pPr>
        <w:pStyle w:val="style0"/>
      </w:pPr>
      <w:r>
        <w:rPr>
          <w:rFonts w:ascii="Consolas" w:cs="Consolas" w:hAnsi="Consolas"/>
          <w:color w:val="000000"/>
          <w:sz w:val="20"/>
          <w:szCs w:val="20"/>
        </w:rPr>
      </w:r>
    </w:p>
    <w:p>
      <w:pPr>
        <w:pStyle w:val="style22"/>
        <w:numPr>
          <w:ilvl w:val="0"/>
          <w:numId w:val="2"/>
        </w:numPr>
      </w:pPr>
      <w:r>
        <w:rPr>
          <w:sz w:val="24"/>
          <w:szCs w:val="24"/>
        </w:rPr>
        <w:t>Réalisation</w:t>
      </w:r>
    </w:p>
    <w:p>
      <w:pPr>
        <w:pStyle w:val="style0"/>
      </w:pPr>
      <w:bookmarkStart w:id="0" w:name="_GoBack"/>
      <w:bookmarkStart w:id="1" w:name="_GoBack"/>
      <w:bookmarkEnd w:id="1"/>
      <w:r>
        <w:rPr>
          <w:rFonts w:cs="Calibri"/>
          <w:color w:val="000000"/>
          <w:sz w:val="24"/>
          <w:szCs w:val="24"/>
        </w:rPr>
      </w:r>
    </w:p>
    <w:p>
      <w:pPr>
        <w:pStyle w:val="style0"/>
      </w:pPr>
      <w:r>
        <w:rPr>
          <w:rFonts w:ascii="Consolas" w:cs="Consolas" w:hAnsi="Consolas"/>
          <w:color w:val="000000"/>
          <w:sz w:val="20"/>
          <w:szCs w:val="20"/>
        </w:rPr>
      </w:r>
    </w:p>
    <w:p>
      <w:pPr>
        <w:pStyle w:val="style0"/>
      </w:pPr>
      <w:r>
        <w:rPr>
          <w:sz w:val="24"/>
          <w:szCs w:val="24"/>
        </w:rPr>
      </w:r>
    </w:p>
    <w:p>
      <w:pPr>
        <w:pStyle w:val="style22"/>
        <w:numPr>
          <w:ilvl w:val="0"/>
          <w:numId w:val="1"/>
        </w:numPr>
      </w:pPr>
      <w:r>
        <w:rPr>
          <w:b/>
          <w:sz w:val="24"/>
          <w:szCs w:val="24"/>
        </w:rPr>
        <w:t>Réalisation du plan de tests fonctionnels</w:t>
      </w:r>
    </w:p>
    <w:sectPr>
      <w:type w:val="nextPage"/>
      <w:pgSz w:h="16838" w:w="11906"/>
      <w:pgMar w:bottom="1417" w:footer="0" w:gutter="0" w:header="0" w:left="1417" w:right="1417" w:top="1417"/>
      <w:pgNumType w:fmt="decimal"/>
      <w:formProt w:val="false"/>
      <w:textDirection w:val="lrTb"/>
      <w:docGrid w:charSpace="21474631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2.%3."/>
      <w:lvlJc w:val="right"/>
      <w:pPr>
        <w:ind w:hanging="180" w:left="2880"/>
      </w:pPr>
    </w:lvl>
    <w:lvl w:ilvl="3">
      <w:start w:val="1"/>
      <w:numFmt w:val="decimal"/>
      <w:lvlText w:val="%2.%3.%4."/>
      <w:lvlJc w:val="left"/>
      <w:pPr>
        <w:ind w:hanging="360" w:left="3600"/>
      </w:pPr>
    </w:lvl>
    <w:lvl w:ilvl="4">
      <w:start w:val="1"/>
      <w:numFmt w:val="lowerLetter"/>
      <w:lvlText w:val="%2.%3.%4.%5."/>
      <w:lvlJc w:val="left"/>
      <w:pPr>
        <w:ind w:hanging="360" w:left="4320"/>
      </w:pPr>
    </w:lvl>
    <w:lvl w:ilvl="5">
      <w:start w:val="1"/>
      <w:numFmt w:val="lowerRoman"/>
      <w:lvlText w:val="%2.%3.%4.%5.%6."/>
      <w:lvlJc w:val="right"/>
      <w:pPr>
        <w:ind w:hanging="180" w:left="5040"/>
      </w:pPr>
    </w:lvl>
    <w:lvl w:ilvl="6">
      <w:start w:val="1"/>
      <w:numFmt w:val="decimal"/>
      <w:lvlText w:val="%2.%3.%4.%5.%6.%7."/>
      <w:lvlJc w:val="left"/>
      <w:pPr>
        <w:ind w:hanging="360" w:left="5760"/>
      </w:pPr>
    </w:lvl>
    <w:lvl w:ilvl="7">
      <w:start w:val="1"/>
      <w:numFmt w:val="lowerLetter"/>
      <w:lvlText w:val="%2.%3.%4.%5.%6.%7.%8."/>
      <w:lvlJc w:val="left"/>
      <w:pPr>
        <w:ind w:hanging="360" w:left="6480"/>
      </w:pPr>
    </w:lvl>
    <w:lvl w:ilvl="8">
      <w:start w:val="1"/>
      <w:numFmt w:val="lowerRoman"/>
      <w:lvlText w:val="%2.%3.%4.%5.%6.%7.%8.%9."/>
      <w:lvlJc w:val="right"/>
      <w:pPr>
        <w:ind w:hanging="180" w:left="720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 w:eastAsia="SimSun" w:hAnsi="Calibri"/>
      <w:color w:val="auto"/>
      <w:sz w:val="22"/>
      <w:szCs w:val="22"/>
      <w:lang w:bidi="ar-SA" w:eastAsia="ja-JP" w:val="fr-FR"/>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Titre"/>
    <w:basedOn w:val="style0"/>
    <w:next w:val="style18"/>
    <w:pPr>
      <w:keepNext/>
      <w:spacing w:after="120" w:before="240"/>
    </w:pPr>
    <w:rPr>
      <w:rFonts w:ascii="Arial" w:cs="Mangal" w:eastAsia="Microsoft YaHei" w:hAnsi="Arial"/>
      <w:sz w:val="28"/>
      <w:szCs w:val="28"/>
    </w:rPr>
  </w:style>
  <w:style w:styleId="style18" w:type="paragraph">
    <w:name w:val="Corps de texte"/>
    <w:basedOn w:val="style0"/>
    <w:next w:val="style18"/>
    <w:pPr>
      <w:spacing w:after="120" w:before="0"/>
    </w:pPr>
    <w:rPr/>
  </w:style>
  <w:style w:styleId="style19" w:type="paragraph">
    <w:name w:val="Liste"/>
    <w:basedOn w:val="style18"/>
    <w:next w:val="style19"/>
    <w:pPr/>
    <w:rPr>
      <w:rFonts w:cs="Mangal"/>
    </w:rPr>
  </w:style>
  <w:style w:styleId="style20" w:type="paragraph">
    <w:name w:val="Légende"/>
    <w:basedOn w:val="style0"/>
    <w:next w:val="style20"/>
    <w:pPr>
      <w:suppressLineNumbers/>
      <w:spacing w:after="120" w:before="120"/>
    </w:pPr>
    <w:rPr>
      <w:rFonts w:cs="Mangal"/>
      <w:i/>
      <w:iCs/>
      <w:sz w:val="24"/>
      <w:szCs w:val="24"/>
    </w:rPr>
  </w:style>
  <w:style w:styleId="style21" w:type="paragraph">
    <w:name w:val="Index"/>
    <w:basedOn w:val="style0"/>
    <w:next w:val="style21"/>
    <w:pPr>
      <w:suppressLineNumbers/>
    </w:pPr>
    <w:rPr>
      <w:rFonts w:cs="Mangal"/>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117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2011-12-04T14:00:00.00Z</dcterms:created>
  <dc:creator>arnaud</dc:creator>
  <cp:lastModifiedBy>arnaud</cp:lastModifiedBy>
  <dcterms:modified xsi:type="dcterms:W3CDTF">2011-12-04T16:14:00.00Z</dcterms:modified>
  <cp:revision>4</cp:revision>
</cp:coreProperties>
</file>