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36F5" w14:textId="77777777" w:rsidR="00727B6E" w:rsidRPr="00727B6E" w:rsidRDefault="00727B6E" w:rsidP="00727B6E">
      <w:pPr>
        <w:rPr>
          <w:b/>
          <w:bCs/>
        </w:rPr>
      </w:pPr>
      <w:r w:rsidRPr="00727B6E">
        <w:rPr>
          <w:rFonts w:ascii="Segoe UI Emoji" w:hAnsi="Segoe UI Emoji" w:cs="Segoe UI Emoji"/>
          <w:b/>
          <w:bCs/>
        </w:rPr>
        <w:t>📄</w:t>
      </w:r>
      <w:r w:rsidRPr="00727B6E">
        <w:rPr>
          <w:b/>
          <w:bCs/>
        </w:rPr>
        <w:t xml:space="preserve"> Titre du Guide : "Nutrition Intelligente : Les 5 Clés pour transformer votre vitalité"</w:t>
      </w:r>
    </w:p>
    <w:p w14:paraId="01F33F42" w14:textId="77777777" w:rsidR="00727B6E" w:rsidRPr="00727B6E" w:rsidRDefault="00727B6E" w:rsidP="00727B6E">
      <w:pPr>
        <w:rPr>
          <w:b/>
          <w:bCs/>
        </w:rPr>
      </w:pPr>
      <w:r w:rsidRPr="00727B6E">
        <w:rPr>
          <w:b/>
          <w:bCs/>
        </w:rPr>
        <w:t>Clé n°1 : La Règle du 80/20 (Le plaisir durable)</w:t>
      </w:r>
    </w:p>
    <w:p w14:paraId="6BCE69D1" w14:textId="77777777" w:rsidR="00727B6E" w:rsidRPr="00727B6E" w:rsidRDefault="00727B6E" w:rsidP="00727B6E">
      <w:r w:rsidRPr="00727B6E">
        <w:t>Ne cherchez pas la perfection. Mangez "propre" et nutritif 80% du temps (légumes, protéines, bonnes graisses) et gardez 20% pour vos plaisirs (chocolat, repas entre amis). C'est le secret pour ne jamais craquer.</w:t>
      </w:r>
    </w:p>
    <w:p w14:paraId="68BE6286" w14:textId="77777777" w:rsidR="00727B6E" w:rsidRPr="00727B6E" w:rsidRDefault="00727B6E" w:rsidP="00727B6E">
      <w:pPr>
        <w:rPr>
          <w:b/>
          <w:bCs/>
        </w:rPr>
      </w:pPr>
      <w:r w:rsidRPr="00727B6E">
        <w:rPr>
          <w:b/>
          <w:bCs/>
        </w:rPr>
        <w:t>Clé n°2 : L'Assiette Intelligente (Le visuel avant tout)</w:t>
      </w:r>
    </w:p>
    <w:p w14:paraId="6AD6994D" w14:textId="77777777" w:rsidR="00727B6E" w:rsidRPr="00727B6E" w:rsidRDefault="00727B6E" w:rsidP="00727B6E">
      <w:r w:rsidRPr="00727B6E">
        <w:t>Pas besoin de peser. Divisez votre assiette : la moitié en légumes colorés, un quart en protéines (viande, poisson, œufs, légumineuses) et le dernier quart en bons glucides (riz complet, patate douce).</w:t>
      </w:r>
    </w:p>
    <w:p w14:paraId="45C40B05" w14:textId="77777777" w:rsidR="00727B6E" w:rsidRPr="00727B6E" w:rsidRDefault="00727B6E" w:rsidP="00727B6E">
      <w:pPr>
        <w:rPr>
          <w:b/>
          <w:bCs/>
        </w:rPr>
      </w:pPr>
      <w:r w:rsidRPr="00727B6E">
        <w:rPr>
          <w:b/>
          <w:bCs/>
        </w:rPr>
        <w:t>Clé n°3 : L'Hydratation Stratégique</w:t>
      </w:r>
    </w:p>
    <w:p w14:paraId="0CE795F6" w14:textId="77777777" w:rsidR="00727B6E" w:rsidRPr="00727B6E" w:rsidRDefault="00727B6E" w:rsidP="00727B6E">
      <w:r w:rsidRPr="00727B6E">
        <w:t>Le corps confond souvent soif et faim. Buvez un grand verre d'eau 15 minutes avant chaque repas. Cela prépare votre digestion et régule naturellement votre appétit.</w:t>
      </w:r>
    </w:p>
    <w:p w14:paraId="2B70BB5C" w14:textId="77777777" w:rsidR="00727B6E" w:rsidRPr="00727B6E" w:rsidRDefault="00727B6E" w:rsidP="00727B6E">
      <w:pPr>
        <w:rPr>
          <w:b/>
          <w:bCs/>
        </w:rPr>
      </w:pPr>
      <w:r w:rsidRPr="00727B6E">
        <w:rPr>
          <w:b/>
          <w:bCs/>
        </w:rPr>
        <w:t>Clé n°4 : Le Masticage Conscient</w:t>
      </w:r>
    </w:p>
    <w:p w14:paraId="1ED08CB8" w14:textId="77777777" w:rsidR="00727B6E" w:rsidRPr="00727B6E" w:rsidRDefault="00727B6E" w:rsidP="00727B6E">
      <w:r w:rsidRPr="00727B6E">
        <w:t>Votre cerveau met 20 minutes à recevoir le signal de satiété. Posez vos couverts entre chaque bouchée. Manger lentement est le moyen le plus simple de perdre du poids sans changer ce qu'il y a dans l'assiette.</w:t>
      </w:r>
    </w:p>
    <w:p w14:paraId="41B32F95" w14:textId="77777777" w:rsidR="00727B6E" w:rsidRPr="00727B6E" w:rsidRDefault="00727B6E" w:rsidP="00727B6E">
      <w:pPr>
        <w:rPr>
          <w:b/>
          <w:bCs/>
        </w:rPr>
      </w:pPr>
      <w:r w:rsidRPr="00727B6E">
        <w:rPr>
          <w:b/>
          <w:bCs/>
        </w:rPr>
        <w:t>Clé n°5 : Le Choix de la Densité (Qualité &gt; Calories)</w:t>
      </w:r>
    </w:p>
    <w:p w14:paraId="12353E93" w14:textId="77777777" w:rsidR="00727B6E" w:rsidRPr="00727B6E" w:rsidRDefault="00727B6E" w:rsidP="00727B6E">
      <w:r w:rsidRPr="00727B6E">
        <w:t>Privilégiez les aliments "vrais". 200 calories d'avocat vous apporteront de l'énergie pour 4 heures, là où 200 calories de biscuits vous donneront faim 30 minutes plus tard. Choisissez le carburant de qualité.</w:t>
      </w:r>
    </w:p>
    <w:p w14:paraId="3F9D1B94" w14:textId="43698A22" w:rsidR="00532D3F" w:rsidRDefault="00727B6E">
      <w:r w:rsidRPr="00727B6E">
        <w:t>Envie d'aller plus loin ? Contactez-moi sur Equilimiam.fr pour un coaching personnalisé."</w:t>
      </w:r>
    </w:p>
    <w:sectPr w:rsidR="00532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6E"/>
    <w:rsid w:val="00532D3F"/>
    <w:rsid w:val="00727B6E"/>
    <w:rsid w:val="007F3F5D"/>
    <w:rsid w:val="008E6105"/>
    <w:rsid w:val="00E7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1C21"/>
  <w15:chartTrackingRefBased/>
  <w15:docId w15:val="{11E69CDA-02E1-4E1E-A55A-997E75F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7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7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7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7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7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7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7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7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7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7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7B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7B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7B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7B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7B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7B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7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7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7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7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7B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7B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7B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7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7B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7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1177</Characters>
  <Application>Microsoft Office Word</Application>
  <DocSecurity>0</DocSecurity>
  <Lines>22</Lines>
  <Paragraphs>13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bain</dc:creator>
  <cp:keywords/>
  <dc:description/>
  <cp:lastModifiedBy>arnaud bain</cp:lastModifiedBy>
  <cp:revision>1</cp:revision>
  <dcterms:created xsi:type="dcterms:W3CDTF">2026-01-26T17:36:00Z</dcterms:created>
  <dcterms:modified xsi:type="dcterms:W3CDTF">2026-01-26T17:37:00Z</dcterms:modified>
</cp:coreProperties>
</file>