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6F" w:rsidRDefault="00D04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 customers’ names (master: 40,818 obs.) to reporting firms’ names (using: 15,776 obs.)</w:t>
      </w:r>
    </w:p>
    <w:p w:rsidR="001A3B94" w:rsidRDefault="001A3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908 matches </w:t>
      </w:r>
    </w:p>
    <w:p w:rsidR="001A3B94" w:rsidRDefault="001A3B94">
      <w:pPr>
        <w:rPr>
          <w:rFonts w:ascii="Times New Roman" w:hAnsi="Times New Roman" w:cs="Times New Roman"/>
        </w:rPr>
      </w:pPr>
      <w:r w:rsidRPr="001A3B9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1213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94" w:rsidRDefault="001A3B94">
      <w:pPr>
        <w:rPr>
          <w:rFonts w:ascii="Times New Roman" w:hAnsi="Times New Roman" w:cs="Times New Roman"/>
        </w:rPr>
      </w:pPr>
    </w:p>
    <w:p w:rsidR="001A3B94" w:rsidRDefault="001A3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punctuations, “customers”, spaces</w:t>
      </w:r>
      <w:r w:rsidR="00F42389">
        <w:rPr>
          <w:rFonts w:ascii="Times New Roman" w:hAnsi="Times New Roman" w:cs="Times New Roman"/>
        </w:rPr>
        <w:t xml:space="preserve"> and words like “INC”, “CORP”, etc…</w:t>
      </w:r>
    </w:p>
    <w:p w:rsidR="00F42389" w:rsidRDefault="00F42389">
      <w:pPr>
        <w:rPr>
          <w:rFonts w:ascii="Times New Roman" w:hAnsi="Times New Roman" w:cs="Times New Roman"/>
        </w:rPr>
      </w:pPr>
      <w:r w:rsidRPr="00F42389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1213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C6F" w:rsidRPr="0082166C" w:rsidRDefault="004B4C6F">
      <w:pPr>
        <w:rPr>
          <w:rFonts w:ascii="Times New Roman" w:hAnsi="Times New Roman" w:cs="Times New Roman"/>
        </w:rPr>
      </w:pPr>
    </w:p>
    <w:sectPr w:rsidR="004B4C6F" w:rsidRPr="0082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3EEA"/>
    <w:multiLevelType w:val="hybridMultilevel"/>
    <w:tmpl w:val="2E107AF2"/>
    <w:lvl w:ilvl="0" w:tplc="440023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11"/>
    <w:rsid w:val="001A3B94"/>
    <w:rsid w:val="00447A11"/>
    <w:rsid w:val="004B4C6F"/>
    <w:rsid w:val="004E0A5C"/>
    <w:rsid w:val="00541B34"/>
    <w:rsid w:val="0082166C"/>
    <w:rsid w:val="009506DF"/>
    <w:rsid w:val="00D04B8A"/>
    <w:rsid w:val="00F4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D3D31-F9FE-4C6F-A1E5-B114323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Economics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Dyevre,A  (pgr)</dc:creator>
  <cp:keywords/>
  <dc:description/>
  <cp:lastModifiedBy>Dyevre,A  (pgr)</cp:lastModifiedBy>
  <cp:revision>2</cp:revision>
  <dcterms:created xsi:type="dcterms:W3CDTF">2019-12-03T20:16:00Z</dcterms:created>
  <dcterms:modified xsi:type="dcterms:W3CDTF">2019-12-03T20:16:00Z</dcterms:modified>
</cp:coreProperties>
</file>