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8F05D" w14:textId="177D3120" w:rsidR="00B164CF" w:rsidRPr="00B164CF" w:rsidRDefault="00E504EF" w:rsidP="002C6834">
      <w:pPr>
        <w:jc w:val="center"/>
        <w:rPr>
          <w:rFonts w:ascii="Roboto" w:hAnsi="Roboto"/>
        </w:rPr>
      </w:pPr>
      <w:r>
        <w:rPr>
          <w:noProof/>
        </w:rPr>
        <w:drawing>
          <wp:inline distT="0" distB="0" distL="0" distR="0" wp14:anchorId="38D243B6" wp14:editId="757C6199">
            <wp:extent cx="2600960" cy="974725"/>
            <wp:effectExtent l="0" t="0" r="889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a:stretch>
                      <a:fillRect/>
                    </a:stretch>
                  </pic:blipFill>
                  <pic:spPr>
                    <a:xfrm>
                      <a:off x="0" y="0"/>
                      <a:ext cx="2600960" cy="974725"/>
                    </a:xfrm>
                    <a:prstGeom prst="rect">
                      <a:avLst/>
                    </a:prstGeom>
                  </pic:spPr>
                </pic:pic>
              </a:graphicData>
            </a:graphic>
          </wp:inline>
        </w:drawing>
      </w:r>
    </w:p>
    <w:p w14:paraId="1D175086" w14:textId="77777777" w:rsidR="00B164CF" w:rsidRPr="00B164CF" w:rsidRDefault="00B164CF" w:rsidP="002C6834">
      <w:pPr>
        <w:jc w:val="center"/>
        <w:rPr>
          <w:rFonts w:ascii="Roboto" w:hAnsi="Roboto"/>
        </w:rPr>
      </w:pPr>
    </w:p>
    <w:p w14:paraId="151CB943" w14:textId="026FBC58" w:rsidR="00B164CF" w:rsidRPr="00B164CF" w:rsidRDefault="00B164CF" w:rsidP="002C6834">
      <w:pPr>
        <w:jc w:val="center"/>
        <w:rPr>
          <w:rFonts w:ascii="Roboto" w:hAnsi="Roboto"/>
        </w:rPr>
      </w:pPr>
    </w:p>
    <w:p w14:paraId="21966DFD" w14:textId="77777777" w:rsidR="00B164CF" w:rsidRPr="00B164CF" w:rsidRDefault="00B164CF" w:rsidP="002C6834">
      <w:pPr>
        <w:jc w:val="center"/>
        <w:rPr>
          <w:rFonts w:ascii="Roboto" w:hAnsi="Roboto"/>
        </w:rPr>
      </w:pPr>
    </w:p>
    <w:p w14:paraId="422A5113" w14:textId="77777777" w:rsidR="00B164CF" w:rsidRPr="00B164CF" w:rsidRDefault="00B164CF" w:rsidP="002C6834">
      <w:pPr>
        <w:jc w:val="center"/>
        <w:rPr>
          <w:rFonts w:ascii="Roboto" w:hAnsi="Roboto"/>
        </w:rPr>
      </w:pPr>
    </w:p>
    <w:p w14:paraId="63C873C6" w14:textId="77777777" w:rsidR="00B164CF" w:rsidRPr="00B164CF" w:rsidRDefault="00B164CF" w:rsidP="002C6834">
      <w:pPr>
        <w:jc w:val="center"/>
        <w:rPr>
          <w:rFonts w:ascii="Roboto" w:hAnsi="Roboto"/>
        </w:rPr>
      </w:pPr>
    </w:p>
    <w:p w14:paraId="6BDD70A6" w14:textId="77777777" w:rsidR="00B164CF" w:rsidRPr="00B164CF" w:rsidRDefault="00B164CF" w:rsidP="002C6834">
      <w:pPr>
        <w:jc w:val="center"/>
        <w:rPr>
          <w:rFonts w:ascii="Roboto" w:hAnsi="Roboto"/>
        </w:rPr>
      </w:pPr>
    </w:p>
    <w:p w14:paraId="52C3E794" w14:textId="77777777" w:rsidR="00B164CF" w:rsidRPr="00B164CF" w:rsidRDefault="00B164CF" w:rsidP="002C6834">
      <w:pPr>
        <w:jc w:val="center"/>
        <w:rPr>
          <w:rFonts w:ascii="Roboto" w:hAnsi="Roboto"/>
        </w:rPr>
      </w:pPr>
    </w:p>
    <w:p w14:paraId="569783A4" w14:textId="29378A5D" w:rsidR="002C6834" w:rsidRPr="00B164CF" w:rsidRDefault="002C6834" w:rsidP="002C6834">
      <w:pPr>
        <w:jc w:val="center"/>
        <w:rPr>
          <w:rFonts w:ascii="Roboto" w:hAnsi="Roboto"/>
        </w:rPr>
      </w:pPr>
      <w:r w:rsidRPr="00B164CF">
        <w:rPr>
          <w:rFonts w:ascii="Roboto" w:hAnsi="Roboto"/>
          <w:noProof/>
        </w:rPr>
        <w:drawing>
          <wp:inline distT="0" distB="0" distL="0" distR="0" wp14:anchorId="06200412" wp14:editId="78F2E9D0">
            <wp:extent cx="1710267" cy="510073"/>
            <wp:effectExtent l="0" t="0" r="444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0267" cy="510073"/>
                    </a:xfrm>
                    <a:prstGeom prst="rect">
                      <a:avLst/>
                    </a:prstGeom>
                    <a:noFill/>
                    <a:ln>
                      <a:noFill/>
                    </a:ln>
                  </pic:spPr>
                </pic:pic>
              </a:graphicData>
            </a:graphic>
          </wp:inline>
        </w:drawing>
      </w:r>
    </w:p>
    <w:p w14:paraId="09E8A6CE" w14:textId="77777777" w:rsidR="003764F6" w:rsidRDefault="003764F6" w:rsidP="00B164CF">
      <w:pPr>
        <w:jc w:val="center"/>
        <w:rPr>
          <w:rFonts w:ascii="Roboto" w:hAnsi="Roboto"/>
          <w:b/>
          <w:bCs/>
          <w:sz w:val="26"/>
          <w:szCs w:val="28"/>
        </w:rPr>
      </w:pPr>
    </w:p>
    <w:p w14:paraId="59B757A6" w14:textId="6F1E7C54" w:rsidR="003764F6" w:rsidRPr="003764F6" w:rsidRDefault="003764F6" w:rsidP="000C6D31">
      <w:pPr>
        <w:spacing w:after="0"/>
        <w:jc w:val="center"/>
        <w:rPr>
          <w:rFonts w:ascii="Roboto" w:hAnsi="Roboto"/>
          <w:sz w:val="26"/>
          <w:szCs w:val="28"/>
        </w:rPr>
      </w:pPr>
      <w:r w:rsidRPr="003764F6">
        <w:rPr>
          <w:rFonts w:ascii="Roboto" w:hAnsi="Roboto"/>
          <w:sz w:val="26"/>
          <w:szCs w:val="28"/>
        </w:rPr>
        <w:t xml:space="preserve">Le simulateur </w:t>
      </w:r>
      <w:r w:rsidR="00307347">
        <w:rPr>
          <w:rFonts w:ascii="Roboto" w:hAnsi="Roboto"/>
          <w:sz w:val="26"/>
          <w:szCs w:val="28"/>
        </w:rPr>
        <w:t>d’</w:t>
      </w:r>
      <w:r w:rsidRPr="003764F6">
        <w:rPr>
          <w:rFonts w:ascii="Roboto" w:hAnsi="Roboto"/>
          <w:sz w:val="26"/>
          <w:szCs w:val="28"/>
        </w:rPr>
        <w:t xml:space="preserve">indemnités de rupture </w:t>
      </w:r>
      <w:r w:rsidR="00307347">
        <w:rPr>
          <w:rFonts w:ascii="Roboto" w:hAnsi="Roboto"/>
          <w:sz w:val="26"/>
          <w:szCs w:val="28"/>
        </w:rPr>
        <w:t>simple, digital, personnalisé et exhaustif</w:t>
      </w:r>
      <w:r w:rsidR="000C6D31">
        <w:rPr>
          <w:rFonts w:ascii="Roboto" w:hAnsi="Roboto"/>
          <w:sz w:val="26"/>
          <w:szCs w:val="28"/>
        </w:rPr>
        <w:br/>
      </w:r>
      <w:r w:rsidRPr="003764F6">
        <w:rPr>
          <w:rFonts w:ascii="Roboto" w:hAnsi="Roboto"/>
          <w:sz w:val="26"/>
          <w:szCs w:val="28"/>
        </w:rPr>
        <w:t xml:space="preserve">pour </w:t>
      </w:r>
      <w:r>
        <w:rPr>
          <w:rFonts w:ascii="Roboto" w:hAnsi="Roboto"/>
          <w:sz w:val="26"/>
          <w:szCs w:val="28"/>
        </w:rPr>
        <w:t>les salariés et les entreprises</w:t>
      </w:r>
    </w:p>
    <w:p w14:paraId="11A4330C" w14:textId="77777777" w:rsidR="003764F6" w:rsidRDefault="003764F6" w:rsidP="00B164CF">
      <w:pPr>
        <w:jc w:val="center"/>
        <w:rPr>
          <w:rFonts w:ascii="Roboto" w:hAnsi="Roboto"/>
          <w:b/>
          <w:bCs/>
          <w:sz w:val="26"/>
          <w:szCs w:val="28"/>
        </w:rPr>
      </w:pPr>
    </w:p>
    <w:p w14:paraId="36B2F35B" w14:textId="77777777" w:rsidR="003764F6" w:rsidRDefault="003764F6" w:rsidP="00B164CF">
      <w:pPr>
        <w:jc w:val="center"/>
        <w:rPr>
          <w:rFonts w:ascii="Roboto" w:hAnsi="Roboto"/>
          <w:b/>
          <w:bCs/>
          <w:sz w:val="26"/>
          <w:szCs w:val="28"/>
        </w:rPr>
      </w:pPr>
    </w:p>
    <w:p w14:paraId="54B7203F" w14:textId="105CE389" w:rsidR="00496FC7" w:rsidRDefault="00496FC7" w:rsidP="00B164CF">
      <w:pPr>
        <w:jc w:val="center"/>
        <w:rPr>
          <w:rFonts w:ascii="Roboto" w:hAnsi="Roboto"/>
          <w:b/>
          <w:bCs/>
          <w:sz w:val="26"/>
          <w:szCs w:val="28"/>
        </w:rPr>
      </w:pPr>
    </w:p>
    <w:p w14:paraId="5691BFA8" w14:textId="30727569" w:rsidR="00496FC7" w:rsidRDefault="00496FC7" w:rsidP="00B164CF">
      <w:pPr>
        <w:jc w:val="center"/>
        <w:rPr>
          <w:rFonts w:ascii="Roboto" w:hAnsi="Roboto"/>
          <w:b/>
          <w:bCs/>
          <w:sz w:val="26"/>
          <w:szCs w:val="28"/>
        </w:rPr>
      </w:pPr>
    </w:p>
    <w:p w14:paraId="34F4A51D" w14:textId="77777777" w:rsidR="003764F6" w:rsidRDefault="003764F6" w:rsidP="00B164CF">
      <w:pPr>
        <w:jc w:val="center"/>
        <w:rPr>
          <w:rFonts w:ascii="Roboto" w:hAnsi="Roboto"/>
          <w:b/>
          <w:bCs/>
          <w:sz w:val="26"/>
          <w:szCs w:val="28"/>
        </w:rPr>
      </w:pPr>
    </w:p>
    <w:p w14:paraId="4BAF9FE8" w14:textId="77777777" w:rsidR="003764F6" w:rsidRDefault="003764F6" w:rsidP="00B164CF">
      <w:pPr>
        <w:jc w:val="center"/>
        <w:rPr>
          <w:rFonts w:ascii="Roboto" w:hAnsi="Roboto"/>
          <w:b/>
          <w:bCs/>
          <w:sz w:val="26"/>
          <w:szCs w:val="28"/>
        </w:rPr>
      </w:pPr>
    </w:p>
    <w:p w14:paraId="44F01EB9" w14:textId="2073A076" w:rsidR="003764F6" w:rsidRDefault="003764F6" w:rsidP="00B164CF">
      <w:pPr>
        <w:jc w:val="center"/>
        <w:rPr>
          <w:rFonts w:ascii="Roboto" w:hAnsi="Roboto"/>
          <w:b/>
          <w:bCs/>
          <w:sz w:val="26"/>
          <w:szCs w:val="28"/>
        </w:rPr>
      </w:pPr>
    </w:p>
    <w:p w14:paraId="5D1FBBC1" w14:textId="77777777" w:rsidR="003764F6" w:rsidRDefault="003764F6" w:rsidP="00B164CF">
      <w:pPr>
        <w:jc w:val="center"/>
        <w:rPr>
          <w:rFonts w:ascii="Roboto" w:hAnsi="Roboto"/>
          <w:b/>
          <w:bCs/>
          <w:sz w:val="26"/>
          <w:szCs w:val="28"/>
        </w:rPr>
      </w:pPr>
    </w:p>
    <w:p w14:paraId="53682EC2" w14:textId="2572B434" w:rsidR="00B164CF" w:rsidRPr="003070AD" w:rsidRDefault="00B164CF" w:rsidP="00B164CF">
      <w:pPr>
        <w:jc w:val="center"/>
        <w:rPr>
          <w:rFonts w:ascii="Roboto" w:hAnsi="Roboto"/>
          <w:b/>
          <w:bCs/>
          <w:sz w:val="26"/>
          <w:szCs w:val="28"/>
        </w:rPr>
      </w:pPr>
      <w:r w:rsidRPr="003070AD">
        <w:rPr>
          <w:rFonts w:ascii="Roboto" w:hAnsi="Roboto"/>
          <w:b/>
          <w:bCs/>
          <w:sz w:val="26"/>
          <w:szCs w:val="28"/>
        </w:rPr>
        <w:t>Dossier de presse</w:t>
      </w:r>
    </w:p>
    <w:p w14:paraId="3C78079B" w14:textId="62F277EC" w:rsidR="003764F6" w:rsidRPr="003070AD" w:rsidRDefault="008B0356" w:rsidP="00B164CF">
      <w:pPr>
        <w:jc w:val="center"/>
        <w:rPr>
          <w:rFonts w:ascii="Roboto" w:hAnsi="Roboto"/>
          <w:sz w:val="24"/>
          <w:szCs w:val="24"/>
        </w:rPr>
      </w:pPr>
      <w:hyperlink r:id="rId10" w:history="1">
        <w:r w:rsidR="003764F6" w:rsidRPr="003070AD">
          <w:rPr>
            <w:rStyle w:val="Lienhypertexte"/>
            <w:rFonts w:ascii="Roboto" w:hAnsi="Roboto"/>
            <w:sz w:val="24"/>
            <w:szCs w:val="24"/>
          </w:rPr>
          <w:t>www.jobexit.fr</w:t>
        </w:r>
      </w:hyperlink>
      <w:r w:rsidR="003764F6" w:rsidRPr="003070AD">
        <w:rPr>
          <w:rFonts w:ascii="Roboto" w:hAnsi="Roboto"/>
          <w:sz w:val="24"/>
          <w:szCs w:val="24"/>
        </w:rPr>
        <w:t xml:space="preserve"> </w:t>
      </w:r>
    </w:p>
    <w:p w14:paraId="0AEF90D9" w14:textId="263BF8CF" w:rsidR="0005579A" w:rsidRPr="003070AD" w:rsidRDefault="0005579A" w:rsidP="00B164CF">
      <w:pPr>
        <w:jc w:val="center"/>
        <w:rPr>
          <w:rFonts w:ascii="Roboto" w:hAnsi="Roboto"/>
          <w:sz w:val="24"/>
          <w:szCs w:val="24"/>
        </w:rPr>
      </w:pPr>
      <w:r w:rsidRPr="003070AD">
        <w:rPr>
          <w:rFonts w:ascii="Roboto" w:hAnsi="Roboto"/>
          <w:sz w:val="24"/>
          <w:szCs w:val="24"/>
        </w:rPr>
        <w:t>Mars 2021</w:t>
      </w:r>
    </w:p>
    <w:p w14:paraId="60F1C27B" w14:textId="13992ED9" w:rsidR="00CA4616" w:rsidRDefault="00CA4616">
      <w:pPr>
        <w:rPr>
          <w:rFonts w:ascii="Roboto" w:hAnsi="Roboto"/>
        </w:rPr>
      </w:pPr>
      <w:r>
        <w:rPr>
          <w:rFonts w:ascii="Roboto" w:hAnsi="Roboto"/>
        </w:rPr>
        <w:br w:type="page"/>
      </w:r>
    </w:p>
    <w:p w14:paraId="2145C6A6" w14:textId="7D0BA8FC" w:rsidR="003B674D" w:rsidRPr="00B164CF" w:rsidRDefault="003B674D" w:rsidP="00307347">
      <w:pPr>
        <w:pStyle w:val="Heading1Jobexit"/>
      </w:pPr>
      <w:r>
        <w:lastRenderedPageBreak/>
        <w:t xml:space="preserve">Jobexit en </w:t>
      </w:r>
      <w:r w:rsidR="00BE0948" w:rsidRPr="00307347">
        <w:t>bref</w:t>
      </w:r>
    </w:p>
    <w:p w14:paraId="61312830" w14:textId="0F6D5E8F" w:rsidR="003764F6" w:rsidRDefault="003764F6" w:rsidP="003B674D">
      <w:pPr>
        <w:rPr>
          <w:rFonts w:ascii="Roboto" w:hAnsi="Roboto"/>
        </w:rPr>
      </w:pPr>
      <w:r>
        <w:rPr>
          <w:rFonts w:ascii="Roboto" w:hAnsi="Roboto"/>
        </w:rPr>
        <w:t xml:space="preserve">Lancé en décembre 2020, </w:t>
      </w:r>
      <w:r w:rsidR="003B674D">
        <w:rPr>
          <w:rFonts w:ascii="Roboto" w:hAnsi="Roboto"/>
        </w:rPr>
        <w:t>Jobexit est le simulateur</w:t>
      </w:r>
      <w:r w:rsidR="002C6834" w:rsidRPr="00B164CF">
        <w:rPr>
          <w:rFonts w:ascii="Roboto" w:hAnsi="Roboto"/>
        </w:rPr>
        <w:t xml:space="preserve"> d’indemnités </w:t>
      </w:r>
      <w:r w:rsidR="00665AF6">
        <w:rPr>
          <w:rFonts w:ascii="Roboto" w:hAnsi="Roboto"/>
        </w:rPr>
        <w:t>100% simple, digital, personnalisé et exhaustif</w:t>
      </w:r>
      <w:r>
        <w:rPr>
          <w:rFonts w:ascii="Roboto" w:hAnsi="Roboto"/>
        </w:rPr>
        <w:t xml:space="preserve">. Il permet de calculer en </w:t>
      </w:r>
      <w:r w:rsidR="003070AD">
        <w:rPr>
          <w:rFonts w:ascii="Roboto" w:hAnsi="Roboto"/>
        </w:rPr>
        <w:t xml:space="preserve">quelques </w:t>
      </w:r>
      <w:r>
        <w:rPr>
          <w:rFonts w:ascii="Roboto" w:hAnsi="Roboto"/>
        </w:rPr>
        <w:t>minutes</w:t>
      </w:r>
      <w:r w:rsidR="00BF37E9">
        <w:rPr>
          <w:rFonts w:ascii="Roboto" w:hAnsi="Roboto"/>
        </w:rPr>
        <w:t> :</w:t>
      </w:r>
    </w:p>
    <w:p w14:paraId="628D15D0" w14:textId="78EB1A46" w:rsidR="00D04307" w:rsidRDefault="00D04307" w:rsidP="00D04307">
      <w:pPr>
        <w:rPr>
          <w:rFonts w:ascii="Roboto" w:hAnsi="Roboto"/>
        </w:rPr>
      </w:pPr>
      <w:proofErr w:type="gramStart"/>
      <w:r w:rsidRPr="00D04307">
        <w:rPr>
          <w:rFonts w:ascii="Segoe UI Emoji" w:hAnsi="Segoe UI Emoji" w:cs="Segoe UI Emoji"/>
        </w:rPr>
        <w:t>💶</w:t>
      </w:r>
      <w:proofErr w:type="gramEnd"/>
      <w:r w:rsidRPr="00D04307">
        <w:rPr>
          <w:rFonts w:ascii="Roboto" w:hAnsi="Roboto"/>
        </w:rPr>
        <w:t xml:space="preserve"> </w:t>
      </w:r>
      <w:r w:rsidR="00CD5930" w:rsidRPr="00D04307">
        <w:rPr>
          <w:rFonts w:ascii="Roboto" w:hAnsi="Roboto"/>
        </w:rPr>
        <w:t>Toutes l</w:t>
      </w:r>
      <w:r w:rsidR="003764F6" w:rsidRPr="00D04307">
        <w:rPr>
          <w:rFonts w:ascii="Roboto" w:hAnsi="Roboto"/>
        </w:rPr>
        <w:t xml:space="preserve">es indemnités de rupture </w:t>
      </w:r>
      <w:r w:rsidR="00CD5930" w:rsidRPr="00D04307">
        <w:rPr>
          <w:rFonts w:ascii="Roboto" w:hAnsi="Roboto"/>
        </w:rPr>
        <w:t>(indemnité de licenciement, congés payés, préavis</w:t>
      </w:r>
      <w:r>
        <w:rPr>
          <w:rFonts w:ascii="Roboto" w:hAnsi="Roboto"/>
        </w:rPr>
        <w:t>…</w:t>
      </w:r>
      <w:r w:rsidR="00CD5930" w:rsidRPr="00D04307">
        <w:rPr>
          <w:rFonts w:ascii="Roboto" w:hAnsi="Roboto"/>
        </w:rPr>
        <w:t>)</w:t>
      </w:r>
      <w:r>
        <w:rPr>
          <w:rFonts w:ascii="Roboto" w:hAnsi="Roboto"/>
        </w:rPr>
        <w:t>, les</w:t>
      </w:r>
      <w:r w:rsidR="003764F6" w:rsidRPr="00D04307">
        <w:rPr>
          <w:rFonts w:ascii="Roboto" w:hAnsi="Roboto"/>
        </w:rPr>
        <w:t xml:space="preserve"> allocations chômage </w:t>
      </w:r>
      <w:r w:rsidR="001612F7">
        <w:rPr>
          <w:rFonts w:ascii="Roboto" w:hAnsi="Roboto"/>
        </w:rPr>
        <w:t xml:space="preserve">du salarié </w:t>
      </w:r>
      <w:r>
        <w:rPr>
          <w:rFonts w:ascii="Roboto" w:hAnsi="Roboto"/>
        </w:rPr>
        <w:t xml:space="preserve">et les risques </w:t>
      </w:r>
      <w:r w:rsidR="001612F7">
        <w:rPr>
          <w:rFonts w:ascii="Roboto" w:hAnsi="Roboto"/>
        </w:rPr>
        <w:t xml:space="preserve">pour l’entreprise </w:t>
      </w:r>
      <w:r>
        <w:rPr>
          <w:rFonts w:ascii="Roboto" w:hAnsi="Roboto"/>
        </w:rPr>
        <w:t>en cas de contentieux</w:t>
      </w:r>
    </w:p>
    <w:p w14:paraId="6D56A226" w14:textId="0066F4BD" w:rsidR="00D04307" w:rsidRDefault="00D04307" w:rsidP="00D04307">
      <w:pPr>
        <w:rPr>
          <w:rFonts w:ascii="Roboto" w:hAnsi="Roboto"/>
        </w:rPr>
      </w:pPr>
      <w:r>
        <w:rPr>
          <w:rFonts w:ascii="Roboto" w:hAnsi="Roboto"/>
          <w:noProof/>
        </w:rPr>
        <mc:AlternateContent>
          <mc:Choice Requires="w16se">
            <w:drawing>
              <wp:anchor distT="0" distB="0" distL="114300" distR="114300" simplePos="0" relativeHeight="251685888" behindDoc="1" locked="0" layoutInCell="1" allowOverlap="1" wp14:anchorId="71DF148C" wp14:editId="02D3DCFC">
                <wp:simplePos x="0" y="0"/>
                <wp:positionH relativeFrom="margin">
                  <wp:align>left</wp:align>
                </wp:positionH>
                <wp:positionV relativeFrom="paragraph">
                  <wp:posOffset>335280</wp:posOffset>
                </wp:positionV>
                <wp:extent cx="207645" cy="207645"/>
                <wp:effectExtent l="0" t="0" r="1905" b="1905"/>
                <wp:wrapTight wrapText="bothSides">
                  <wp:wrapPolygon edited="0">
                    <wp:start x="0" y="0"/>
                    <wp:lineTo x="0" y="11890"/>
                    <wp:lineTo x="1982" y="19817"/>
                    <wp:lineTo x="17835" y="19817"/>
                    <wp:lineTo x="19817" y="11890"/>
                    <wp:lineTo x="19817" y="7927"/>
                    <wp:lineTo x="15853" y="0"/>
                    <wp:lineTo x="0" y="0"/>
                  </wp:wrapPolygon>
                </wp:wrapTight>
                <wp:docPr id="27" name="Graphique 27" descr="Tirelir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descr="Tirelire avec un remplissage uni"/>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07645" cy="207645"/>
                        </a:xfrm>
                        <a:prstGeom prst="rect">
                          <a:avLst/>
                        </a:prstGeom>
                      </pic:spPr>
                    </pic:pic>
                  </a:graphicData>
                </a:graphic>
                <wp14:sizeRelH relativeFrom="margin">
                  <wp14:pctWidth>0</wp14:pctWidth>
                </wp14:sizeRelH>
                <wp14:sizeRelV relativeFrom="margin">
                  <wp14:pctHeight>0</wp14:pctHeight>
                </wp14:sizeRelV>
              </wp:anchor>
            </w:drawing>
          </mc:Choice>
          <mc:Fallback>
            <w:rFonts w:ascii="Segoe UI Emoji" w:eastAsia="Segoe UI Emoji" w:hAnsi="Segoe UI Emoji" w:cs="Segoe UI Emoji"/>
          </mc:Fallback>
        </mc:AlternateContent>
      </w:r>
      <w:r>
        <w:rPr>
          <mc:AlternateContent>
            <mc:Choice Requires="w16se">
              <w:rFonts w:ascii="Roboto" w:hAnsi="Roboto"/>
            </mc:Choice>
            <mc:Fallback>
              <w:rFonts w:ascii="Segoe UI Emoji" w:eastAsia="Segoe UI Emoji" w:hAnsi="Segoe UI Emoji" w:cs="Segoe UI Emoji"/>
            </mc:Fallback>
          </mc:AlternateContent>
        </w:rPr>
        <mc:AlternateContent>
          <mc:Choice Requires="w16se">
            <w16se:symEx w16se:font="Segoe UI Emoji" w16se:char="1F44C"/>
          </mc:Choice>
          <mc:Fallback>
            <w:t>👌</w:t>
          </mc:Fallback>
        </mc:AlternateContent>
      </w:r>
      <w:r>
        <w:rPr>
          <w:rFonts w:ascii="Roboto" w:hAnsi="Roboto"/>
        </w:rPr>
        <w:t xml:space="preserve"> Selon tous les types de rupture (démission, rupture conventionnelle, </w:t>
      </w:r>
      <w:r w:rsidR="001612F7">
        <w:rPr>
          <w:rFonts w:ascii="Roboto" w:hAnsi="Roboto"/>
        </w:rPr>
        <w:t xml:space="preserve">5 types de </w:t>
      </w:r>
      <w:r>
        <w:rPr>
          <w:rFonts w:ascii="Roboto" w:hAnsi="Roboto"/>
        </w:rPr>
        <w:t>licenciement)</w:t>
      </w:r>
    </w:p>
    <w:p w14:paraId="705423A8" w14:textId="3E3B6117" w:rsidR="00BF37E9" w:rsidRDefault="00D04307" w:rsidP="00D04307">
      <w:pPr>
        <w:rPr>
          <w:rFonts w:ascii="Roboto" w:hAnsi="Roboto"/>
        </w:rPr>
      </w:pPr>
      <w:r>
        <w:rPr>
          <w:rFonts w:ascii="Roboto" w:hAnsi="Roboto"/>
        </w:rPr>
        <w:t>E</w:t>
      </w:r>
      <w:r w:rsidR="00BF37E9" w:rsidRPr="00D04307">
        <w:rPr>
          <w:rFonts w:ascii="Roboto" w:hAnsi="Roboto"/>
        </w:rPr>
        <w:t xml:space="preserve">n </w:t>
      </w:r>
      <w:r>
        <w:rPr>
          <w:rFonts w:ascii="Roboto" w:hAnsi="Roboto"/>
        </w:rPr>
        <w:t xml:space="preserve">brut, </w:t>
      </w:r>
      <w:r w:rsidR="003764F6" w:rsidRPr="00D04307">
        <w:rPr>
          <w:rFonts w:ascii="Roboto" w:hAnsi="Roboto"/>
        </w:rPr>
        <w:t xml:space="preserve">net après impôts </w:t>
      </w:r>
      <w:r>
        <w:rPr>
          <w:rFonts w:ascii="Roboto" w:hAnsi="Roboto"/>
        </w:rPr>
        <w:t>et en coût total pour l’employeur</w:t>
      </w:r>
    </w:p>
    <w:p w14:paraId="5CD45CC1" w14:textId="77F1173F" w:rsidR="00D04307" w:rsidRDefault="00D04307" w:rsidP="00D04307">
      <w:pPr>
        <w:rPr>
          <w:rFonts w:ascii="Roboto" w:hAnsi="Roboto"/>
        </w:rPr>
      </w:pPr>
      <w:r>
        <w:rPr>
          <mc:AlternateContent>
            <mc:Choice Requires="w16se">
              <w:rFonts w:ascii="Roboto" w:hAnsi="Roboto"/>
            </mc:Choice>
            <mc:Fallback>
              <w:rFonts w:ascii="Segoe UI Emoji" w:eastAsia="Segoe UI Emoji" w:hAnsi="Segoe UI Emoji" w:cs="Segoe UI Emoji"/>
            </mc:Fallback>
          </mc:AlternateContent>
        </w:rPr>
        <mc:AlternateContent>
          <mc:Choice Requires="w16se">
            <w16se:symEx w16se:font="Segoe UI Emoji" w16se:char="1F4D5"/>
          </mc:Choice>
          <mc:Fallback>
            <w:t>📕</w:t>
          </mc:Fallback>
        </mc:AlternateContent>
      </w:r>
      <w:r>
        <w:rPr>
          <w:rFonts w:ascii="Roboto" w:hAnsi="Roboto"/>
        </w:rPr>
        <w:t xml:space="preserve"> En ayant codé toutes les règles applicables : Code du travail, charges sociales, fiscalité, assurance chômage, et 61 conventions collectives.   </w:t>
      </w:r>
    </w:p>
    <w:p w14:paraId="0B2BA9C5" w14:textId="61F2F8D1" w:rsidR="00175CAC" w:rsidRPr="002B1185" w:rsidRDefault="00175CAC" w:rsidP="00175CAC">
      <w:pPr>
        <w:ind w:left="567"/>
        <w:jc w:val="center"/>
        <w:rPr>
          <w:rFonts w:ascii="Roboto" w:hAnsi="Roboto"/>
          <w:sz w:val="8"/>
          <w:szCs w:val="2"/>
        </w:rPr>
      </w:pPr>
    </w:p>
    <w:p w14:paraId="039D78CA" w14:textId="40562C57" w:rsidR="00665AF6" w:rsidRDefault="00175CAC" w:rsidP="006C40B9">
      <w:pPr>
        <w:pStyle w:val="Paragraphedeliste"/>
        <w:numPr>
          <w:ilvl w:val="0"/>
          <w:numId w:val="8"/>
        </w:numPr>
        <w:rPr>
          <w:rFonts w:ascii="Roboto" w:hAnsi="Roboto"/>
        </w:rPr>
      </w:pPr>
      <w:r w:rsidRPr="00D04307">
        <w:rPr>
          <w:rFonts w:ascii="Roboto" w:hAnsi="Roboto"/>
          <w:b/>
          <w:bCs/>
        </w:rPr>
        <w:t xml:space="preserve">Jobexit </w:t>
      </w:r>
      <w:r w:rsidR="00665AF6" w:rsidRPr="00D04307">
        <w:rPr>
          <w:rFonts w:ascii="Roboto" w:hAnsi="Roboto"/>
          <w:b/>
          <w:bCs/>
        </w:rPr>
        <w:t>pour les salariés</w:t>
      </w:r>
      <w:r w:rsidR="00E97A00" w:rsidRPr="00D04307">
        <w:rPr>
          <w:rFonts w:ascii="Roboto" w:hAnsi="Roboto"/>
          <w:b/>
          <w:bCs/>
        </w:rPr>
        <w:t> :</w:t>
      </w:r>
      <w:r w:rsidR="00E97A00">
        <w:rPr>
          <w:rFonts w:ascii="Roboto" w:hAnsi="Roboto"/>
        </w:rPr>
        <w:t xml:space="preserve"> estim</w:t>
      </w:r>
      <w:r w:rsidR="00D04307">
        <w:rPr>
          <w:rFonts w:ascii="Roboto" w:hAnsi="Roboto"/>
        </w:rPr>
        <w:t>er</w:t>
      </w:r>
      <w:r w:rsidR="00E97A00">
        <w:rPr>
          <w:rFonts w:ascii="Roboto" w:hAnsi="Roboto"/>
        </w:rPr>
        <w:t xml:space="preserve"> rapide</w:t>
      </w:r>
      <w:r w:rsidR="00D04307">
        <w:rPr>
          <w:rFonts w:ascii="Roboto" w:hAnsi="Roboto"/>
        </w:rPr>
        <w:t>ment</w:t>
      </w:r>
      <w:r w:rsidR="00E97A00">
        <w:rPr>
          <w:rFonts w:ascii="Roboto" w:hAnsi="Roboto"/>
        </w:rPr>
        <w:t xml:space="preserve"> pour se projeter plus sereinement</w:t>
      </w:r>
    </w:p>
    <w:p w14:paraId="6AA1C8E8" w14:textId="37C55D58" w:rsidR="00665AF6" w:rsidRPr="00665AF6" w:rsidRDefault="006C20B6" w:rsidP="00665AF6">
      <w:pPr>
        <w:rPr>
          <w:rFonts w:ascii="Roboto" w:hAnsi="Roboto"/>
        </w:rPr>
      </w:pPr>
      <w:r w:rsidRPr="00175CAC">
        <w:rPr>
          <w:rFonts w:ascii="Roboto" w:hAnsi="Roboto"/>
          <w:noProof/>
        </w:rPr>
        <mc:AlternateContent>
          <mc:Choice Requires="wps">
            <w:drawing>
              <wp:anchor distT="45720" distB="45720" distL="114300" distR="114300" simplePos="0" relativeHeight="251676672" behindDoc="0" locked="0" layoutInCell="1" allowOverlap="1" wp14:anchorId="650184A4" wp14:editId="6E13AD96">
                <wp:simplePos x="0" y="0"/>
                <wp:positionH relativeFrom="column">
                  <wp:posOffset>4232910</wp:posOffset>
                </wp:positionH>
                <wp:positionV relativeFrom="paragraph">
                  <wp:posOffset>154305</wp:posOffset>
                </wp:positionV>
                <wp:extent cx="2266950" cy="1549400"/>
                <wp:effectExtent l="0" t="0" r="19050" b="1270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9400"/>
                        </a:xfrm>
                        <a:prstGeom prst="rect">
                          <a:avLst/>
                        </a:prstGeom>
                        <a:solidFill>
                          <a:srgbClr val="FFFFFF"/>
                        </a:solidFill>
                        <a:ln w="9525">
                          <a:solidFill>
                            <a:schemeClr val="bg1"/>
                          </a:solidFill>
                          <a:miter lim="800000"/>
                          <a:headEnd/>
                          <a:tailEnd/>
                        </a:ln>
                      </wps:spPr>
                      <wps:txbx>
                        <w:txbxContent>
                          <w:p w14:paraId="74DAA2E1" w14:textId="3450887A" w:rsidR="00175CAC" w:rsidRDefault="00175CAC" w:rsidP="006C40B9">
                            <w:pPr>
                              <w:pStyle w:val="Paragraphedeliste"/>
                              <w:numPr>
                                <w:ilvl w:val="0"/>
                                <w:numId w:val="12"/>
                              </w:numPr>
                              <w:ind w:left="0" w:firstLine="0"/>
                              <w:rPr>
                                <w:rFonts w:ascii="Roboto" w:hAnsi="Roboto"/>
                              </w:rPr>
                            </w:pPr>
                            <w:r w:rsidRPr="00643213">
                              <w:rPr>
                                <w:rFonts w:ascii="Roboto" w:hAnsi="Roboto"/>
                              </w:rPr>
                              <w:t>Simulations gratuites</w:t>
                            </w:r>
                            <w:r w:rsidR="0005579A">
                              <w:rPr>
                                <w:rFonts w:ascii="Roboto" w:hAnsi="Roboto"/>
                              </w:rPr>
                              <w:t xml:space="preserve"> </w:t>
                            </w:r>
                          </w:p>
                          <w:p w14:paraId="6F7B58FD" w14:textId="77777777" w:rsidR="006C20B6" w:rsidRDefault="006C20B6" w:rsidP="006C20B6">
                            <w:pPr>
                              <w:pStyle w:val="Paragraphedeliste"/>
                              <w:ind w:left="0"/>
                              <w:rPr>
                                <w:rFonts w:ascii="Roboto" w:hAnsi="Roboto"/>
                              </w:rPr>
                            </w:pPr>
                          </w:p>
                          <w:p w14:paraId="347FC346" w14:textId="039DB84B" w:rsidR="006C20B6" w:rsidRPr="00643213" w:rsidRDefault="006C20B6" w:rsidP="006C40B9">
                            <w:pPr>
                              <w:pStyle w:val="Paragraphedeliste"/>
                              <w:numPr>
                                <w:ilvl w:val="0"/>
                                <w:numId w:val="12"/>
                              </w:numPr>
                              <w:ind w:left="0" w:firstLine="0"/>
                              <w:rPr>
                                <w:rFonts w:ascii="Roboto" w:hAnsi="Roboto"/>
                              </w:rPr>
                            </w:pPr>
                            <w:r>
                              <w:rPr>
                                <w:rFonts w:ascii="Roboto" w:hAnsi="Roboto"/>
                              </w:rPr>
                              <w:t xml:space="preserve">Plus de 500 simulations produites en quelques semaines </w:t>
                            </w:r>
                          </w:p>
                          <w:p w14:paraId="75171857" w14:textId="22668E6F" w:rsidR="00643213" w:rsidRDefault="00643213" w:rsidP="00643213">
                            <w:pPr>
                              <w:pStyle w:val="Paragraphedeliste"/>
                              <w:ind w:left="0"/>
                              <w:rPr>
                                <w:rFonts w:ascii="Roboto" w:hAnsi="Roboto"/>
                              </w:rPr>
                            </w:pPr>
                          </w:p>
                          <w:p w14:paraId="033BFFB2" w14:textId="03D7C8F4" w:rsidR="00175CAC" w:rsidRPr="00643213" w:rsidRDefault="00175CAC" w:rsidP="006C40B9">
                            <w:pPr>
                              <w:pStyle w:val="Paragraphedeliste"/>
                              <w:numPr>
                                <w:ilvl w:val="0"/>
                                <w:numId w:val="12"/>
                              </w:numPr>
                              <w:ind w:left="0" w:firstLine="0"/>
                              <w:rPr>
                                <w:rFonts w:ascii="Roboto" w:hAnsi="Roboto"/>
                              </w:rPr>
                            </w:pPr>
                            <w:r w:rsidRPr="00643213">
                              <w:rPr>
                                <w:rFonts w:ascii="Roboto" w:hAnsi="Roboto"/>
                              </w:rPr>
                              <w:t xml:space="preserve">Jobexit se rémunère </w:t>
                            </w:r>
                            <w:r w:rsidR="00643213">
                              <w:rPr>
                                <w:rFonts w:ascii="Roboto" w:hAnsi="Roboto"/>
                              </w:rPr>
                              <w:t>sur la mise en relation des salariés</w:t>
                            </w:r>
                            <w:r w:rsidR="00643213" w:rsidRPr="00643213">
                              <w:rPr>
                                <w:rFonts w:ascii="Roboto" w:hAnsi="Roboto"/>
                              </w:rPr>
                              <w:t xml:space="preserve"> avec des acteurs de la transition professionnelle</w:t>
                            </w:r>
                            <w:r w:rsidRPr="00643213">
                              <w:rPr>
                                <w:rFonts w:ascii="Roboto" w:hAnsi="Robot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184A4" id="_x0000_t202" coordsize="21600,21600" o:spt="202" path="m,l,21600r21600,l21600,xe">
                <v:stroke joinstyle="miter"/>
                <v:path gradientshapeok="t" o:connecttype="rect"/>
              </v:shapetype>
              <v:shape id="Zone de texte 2" o:spid="_x0000_s1026" type="#_x0000_t202" style="position:absolute;left:0;text-align:left;margin-left:333.3pt;margin-top:12.15pt;width:178.5pt;height:12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0vLwIAAEoEAAAOAAAAZHJzL2Uyb0RvYy54bWysVE2P0zAQvSPxHyzfadKoLduo6WrpUoS0&#10;fEgLF26O7SQWtifYbpPl1zN2uqWUGyIHy+MZP8+8N5PN7Wg0OUrnFdiKzmc5JdJyEMq2Ff36Zf/q&#10;hhIfmBVMg5UVfZKe3m5fvtgMfSkL6EAL6QiCWF8OfUW7EPoyyzzvpGF+Br206GzAGRbQdG0mHBsQ&#10;3eisyPNVNoATvQMuvcfT+8lJtwm/aSQPn5rGy0B0RTG3kFaX1jqu2XbDytaxvlP8lAb7hywMUxYf&#10;PUPds8DIwam/oIziDjw0YcbBZNA0istUA1Yzz6+qeexYL1MtSI7vzzT5/wfLPx4/O6JERYuCEssM&#10;avQNlSJCkiDHIEkRORp6X2LoY4/BYXwDI2qd6vX9A/DvnljYdcy28s45GDrJBOY4jzezi6sTjo8g&#10;9fABBL7FDgES0Ng4EwlESgiio1ZPZ30wD8LxsChWq/USXRx98+VivciTghkrn6/3zod3EgyJm4o6&#10;bIAEz44PPsR0WPkcEl/zoJXYK62T4dp6px05MmyWffpSBVdh2pKhoutlsZwY+AMi9q08g9TtxMEV&#10;glEBm14rU9GbPH5TG0ba3lqRWjIwpac9ZqzticdI3URiGOvxpEsN4gkZdTA1Nw4jbjpwPykZsLEr&#10;6n8cmJOU6PcWVVnPF4s4CclYLF8XaLhLT33pYZYjVEUDJdN2F9L0RL4s3KF6jUq8RpmnTE65YsMm&#10;uk/DFSfi0k5Rv38B218AAAD//wMAUEsDBBQABgAIAAAAIQAviU713gAAAAsBAAAPAAAAZHJzL2Rv&#10;d25yZXYueG1sTI9BT8MwDIXvSPyHyEjcWEI7VVtpOiEQuyFEQRvHtDFtReNUTbYVfj3eCXzze0/P&#10;n4vN7AZxxCn0njTcLhQIpMbbnloN729PNysQIRqyZvCEGr4xwKa8vChMbv2JXvFYxVZwCYXcaOhi&#10;HHMpQ9OhM2HhRyT2Pv3kTOR1aqWdzInL3SATpTLpTE98oTMjPnTYfFUHpyE0Ktu9LKvdvpZb/Flb&#10;+/ixfdb6+mq+vwMRcY5/YTjjMzqUzFT7A9kgBg0ZD0c1JMsUxDmgkpSVmpVslYIsC/n/h/IXAAD/&#10;/wMAUEsBAi0AFAAGAAgAAAAhALaDOJL+AAAA4QEAABMAAAAAAAAAAAAAAAAAAAAAAFtDb250ZW50&#10;X1R5cGVzXS54bWxQSwECLQAUAAYACAAAACEAOP0h/9YAAACUAQAACwAAAAAAAAAAAAAAAAAvAQAA&#10;X3JlbHMvLnJlbHNQSwECLQAUAAYACAAAACEA3tx9Ly8CAABKBAAADgAAAAAAAAAAAAAAAAAuAgAA&#10;ZHJzL2Uyb0RvYy54bWxQSwECLQAUAAYACAAAACEAL4lO9d4AAAALAQAADwAAAAAAAAAAAAAAAACJ&#10;BAAAZHJzL2Rvd25yZXYueG1sUEsFBgAAAAAEAAQA8wAAAJQFAAAAAA==&#10;" strokecolor="white [3212]">
                <v:textbox>
                  <w:txbxContent>
                    <w:p w14:paraId="74DAA2E1" w14:textId="3450887A" w:rsidR="00175CAC" w:rsidRDefault="00175CAC" w:rsidP="006C40B9">
                      <w:pPr>
                        <w:pStyle w:val="Paragraphedeliste"/>
                        <w:numPr>
                          <w:ilvl w:val="0"/>
                          <w:numId w:val="12"/>
                        </w:numPr>
                        <w:ind w:left="0" w:firstLine="0"/>
                        <w:rPr>
                          <w:rFonts w:ascii="Roboto" w:hAnsi="Roboto"/>
                        </w:rPr>
                      </w:pPr>
                      <w:r w:rsidRPr="00643213">
                        <w:rPr>
                          <w:rFonts w:ascii="Roboto" w:hAnsi="Roboto"/>
                        </w:rPr>
                        <w:t>Simulations gratuites</w:t>
                      </w:r>
                      <w:r w:rsidR="0005579A">
                        <w:rPr>
                          <w:rFonts w:ascii="Roboto" w:hAnsi="Roboto"/>
                        </w:rPr>
                        <w:t xml:space="preserve"> </w:t>
                      </w:r>
                    </w:p>
                    <w:p w14:paraId="6F7B58FD" w14:textId="77777777" w:rsidR="006C20B6" w:rsidRDefault="006C20B6" w:rsidP="006C20B6">
                      <w:pPr>
                        <w:pStyle w:val="Paragraphedeliste"/>
                        <w:ind w:left="0"/>
                        <w:rPr>
                          <w:rFonts w:ascii="Roboto" w:hAnsi="Roboto"/>
                        </w:rPr>
                      </w:pPr>
                    </w:p>
                    <w:p w14:paraId="347FC346" w14:textId="039DB84B" w:rsidR="006C20B6" w:rsidRPr="00643213" w:rsidRDefault="006C20B6" w:rsidP="006C40B9">
                      <w:pPr>
                        <w:pStyle w:val="Paragraphedeliste"/>
                        <w:numPr>
                          <w:ilvl w:val="0"/>
                          <w:numId w:val="12"/>
                        </w:numPr>
                        <w:ind w:left="0" w:firstLine="0"/>
                        <w:rPr>
                          <w:rFonts w:ascii="Roboto" w:hAnsi="Roboto"/>
                        </w:rPr>
                      </w:pPr>
                      <w:r>
                        <w:rPr>
                          <w:rFonts w:ascii="Roboto" w:hAnsi="Roboto"/>
                        </w:rPr>
                        <w:t xml:space="preserve">Plus de 500 simulations produites en quelques semaines </w:t>
                      </w:r>
                    </w:p>
                    <w:p w14:paraId="75171857" w14:textId="22668E6F" w:rsidR="00643213" w:rsidRDefault="00643213" w:rsidP="00643213">
                      <w:pPr>
                        <w:pStyle w:val="Paragraphedeliste"/>
                        <w:ind w:left="0"/>
                        <w:rPr>
                          <w:rFonts w:ascii="Roboto" w:hAnsi="Roboto"/>
                        </w:rPr>
                      </w:pPr>
                    </w:p>
                    <w:p w14:paraId="033BFFB2" w14:textId="03D7C8F4" w:rsidR="00175CAC" w:rsidRPr="00643213" w:rsidRDefault="00175CAC" w:rsidP="006C40B9">
                      <w:pPr>
                        <w:pStyle w:val="Paragraphedeliste"/>
                        <w:numPr>
                          <w:ilvl w:val="0"/>
                          <w:numId w:val="12"/>
                        </w:numPr>
                        <w:ind w:left="0" w:firstLine="0"/>
                        <w:rPr>
                          <w:rFonts w:ascii="Roboto" w:hAnsi="Roboto"/>
                        </w:rPr>
                      </w:pPr>
                      <w:r w:rsidRPr="00643213">
                        <w:rPr>
                          <w:rFonts w:ascii="Roboto" w:hAnsi="Roboto"/>
                        </w:rPr>
                        <w:t xml:space="preserve">Jobexit se rémunère </w:t>
                      </w:r>
                      <w:r w:rsidR="00643213">
                        <w:rPr>
                          <w:rFonts w:ascii="Roboto" w:hAnsi="Roboto"/>
                        </w:rPr>
                        <w:t>sur la mise en relation des salariés</w:t>
                      </w:r>
                      <w:r w:rsidR="00643213" w:rsidRPr="00643213">
                        <w:rPr>
                          <w:rFonts w:ascii="Roboto" w:hAnsi="Roboto"/>
                        </w:rPr>
                        <w:t xml:space="preserve"> avec des acteurs de la transition professionnelle</w:t>
                      </w:r>
                      <w:r w:rsidRPr="00643213">
                        <w:rPr>
                          <w:rFonts w:ascii="Roboto" w:hAnsi="Roboto"/>
                        </w:rPr>
                        <w:t xml:space="preserve"> </w:t>
                      </w:r>
                    </w:p>
                  </w:txbxContent>
                </v:textbox>
                <w10:wrap type="square"/>
              </v:shape>
            </w:pict>
          </mc:Fallback>
        </mc:AlternateContent>
      </w:r>
      <w:r w:rsidR="00665AF6">
        <w:rPr>
          <w:noProof/>
        </w:rPr>
        <w:drawing>
          <wp:inline distT="0" distB="0" distL="0" distR="0" wp14:anchorId="5466DE22" wp14:editId="121B6F54">
            <wp:extent cx="3929380" cy="19438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230" cy="1949252"/>
                    </a:xfrm>
                    <a:prstGeom prst="rect">
                      <a:avLst/>
                    </a:prstGeom>
                  </pic:spPr>
                </pic:pic>
              </a:graphicData>
            </a:graphic>
          </wp:inline>
        </w:drawing>
      </w:r>
    </w:p>
    <w:p w14:paraId="1C0CF0FB" w14:textId="33C4F4CE" w:rsidR="002C6834" w:rsidRPr="00665AF6" w:rsidRDefault="00175CAC" w:rsidP="006C40B9">
      <w:pPr>
        <w:pStyle w:val="Paragraphedeliste"/>
        <w:numPr>
          <w:ilvl w:val="0"/>
          <w:numId w:val="8"/>
        </w:numPr>
        <w:rPr>
          <w:rFonts w:ascii="Roboto" w:hAnsi="Roboto"/>
        </w:rPr>
      </w:pPr>
      <w:r w:rsidRPr="00D04307">
        <w:rPr>
          <w:rFonts w:ascii="Roboto" w:hAnsi="Roboto"/>
          <w:b/>
          <w:bCs/>
        </w:rPr>
        <w:t xml:space="preserve">Jobexit </w:t>
      </w:r>
      <w:r w:rsidR="002C6834" w:rsidRPr="00D04307">
        <w:rPr>
          <w:rFonts w:ascii="Roboto" w:hAnsi="Roboto"/>
          <w:b/>
          <w:bCs/>
        </w:rPr>
        <w:t>pour les employeurs</w:t>
      </w:r>
      <w:r w:rsidR="00E97A00">
        <w:rPr>
          <w:rFonts w:ascii="Roboto" w:hAnsi="Roboto"/>
        </w:rPr>
        <w:t> : calculer précisément l’ensemble des coûts et des risques d’une rupture de contrat</w:t>
      </w:r>
    </w:p>
    <w:p w14:paraId="792166D8" w14:textId="25F05602" w:rsidR="002C6834" w:rsidRPr="00B164CF" w:rsidRDefault="00E97A00" w:rsidP="00175CAC">
      <w:pPr>
        <w:rPr>
          <w:rFonts w:ascii="Roboto" w:hAnsi="Roboto"/>
        </w:rPr>
      </w:pPr>
      <w:r w:rsidRPr="00175CAC">
        <w:rPr>
          <w:rFonts w:ascii="Roboto" w:hAnsi="Roboto"/>
          <w:noProof/>
        </w:rPr>
        <mc:AlternateContent>
          <mc:Choice Requires="wps">
            <w:drawing>
              <wp:anchor distT="45720" distB="45720" distL="114300" distR="114300" simplePos="0" relativeHeight="251678720" behindDoc="0" locked="0" layoutInCell="1" allowOverlap="1" wp14:anchorId="69F29B6C" wp14:editId="64215E93">
                <wp:simplePos x="0" y="0"/>
                <wp:positionH relativeFrom="column">
                  <wp:posOffset>3997325</wp:posOffset>
                </wp:positionH>
                <wp:positionV relativeFrom="paragraph">
                  <wp:posOffset>39370</wp:posOffset>
                </wp:positionV>
                <wp:extent cx="2355215" cy="1676400"/>
                <wp:effectExtent l="0" t="0" r="26035" b="1905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676400"/>
                        </a:xfrm>
                        <a:prstGeom prst="rect">
                          <a:avLst/>
                        </a:prstGeom>
                        <a:solidFill>
                          <a:srgbClr val="FFFFFF"/>
                        </a:solidFill>
                        <a:ln w="9525">
                          <a:solidFill>
                            <a:schemeClr val="bg1"/>
                          </a:solidFill>
                          <a:miter lim="800000"/>
                          <a:headEnd/>
                          <a:tailEnd/>
                        </a:ln>
                      </wps:spPr>
                      <wps:txbx>
                        <w:txbxContent>
                          <w:p w14:paraId="29D39222" w14:textId="09B52198" w:rsidR="00E97A00" w:rsidRDefault="00D04307" w:rsidP="00E97A00">
                            <w:pPr>
                              <w:pStyle w:val="En-tte"/>
                              <w:numPr>
                                <w:ilvl w:val="0"/>
                                <w:numId w:val="13"/>
                              </w:numPr>
                              <w:jc w:val="left"/>
                              <w:rPr>
                                <w:rFonts w:ascii="Roboto" w:hAnsi="Roboto"/>
                                <w:sz w:val="22"/>
                              </w:rPr>
                            </w:pPr>
                            <w:proofErr w:type="gramStart"/>
                            <w:r>
                              <w:rPr>
                                <w:rFonts w:ascii="Roboto" w:hAnsi="Roboto"/>
                                <w:sz w:val="22"/>
                              </w:rPr>
                              <w:t>Calculs</w:t>
                            </w:r>
                            <w:r w:rsidR="00643213" w:rsidRPr="00643213">
                              <w:rPr>
                                <w:rFonts w:ascii="Roboto" w:hAnsi="Roboto"/>
                                <w:sz w:val="22"/>
                              </w:rPr>
                              <w:t xml:space="preserve"> </w:t>
                            </w:r>
                            <w:r w:rsidR="00643213">
                              <w:rPr>
                                <w:rFonts w:ascii="Roboto" w:hAnsi="Roboto"/>
                                <w:sz w:val="22"/>
                              </w:rPr>
                              <w:t>plus détaillées</w:t>
                            </w:r>
                            <w:proofErr w:type="gramEnd"/>
                          </w:p>
                          <w:p w14:paraId="706AF985" w14:textId="3AF79D33" w:rsidR="00E97A00" w:rsidRPr="00E97A00" w:rsidRDefault="00426044" w:rsidP="00E97A00">
                            <w:pPr>
                              <w:pStyle w:val="En-tte"/>
                              <w:numPr>
                                <w:ilvl w:val="0"/>
                                <w:numId w:val="13"/>
                              </w:numPr>
                              <w:jc w:val="left"/>
                              <w:rPr>
                                <w:rFonts w:ascii="Roboto" w:hAnsi="Roboto"/>
                                <w:sz w:val="22"/>
                              </w:rPr>
                            </w:pPr>
                            <w:r>
                              <w:rPr>
                                <w:rFonts w:ascii="Roboto" w:hAnsi="Roboto"/>
                                <w:sz w:val="22"/>
                              </w:rPr>
                              <w:t>Pour l</w:t>
                            </w:r>
                            <w:r w:rsidR="00E97A00">
                              <w:rPr>
                                <w:rFonts w:ascii="Roboto" w:hAnsi="Roboto"/>
                                <w:sz w:val="22"/>
                              </w:rPr>
                              <w:t xml:space="preserve">es employeurs, RH, </w:t>
                            </w:r>
                            <w:r>
                              <w:rPr>
                                <w:rFonts w:ascii="Roboto" w:hAnsi="Roboto"/>
                                <w:sz w:val="22"/>
                              </w:rPr>
                              <w:t xml:space="preserve">avocats, </w:t>
                            </w:r>
                            <w:r w:rsidR="00E97A00">
                              <w:rPr>
                                <w:rFonts w:ascii="Roboto" w:hAnsi="Roboto"/>
                                <w:sz w:val="22"/>
                              </w:rPr>
                              <w:t>expert</w:t>
                            </w:r>
                            <w:r>
                              <w:rPr>
                                <w:rFonts w:ascii="Roboto" w:hAnsi="Roboto"/>
                                <w:sz w:val="22"/>
                              </w:rPr>
                              <w:t>s-comptables…</w:t>
                            </w:r>
                            <w:r w:rsidR="00E97A00">
                              <w:rPr>
                                <w:rFonts w:ascii="Roboto" w:hAnsi="Roboto"/>
                                <w:sz w:val="22"/>
                              </w:rPr>
                              <w:t xml:space="preserve"> </w:t>
                            </w:r>
                          </w:p>
                          <w:p w14:paraId="08B17919" w14:textId="3291C2A8" w:rsidR="00643213" w:rsidRDefault="00643213" w:rsidP="006C40B9">
                            <w:pPr>
                              <w:pStyle w:val="En-tte"/>
                              <w:numPr>
                                <w:ilvl w:val="0"/>
                                <w:numId w:val="13"/>
                              </w:numPr>
                              <w:jc w:val="left"/>
                              <w:rPr>
                                <w:rFonts w:ascii="Roboto" w:hAnsi="Roboto"/>
                                <w:sz w:val="22"/>
                              </w:rPr>
                            </w:pPr>
                            <w:r w:rsidRPr="00643213">
                              <w:rPr>
                                <w:rFonts w:ascii="Roboto" w:hAnsi="Roboto"/>
                                <w:sz w:val="22"/>
                              </w:rPr>
                              <w:t>Factur</w:t>
                            </w:r>
                            <w:r w:rsidR="006C20B6">
                              <w:rPr>
                                <w:rFonts w:ascii="Roboto" w:hAnsi="Roboto"/>
                                <w:sz w:val="22"/>
                              </w:rPr>
                              <w:t xml:space="preserve">ation </w:t>
                            </w:r>
                            <w:r w:rsidRPr="00643213">
                              <w:rPr>
                                <w:rFonts w:ascii="Roboto" w:hAnsi="Roboto"/>
                                <w:sz w:val="22"/>
                              </w:rPr>
                              <w:t xml:space="preserve">à l’unité, en packs dégressifs ou sur abonnement  </w:t>
                            </w:r>
                          </w:p>
                          <w:p w14:paraId="1E209868" w14:textId="738BBC5D" w:rsidR="00643213" w:rsidRPr="00643213" w:rsidRDefault="006C20B6" w:rsidP="006C40B9">
                            <w:pPr>
                              <w:pStyle w:val="En-tte"/>
                              <w:numPr>
                                <w:ilvl w:val="0"/>
                                <w:numId w:val="13"/>
                              </w:numPr>
                              <w:jc w:val="left"/>
                              <w:rPr>
                                <w:rFonts w:ascii="Roboto" w:hAnsi="Roboto"/>
                                <w:sz w:val="22"/>
                              </w:rPr>
                            </w:pPr>
                            <w:r>
                              <w:rPr>
                                <w:rFonts w:ascii="Roboto" w:hAnsi="Roboto"/>
                                <w:sz w:val="22"/>
                              </w:rPr>
                              <w:t>Lancement mars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29B6C" id="_x0000_s1027" type="#_x0000_t202" style="position:absolute;left:0;text-align:left;margin-left:314.75pt;margin-top:3.1pt;width:185.45pt;height:13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6GMwIAAFEEAAAOAAAAZHJzL2Uyb0RvYy54bWysVE1v2zAMvQ/YfxB0X/zRJG2NOEWXLsOA&#10;7gPodtlNlmVbmCxqkhI7+/Wj5DTNstswHwRRpJ4eH0mv7sZekb2wToIuaTZLKRGaQy11W9JvX7dv&#10;bihxnumaKdCipAfh6N369avVYAqRQweqFpYgiHbFYEraeW+KJHG8Ez1zMzBCo7MB2zOPpm2T2rIB&#10;0XuV5Gm6TAawtbHAhXN4+jA56TriN43g/nPTOOGJKily83G1ca3CmqxXrGgtM53kRxrsH1j0TGp8&#10;9AT1wDwjOyv/guolt+Cg8TMOfQJNI7mIOWA2WXqRzVPHjIi5oDjOnGRy/w+Wf9p/sUTWJc2vKNGs&#10;xxp9x0qRWhAvRi9IHjQajCsw9MlgsB/fwoi1jvk68wj8hyMaNh3Trbi3FoZOsBo5ZuFmcnZ1wnEB&#10;pBo+Qo1vsZ2HCDQ2tg8CoiQE0bFWh1N9kAfheJhfLRZ5tqCEoy9bXi/naaxgworn68Y6/15AT8Km&#10;pBYbIMKz/aPzgQ4rnkPCaw6UrLdSqWjYttooS/YMm2Ubv5jBRZjSZCjp7SJfTAr8ARH6VpxAqnbS&#10;4AKhlx6bXsm+pDdp+KY2DLK903VsSc+kmvbIWOmjjkG6SUQ/VmMsW3wgaFxBfUBhLUw9jjOJmw7s&#10;L0oG7O+Sup87ZgUl6oPG4txm83kYiGjMF9c5GvbcU517mOYIVVJPybTd+DhEQTYN91jERkZ5X5gc&#10;KWPfRtWPMxYG49yOUS9/gvVvAAAA//8DAFBLAwQUAAYACAAAACEAX+gTwt4AAAAKAQAADwAAAGRy&#10;cy9kb3ducmV2LnhtbEyPwU7DMBBE70j8g7VI3KhNVAIN2VQIRG8IEVDboxMvSUS8jmK3DXw9zglu&#10;s5rRzNt8PdleHGn0nWOE64UCQVw703GD8PH+fHUHwgfNRveOCeGbPKyL87NcZ8ad+I2OZWhELGGf&#10;aYQ2hCGT0tctWe0XbiCO3qcbrQ7xHBtpRn2K5baXiVKptLrjuNDqgR5bqr/Kg0XwtUq3r8tyu6vk&#10;hn5WxjztNy+IlxfTwz2IQFP4C8OMH9GhiEyVO7DxokdIk9VNjM4CxOwrpZYgKoTkViUgi1z+f6H4&#10;BQAA//8DAFBLAQItABQABgAIAAAAIQC2gziS/gAAAOEBAAATAAAAAAAAAAAAAAAAAAAAAABbQ29u&#10;dGVudF9UeXBlc10ueG1sUEsBAi0AFAAGAAgAAAAhADj9If/WAAAAlAEAAAsAAAAAAAAAAAAAAAAA&#10;LwEAAF9yZWxzLy5yZWxzUEsBAi0AFAAGAAgAAAAhAMZLboYzAgAAUQQAAA4AAAAAAAAAAAAAAAAA&#10;LgIAAGRycy9lMm9Eb2MueG1sUEsBAi0AFAAGAAgAAAAhAF/oE8LeAAAACgEAAA8AAAAAAAAAAAAA&#10;AAAAjQQAAGRycy9kb3ducmV2LnhtbFBLBQYAAAAABAAEAPMAAACYBQAAAAA=&#10;" strokecolor="white [3212]">
                <v:textbox>
                  <w:txbxContent>
                    <w:p w14:paraId="29D39222" w14:textId="09B52198" w:rsidR="00E97A00" w:rsidRDefault="00D04307" w:rsidP="00E97A00">
                      <w:pPr>
                        <w:pStyle w:val="En-tte"/>
                        <w:numPr>
                          <w:ilvl w:val="0"/>
                          <w:numId w:val="13"/>
                        </w:numPr>
                        <w:jc w:val="left"/>
                        <w:rPr>
                          <w:rFonts w:ascii="Roboto" w:hAnsi="Roboto"/>
                          <w:sz w:val="22"/>
                        </w:rPr>
                      </w:pPr>
                      <w:proofErr w:type="gramStart"/>
                      <w:r>
                        <w:rPr>
                          <w:rFonts w:ascii="Roboto" w:hAnsi="Roboto"/>
                          <w:sz w:val="22"/>
                        </w:rPr>
                        <w:t>Calculs</w:t>
                      </w:r>
                      <w:r w:rsidR="00643213" w:rsidRPr="00643213">
                        <w:rPr>
                          <w:rFonts w:ascii="Roboto" w:hAnsi="Roboto"/>
                          <w:sz w:val="22"/>
                        </w:rPr>
                        <w:t xml:space="preserve"> </w:t>
                      </w:r>
                      <w:r w:rsidR="00643213">
                        <w:rPr>
                          <w:rFonts w:ascii="Roboto" w:hAnsi="Roboto"/>
                          <w:sz w:val="22"/>
                        </w:rPr>
                        <w:t>plus détaillées</w:t>
                      </w:r>
                      <w:proofErr w:type="gramEnd"/>
                    </w:p>
                    <w:p w14:paraId="706AF985" w14:textId="3AF79D33" w:rsidR="00E97A00" w:rsidRPr="00E97A00" w:rsidRDefault="00426044" w:rsidP="00E97A00">
                      <w:pPr>
                        <w:pStyle w:val="En-tte"/>
                        <w:numPr>
                          <w:ilvl w:val="0"/>
                          <w:numId w:val="13"/>
                        </w:numPr>
                        <w:jc w:val="left"/>
                        <w:rPr>
                          <w:rFonts w:ascii="Roboto" w:hAnsi="Roboto"/>
                          <w:sz w:val="22"/>
                        </w:rPr>
                      </w:pPr>
                      <w:r>
                        <w:rPr>
                          <w:rFonts w:ascii="Roboto" w:hAnsi="Roboto"/>
                          <w:sz w:val="22"/>
                        </w:rPr>
                        <w:t>Pour l</w:t>
                      </w:r>
                      <w:r w:rsidR="00E97A00">
                        <w:rPr>
                          <w:rFonts w:ascii="Roboto" w:hAnsi="Roboto"/>
                          <w:sz w:val="22"/>
                        </w:rPr>
                        <w:t xml:space="preserve">es employeurs, RH, </w:t>
                      </w:r>
                      <w:r>
                        <w:rPr>
                          <w:rFonts w:ascii="Roboto" w:hAnsi="Roboto"/>
                          <w:sz w:val="22"/>
                        </w:rPr>
                        <w:t xml:space="preserve">avocats, </w:t>
                      </w:r>
                      <w:r w:rsidR="00E97A00">
                        <w:rPr>
                          <w:rFonts w:ascii="Roboto" w:hAnsi="Roboto"/>
                          <w:sz w:val="22"/>
                        </w:rPr>
                        <w:t>expert</w:t>
                      </w:r>
                      <w:r>
                        <w:rPr>
                          <w:rFonts w:ascii="Roboto" w:hAnsi="Roboto"/>
                          <w:sz w:val="22"/>
                        </w:rPr>
                        <w:t>s-comptables…</w:t>
                      </w:r>
                      <w:r w:rsidR="00E97A00">
                        <w:rPr>
                          <w:rFonts w:ascii="Roboto" w:hAnsi="Roboto"/>
                          <w:sz w:val="22"/>
                        </w:rPr>
                        <w:t xml:space="preserve"> </w:t>
                      </w:r>
                    </w:p>
                    <w:p w14:paraId="08B17919" w14:textId="3291C2A8" w:rsidR="00643213" w:rsidRDefault="00643213" w:rsidP="006C40B9">
                      <w:pPr>
                        <w:pStyle w:val="En-tte"/>
                        <w:numPr>
                          <w:ilvl w:val="0"/>
                          <w:numId w:val="13"/>
                        </w:numPr>
                        <w:jc w:val="left"/>
                        <w:rPr>
                          <w:rFonts w:ascii="Roboto" w:hAnsi="Roboto"/>
                          <w:sz w:val="22"/>
                        </w:rPr>
                      </w:pPr>
                      <w:r w:rsidRPr="00643213">
                        <w:rPr>
                          <w:rFonts w:ascii="Roboto" w:hAnsi="Roboto"/>
                          <w:sz w:val="22"/>
                        </w:rPr>
                        <w:t>Factur</w:t>
                      </w:r>
                      <w:r w:rsidR="006C20B6">
                        <w:rPr>
                          <w:rFonts w:ascii="Roboto" w:hAnsi="Roboto"/>
                          <w:sz w:val="22"/>
                        </w:rPr>
                        <w:t xml:space="preserve">ation </w:t>
                      </w:r>
                      <w:r w:rsidRPr="00643213">
                        <w:rPr>
                          <w:rFonts w:ascii="Roboto" w:hAnsi="Roboto"/>
                          <w:sz w:val="22"/>
                        </w:rPr>
                        <w:t xml:space="preserve">à l’unité, en packs dégressifs ou sur abonnement  </w:t>
                      </w:r>
                    </w:p>
                    <w:p w14:paraId="1E209868" w14:textId="738BBC5D" w:rsidR="00643213" w:rsidRPr="00643213" w:rsidRDefault="006C20B6" w:rsidP="006C40B9">
                      <w:pPr>
                        <w:pStyle w:val="En-tte"/>
                        <w:numPr>
                          <w:ilvl w:val="0"/>
                          <w:numId w:val="13"/>
                        </w:numPr>
                        <w:jc w:val="left"/>
                        <w:rPr>
                          <w:rFonts w:ascii="Roboto" w:hAnsi="Roboto"/>
                          <w:sz w:val="22"/>
                        </w:rPr>
                      </w:pPr>
                      <w:r>
                        <w:rPr>
                          <w:rFonts w:ascii="Roboto" w:hAnsi="Roboto"/>
                          <w:sz w:val="22"/>
                        </w:rPr>
                        <w:t>Lancement mars 2021</w:t>
                      </w:r>
                    </w:p>
                  </w:txbxContent>
                </v:textbox>
                <w10:wrap type="square"/>
              </v:shape>
            </w:pict>
          </mc:Fallback>
        </mc:AlternateContent>
      </w:r>
      <w:r w:rsidR="002B1185" w:rsidRPr="00175CAC">
        <w:rPr>
          <w:rFonts w:ascii="Roboto" w:hAnsi="Roboto"/>
          <w:noProof/>
        </w:rPr>
        <mc:AlternateContent>
          <mc:Choice Requires="wps">
            <w:drawing>
              <wp:anchor distT="45720" distB="45720" distL="114300" distR="114300" simplePos="0" relativeHeight="251684864" behindDoc="0" locked="0" layoutInCell="1" allowOverlap="1" wp14:anchorId="44B3CFE9" wp14:editId="2B88A9A5">
                <wp:simplePos x="0" y="0"/>
                <wp:positionH relativeFrom="column">
                  <wp:posOffset>6985</wp:posOffset>
                </wp:positionH>
                <wp:positionV relativeFrom="paragraph">
                  <wp:posOffset>1923415</wp:posOffset>
                </wp:positionV>
                <wp:extent cx="6442710" cy="1061085"/>
                <wp:effectExtent l="0" t="0" r="15240" b="2476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710" cy="1061085"/>
                        </a:xfrm>
                        <a:prstGeom prst="rect">
                          <a:avLst/>
                        </a:prstGeom>
                        <a:solidFill>
                          <a:srgbClr val="FFFFFF"/>
                        </a:solidFill>
                        <a:ln w="9525">
                          <a:solidFill>
                            <a:schemeClr val="bg1">
                              <a:lumMod val="75000"/>
                            </a:schemeClr>
                          </a:solidFill>
                          <a:miter lim="800000"/>
                          <a:headEnd/>
                          <a:tailEnd/>
                        </a:ln>
                      </wps:spPr>
                      <wps:txbx>
                        <w:txbxContent>
                          <w:p w14:paraId="5DA801BF" w14:textId="26AB09AA" w:rsidR="002B1185" w:rsidRDefault="002B1185" w:rsidP="002B1185">
                            <w:pPr>
                              <w:pStyle w:val="Paragraphedeliste"/>
                              <w:ind w:left="0"/>
                              <w:jc w:val="center"/>
                              <w:rPr>
                                <w:rFonts w:ascii="Roboto" w:hAnsi="Roboto"/>
                              </w:rPr>
                            </w:pPr>
                            <w:r>
                              <w:rPr>
                                <w:rFonts w:ascii="Roboto" w:hAnsi="Roboto"/>
                              </w:rPr>
                              <w:t>Quelques chiffres</w:t>
                            </w:r>
                          </w:p>
                          <w:p w14:paraId="3342CF48" w14:textId="77777777" w:rsidR="00901C64" w:rsidRPr="00901C64" w:rsidRDefault="00901C64" w:rsidP="002B1185">
                            <w:pPr>
                              <w:pStyle w:val="Paragraphedeliste"/>
                              <w:ind w:left="0"/>
                              <w:rPr>
                                <w:rFonts w:ascii="Roboto" w:hAnsi="Roboto"/>
                                <w:b/>
                                <w:bCs/>
                                <w:sz w:val="12"/>
                                <w:szCs w:val="12"/>
                              </w:rPr>
                            </w:pPr>
                          </w:p>
                          <w:p w14:paraId="61A9C7EC" w14:textId="16E13246" w:rsidR="00E97A00" w:rsidRDefault="002B1185" w:rsidP="00E97A00">
                            <w:pPr>
                              <w:pStyle w:val="Paragraphedeliste"/>
                              <w:numPr>
                                <w:ilvl w:val="0"/>
                                <w:numId w:val="15"/>
                              </w:numPr>
                              <w:rPr>
                                <w:rFonts w:ascii="Roboto" w:hAnsi="Roboto"/>
                              </w:rPr>
                            </w:pPr>
                            <w:r w:rsidRPr="00E97A00">
                              <w:rPr>
                                <w:rFonts w:ascii="Roboto" w:hAnsi="Roboto"/>
                              </w:rPr>
                              <w:t xml:space="preserve">37.000 ruptures conventionnelles par mois </w:t>
                            </w:r>
                          </w:p>
                          <w:p w14:paraId="585266D1" w14:textId="5514A484" w:rsidR="00E97A00" w:rsidRPr="00E97A00" w:rsidRDefault="00E97A00" w:rsidP="00E97A00">
                            <w:pPr>
                              <w:pStyle w:val="Paragraphedeliste"/>
                              <w:numPr>
                                <w:ilvl w:val="0"/>
                                <w:numId w:val="15"/>
                              </w:numPr>
                              <w:rPr>
                                <w:rFonts w:ascii="Roboto" w:hAnsi="Roboto"/>
                              </w:rPr>
                            </w:pPr>
                            <w:r>
                              <w:rPr>
                                <w:rFonts w:ascii="Roboto" w:hAnsi="Roboto"/>
                              </w:rPr>
                              <w:t>Pas de baisse véritable du nombre de ruptures conventionnelles dans le contexte COVID</w:t>
                            </w:r>
                          </w:p>
                          <w:p w14:paraId="00FEB8A6" w14:textId="45D4458C" w:rsidR="00E97A00" w:rsidRPr="00E97A00" w:rsidRDefault="00BE0948" w:rsidP="00E97A00">
                            <w:pPr>
                              <w:pStyle w:val="Paragraphedeliste"/>
                              <w:numPr>
                                <w:ilvl w:val="0"/>
                                <w:numId w:val="15"/>
                              </w:numPr>
                              <w:rPr>
                                <w:rFonts w:ascii="Roboto" w:hAnsi="Roboto"/>
                              </w:rPr>
                            </w:pPr>
                            <w:r w:rsidRPr="00E97A00">
                              <w:rPr>
                                <w:rFonts w:ascii="Roboto" w:hAnsi="Roboto"/>
                              </w:rPr>
                              <w:t xml:space="preserve">Des montants qui vont du simple au triple selon les conventions collectives </w:t>
                            </w:r>
                            <w:r w:rsidR="00E97A00">
                              <w:rPr>
                                <w:rFonts w:ascii="Roboto" w:hAnsi="Roboto"/>
                              </w:rPr>
                              <w:t>(cf. infographie à la fin de ce document)</w:t>
                            </w:r>
                          </w:p>
                          <w:p w14:paraId="62809A13" w14:textId="7B7CDC08" w:rsidR="00BE0948" w:rsidRPr="00E97A00" w:rsidRDefault="00BE0948" w:rsidP="00E97A00">
                            <w:pPr>
                              <w:rPr>
                                <w:rFonts w:ascii="Roboto" w:hAnsi="Robot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3CFE9" id="_x0000_s1028" type="#_x0000_t202" style="position:absolute;left:0;text-align:left;margin-left:.55pt;margin-top:151.45pt;width:507.3pt;height:83.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6IRAIAAHUEAAAOAAAAZHJzL2Uyb0RvYy54bWysVEuP0zAQviPxHyzfaR7qa6Omq6VLEdLy&#10;kBYu3BzHaSxsT7DdJuXX79hpSws3RA+WJzP+Zub7Zrq6H7QiB2GdBFPSbJJSIgyHWppdSb993b5Z&#10;UuI8MzVTYERJj8LR+/XrV6u+K0QOLahaWIIgxhV9V9LW+65IEsdboZmbQCcMOhuwmnk07S6pLesR&#10;XaskT9N50oOtOwtcOIdfH0cnXUf8phHcf24aJzxRJcXafDxtPKtwJusVK3aWda3kpzLYP1ShmTSY&#10;9AL1yDwjeyv/gtKSW3DQ+AkHnUDTSC5iD9hNlv7RzXPLOhF7QXJcd6HJ/T9Y/unwxRJZlzSfU2KY&#10;Ro2+o1KkFsSLwQuSB476zhUY+txhsB/ewoBax35d9wT8hyMGNi0zO/FgLfStYDXWmIWXydXTEccF&#10;kKr/CDXmYnsPEWhorA4EIiUE0VGr40UfrINw/DifTvNFhi6OviydZ+lyFnOw4vy8s86/F6BJuJTU&#10;4gBEeHZ4cj6Uw4pzSMjmQMl6K5WKht1VG2XJgeGwbOPvhH4TpgzpS3o3y2cjAzcQYW7FBaTajSyp&#10;vcZ2R+DFLE3j3GEpccxDeCzsJouWHhdDSV3SJT4Yn7AiUPvO1HFsPZNqvCOUMieuA70j0X6ohlHa&#10;s4QV1Eck38K4B7i3eGnB/qKkxx0oqfu5Z1ZQoj4YFPAum07D0kRjOlvkaNhrT3XtYYYjVEk9JeN1&#10;4+OiBWoNPKDQjYwShIkYKzmVjLMdCTjtYVieaztG/f63WL8AAAD//wMAUEsDBBQABgAIAAAAIQB6&#10;mIE93wAAAAoBAAAPAAAAZHJzL2Rvd25yZXYueG1sTI/BTsMwEETvSPyDtUjcqJ22UAhxKopUgcoB&#10;tUWc3XgbR8S7IXbb8Pe4JziOZjTzppgPvhVH7EPDpCEbKRBIFduGag0f2+XNPYgQDVnTMqGGHwww&#10;Ly8vCpNbPtEaj5tYi1RCITcaXIxdLmWoHHoTRtwhJW/PvTcxyb6WtjenVO5bOVbqTnrTUFpwpsNn&#10;h9XX5uA14P59tZQTP315c82n5GHx+s0Lra+vhqdHEBGH+BeGM35ChzIx7fhANog26SwFNUzU+AHE&#10;2VfZ7QzETsN0phTIspD/L5S/AAAA//8DAFBLAQItABQABgAIAAAAIQC2gziS/gAAAOEBAAATAAAA&#10;AAAAAAAAAAAAAAAAAABbQ29udGVudF9UeXBlc10ueG1sUEsBAi0AFAAGAAgAAAAhADj9If/WAAAA&#10;lAEAAAsAAAAAAAAAAAAAAAAALwEAAF9yZWxzLy5yZWxzUEsBAi0AFAAGAAgAAAAhAEBZLohEAgAA&#10;dQQAAA4AAAAAAAAAAAAAAAAALgIAAGRycy9lMm9Eb2MueG1sUEsBAi0AFAAGAAgAAAAhAHqYgT3f&#10;AAAACgEAAA8AAAAAAAAAAAAAAAAAngQAAGRycy9kb3ducmV2LnhtbFBLBQYAAAAABAAEAPMAAACq&#10;BQAAAAA=&#10;" strokecolor="#bfbfbf [2412]">
                <v:textbox>
                  <w:txbxContent>
                    <w:p w14:paraId="5DA801BF" w14:textId="26AB09AA" w:rsidR="002B1185" w:rsidRDefault="002B1185" w:rsidP="002B1185">
                      <w:pPr>
                        <w:pStyle w:val="Paragraphedeliste"/>
                        <w:ind w:left="0"/>
                        <w:jc w:val="center"/>
                        <w:rPr>
                          <w:rFonts w:ascii="Roboto" w:hAnsi="Roboto"/>
                        </w:rPr>
                      </w:pPr>
                      <w:r>
                        <w:rPr>
                          <w:rFonts w:ascii="Roboto" w:hAnsi="Roboto"/>
                        </w:rPr>
                        <w:t>Quelques chiffres</w:t>
                      </w:r>
                    </w:p>
                    <w:p w14:paraId="3342CF48" w14:textId="77777777" w:rsidR="00901C64" w:rsidRPr="00901C64" w:rsidRDefault="00901C64" w:rsidP="002B1185">
                      <w:pPr>
                        <w:pStyle w:val="Paragraphedeliste"/>
                        <w:ind w:left="0"/>
                        <w:rPr>
                          <w:rFonts w:ascii="Roboto" w:hAnsi="Roboto"/>
                          <w:b/>
                          <w:bCs/>
                          <w:sz w:val="12"/>
                          <w:szCs w:val="12"/>
                        </w:rPr>
                      </w:pPr>
                    </w:p>
                    <w:p w14:paraId="61A9C7EC" w14:textId="16E13246" w:rsidR="00E97A00" w:rsidRDefault="002B1185" w:rsidP="00E97A00">
                      <w:pPr>
                        <w:pStyle w:val="Paragraphedeliste"/>
                        <w:numPr>
                          <w:ilvl w:val="0"/>
                          <w:numId w:val="15"/>
                        </w:numPr>
                        <w:rPr>
                          <w:rFonts w:ascii="Roboto" w:hAnsi="Roboto"/>
                        </w:rPr>
                      </w:pPr>
                      <w:r w:rsidRPr="00E97A00">
                        <w:rPr>
                          <w:rFonts w:ascii="Roboto" w:hAnsi="Roboto"/>
                        </w:rPr>
                        <w:t xml:space="preserve">37.000 ruptures conventionnelles par mois </w:t>
                      </w:r>
                    </w:p>
                    <w:p w14:paraId="585266D1" w14:textId="5514A484" w:rsidR="00E97A00" w:rsidRPr="00E97A00" w:rsidRDefault="00E97A00" w:rsidP="00E97A00">
                      <w:pPr>
                        <w:pStyle w:val="Paragraphedeliste"/>
                        <w:numPr>
                          <w:ilvl w:val="0"/>
                          <w:numId w:val="15"/>
                        </w:numPr>
                        <w:rPr>
                          <w:rFonts w:ascii="Roboto" w:hAnsi="Roboto"/>
                        </w:rPr>
                      </w:pPr>
                      <w:r>
                        <w:rPr>
                          <w:rFonts w:ascii="Roboto" w:hAnsi="Roboto"/>
                        </w:rPr>
                        <w:t>Pas de baisse véritable du nombre de ruptures conventionnelles dans le contexte COVID</w:t>
                      </w:r>
                    </w:p>
                    <w:p w14:paraId="00FEB8A6" w14:textId="45D4458C" w:rsidR="00E97A00" w:rsidRPr="00E97A00" w:rsidRDefault="00BE0948" w:rsidP="00E97A00">
                      <w:pPr>
                        <w:pStyle w:val="Paragraphedeliste"/>
                        <w:numPr>
                          <w:ilvl w:val="0"/>
                          <w:numId w:val="15"/>
                        </w:numPr>
                        <w:rPr>
                          <w:rFonts w:ascii="Roboto" w:hAnsi="Roboto"/>
                        </w:rPr>
                      </w:pPr>
                      <w:r w:rsidRPr="00E97A00">
                        <w:rPr>
                          <w:rFonts w:ascii="Roboto" w:hAnsi="Roboto"/>
                        </w:rPr>
                        <w:t xml:space="preserve">Des montants qui vont du simple au triple selon les conventions collectives </w:t>
                      </w:r>
                      <w:r w:rsidR="00E97A00">
                        <w:rPr>
                          <w:rFonts w:ascii="Roboto" w:hAnsi="Roboto"/>
                        </w:rPr>
                        <w:t>(cf. infographie à la fin de ce document)</w:t>
                      </w:r>
                    </w:p>
                    <w:p w14:paraId="62809A13" w14:textId="7B7CDC08" w:rsidR="00BE0948" w:rsidRPr="00E97A00" w:rsidRDefault="00BE0948" w:rsidP="00E97A00">
                      <w:pPr>
                        <w:rPr>
                          <w:rFonts w:ascii="Roboto" w:hAnsi="Roboto"/>
                        </w:rPr>
                      </w:pPr>
                    </w:p>
                  </w:txbxContent>
                </v:textbox>
                <w10:wrap type="square"/>
              </v:shape>
            </w:pict>
          </mc:Fallback>
        </mc:AlternateContent>
      </w:r>
      <w:r w:rsidR="00665AF6">
        <w:rPr>
          <w:noProof/>
        </w:rPr>
        <w:drawing>
          <wp:inline distT="0" distB="0" distL="0" distR="0" wp14:anchorId="7418D785" wp14:editId="1A7009FA">
            <wp:extent cx="3876445" cy="18034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8265" cy="1813551"/>
                    </a:xfrm>
                    <a:prstGeom prst="rect">
                      <a:avLst/>
                    </a:prstGeom>
                  </pic:spPr>
                </pic:pic>
              </a:graphicData>
            </a:graphic>
          </wp:inline>
        </w:drawing>
      </w:r>
    </w:p>
    <w:p w14:paraId="02B88A4D" w14:textId="44EFD7F4" w:rsidR="002B1185" w:rsidRDefault="002B1185">
      <w:pPr>
        <w:rPr>
          <w:rFonts w:ascii="Roboto" w:hAnsi="Roboto"/>
        </w:rPr>
      </w:pPr>
    </w:p>
    <w:p w14:paraId="403C7705" w14:textId="77777777" w:rsidR="00D04307" w:rsidRDefault="00D04307">
      <w:pPr>
        <w:rPr>
          <w:rFonts w:ascii="Roboto" w:hAnsi="Roboto"/>
        </w:rPr>
      </w:pPr>
    </w:p>
    <w:p w14:paraId="1B5E230F" w14:textId="51056964" w:rsidR="0063244D" w:rsidRPr="00B164CF" w:rsidRDefault="0063244D" w:rsidP="00307347">
      <w:pPr>
        <w:pStyle w:val="Heading1Jobexit"/>
      </w:pPr>
      <w:r w:rsidRPr="00307347">
        <w:lastRenderedPageBreak/>
        <w:t>Pourquoi</w:t>
      </w:r>
      <w:r w:rsidRPr="00B164CF">
        <w:t xml:space="preserve"> Jobexit ? </w:t>
      </w:r>
    </w:p>
    <w:p w14:paraId="3C3CC92D" w14:textId="1A7F2856" w:rsidR="00AF3566" w:rsidRPr="00D04307" w:rsidRDefault="0063244D" w:rsidP="00D04307">
      <w:pPr>
        <w:pStyle w:val="CWAListepuces1triangles"/>
        <w:numPr>
          <w:ilvl w:val="0"/>
          <w:numId w:val="0"/>
        </w:numPr>
      </w:pPr>
      <w:r w:rsidRPr="00D04307">
        <w:t xml:space="preserve">Face à la perspective d’une rupture du contrat de travail, les employeurs comme les salariés se posent des questions </w:t>
      </w:r>
      <w:proofErr w:type="gramStart"/>
      <w:r w:rsidRPr="00D04307">
        <w:t>simples :</w:t>
      </w:r>
      <w:proofErr w:type="gramEnd"/>
      <w:r w:rsidRPr="00D04307">
        <w:t xml:space="preserve">  </w:t>
      </w:r>
    </w:p>
    <w:tbl>
      <w:tblPr>
        <w:tblW w:w="0" w:type="auto"/>
        <w:tblInd w:w="261" w:type="dxa"/>
        <w:tblCellMar>
          <w:left w:w="70" w:type="dxa"/>
          <w:right w:w="70" w:type="dxa"/>
        </w:tblCellMar>
        <w:tblLook w:val="0000" w:firstRow="0" w:lastRow="0" w:firstColumn="0" w:lastColumn="0" w:noHBand="0" w:noVBand="0"/>
      </w:tblPr>
      <w:tblGrid>
        <w:gridCol w:w="567"/>
        <w:gridCol w:w="3322"/>
        <w:gridCol w:w="567"/>
        <w:gridCol w:w="3265"/>
        <w:gridCol w:w="567"/>
      </w:tblGrid>
      <w:tr w:rsidR="0063244D" w:rsidRPr="00B164CF" w14:paraId="25D0DC72" w14:textId="0C0C3D36" w:rsidTr="000D4065">
        <w:trPr>
          <w:gridAfter w:val="1"/>
          <w:wAfter w:w="567" w:type="dxa"/>
          <w:trHeight w:val="445"/>
        </w:trPr>
        <w:tc>
          <w:tcPr>
            <w:tcW w:w="3889" w:type="dxa"/>
            <w:gridSpan w:val="2"/>
          </w:tcPr>
          <w:p w14:paraId="2E5B84F3" w14:textId="2240AD11" w:rsidR="0063244D" w:rsidRPr="00B164CF" w:rsidRDefault="000D4065" w:rsidP="0063244D">
            <w:pPr>
              <w:rPr>
                <w:rFonts w:ascii="Roboto" w:hAnsi="Roboto"/>
                <w:sz w:val="20"/>
                <w:szCs w:val="20"/>
              </w:rPr>
            </w:pPr>
            <w:r w:rsidRPr="00B164CF">
              <w:rPr>
                <w:rFonts w:ascii="Roboto" w:hAnsi="Roboto"/>
                <w:noProof/>
                <w:sz w:val="20"/>
                <w:szCs w:val="20"/>
              </w:rPr>
              <mc:AlternateContent>
                <mc:Choice Requires="wps">
                  <w:drawing>
                    <wp:anchor distT="0" distB="0" distL="114300" distR="114300" simplePos="0" relativeHeight="251659264" behindDoc="0" locked="0" layoutInCell="1" allowOverlap="1" wp14:anchorId="49F88032" wp14:editId="733DB2BD">
                      <wp:simplePos x="0" y="0"/>
                      <wp:positionH relativeFrom="column">
                        <wp:posOffset>678392</wp:posOffset>
                      </wp:positionH>
                      <wp:positionV relativeFrom="paragraph">
                        <wp:posOffset>77682</wp:posOffset>
                      </wp:positionV>
                      <wp:extent cx="1689735" cy="866775"/>
                      <wp:effectExtent l="19050" t="19050" r="43815" b="47625"/>
                      <wp:wrapNone/>
                      <wp:docPr id="5" name="Bulle narrative : ronde 5"/>
                      <wp:cNvGraphicFramePr/>
                      <a:graphic xmlns:a="http://schemas.openxmlformats.org/drawingml/2006/main">
                        <a:graphicData uri="http://schemas.microsoft.com/office/word/2010/wordprocessingShape">
                          <wps:wsp>
                            <wps:cNvSpPr/>
                            <wps:spPr>
                              <a:xfrm>
                                <a:off x="0" y="0"/>
                                <a:ext cx="1689735" cy="866775"/>
                              </a:xfrm>
                              <a:prstGeom prst="wedgeEllipseCallout">
                                <a:avLst>
                                  <a:gd name="adj1" fmla="val -48185"/>
                                  <a:gd name="adj2" fmla="val 51812"/>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3C3BB" w14:textId="09D41CA2" w:rsidR="0063244D" w:rsidRPr="000D4065" w:rsidRDefault="0063244D" w:rsidP="000D4065">
                                  <w:pPr>
                                    <w:spacing w:after="0"/>
                                    <w:jc w:val="center"/>
                                    <w:rPr>
                                      <w:rFonts w:ascii="Roboto" w:hAnsi="Roboto"/>
                                      <w:sz w:val="20"/>
                                      <w:szCs w:val="20"/>
                                    </w:rPr>
                                  </w:pPr>
                                  <w:r w:rsidRPr="000D4065">
                                    <w:rPr>
                                      <w:rFonts w:ascii="Roboto" w:hAnsi="Roboto"/>
                                      <w:sz w:val="20"/>
                                      <w:szCs w:val="20"/>
                                    </w:rPr>
                                    <w:t xml:space="preserve">Combien ça va me coûter ? Qu’est-ce que je risque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F8803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5" o:spid="_x0000_s1029" type="#_x0000_t63" style="position:absolute;left:0;text-align:left;margin-left:53.4pt;margin-top:6.1pt;width:133.0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gKxgIAAAAGAAAOAAAAZHJzL2Uyb0RvYy54bWysVNtuEzEQfUfiHyy/t8mmNA1RN1VIKUKq&#10;2ooW9dnx2onBaxt7kt3wNXwLX8bYe0kDkZAQL7sz9pwzF8/M5VVdarIVPihrcpqdDikRhttCmVVO&#10;Pz/dnEwoCcBMwbQ1Iqc7EejV7PWry8pNxciurS6EJ0hiwrRyOV0DuOlgEPhalCycWicMXkrrSwao&#10;+tWg8KxC9lIPRsPheFBZXzhvuQgBT6+bSzpL/FIKDvdSBgFE5xRjg/T16buM38Hskk1Xnrm14m0Y&#10;7B+iKJky6LSnumbAyMarP6hKxb0NVsIpt+XASqm4SDlgNtnwt2we18yJlAsWJ7i+TOH/0fK77YMn&#10;qsjpOSWGlfhE7zZaC5S9Z6C24uePKfHWFIKcx2pVLkwR9OgefKsFFGPqtfRl/GNSpE4V3vUVFjUQ&#10;jofZePL24gxdcbybjMcXF4l0sEc7H+CDsCWJQk4rUazEe62VC2LBtLYbSHVm29sAqeBFGzYrvmSU&#10;yFLj+22ZJidvJtkkseOrvDAavTQ6zybZKKaFEbSUKHUxRP5gtSpulNZJiW0pFtoT9JDT5SprsQdW&#10;2pAqp2cZ5vY3BqiPMGAE2mBIsdRNcZMEOy0inzafhMQnw3KOGgeHUTHOhYFxG1myjjCJOfTA7BhQ&#10;QxdMaxthIg1RDxweAx567BHJqzXQg0tlrD9GUHztPTf2XfZNzjF9qJd16tOzmFg8Wdpih73rbTPU&#10;wfEbhT1zywI8MI9dgPOOmwnu8SO1xSexrUTJ2vrvx86jPQ4X3lJS4VbIafi2YV5Qoj8aHLu4QjrB&#10;d8KyE8ymXFjsC+xDjCaJCPCgO1F6Wz7jwppHL3jFDEdfOeXgO2UBzXbClcfFfJ7McFU4Brfm0fFI&#10;HusaW/SpfmbetYMCOGJ3ttsYbTc3jb23jUhj5xuwUkG83NexVXDNoHSwx17qyWq/uGe/AAAA//8D&#10;AFBLAwQUAAYACAAAACEAhQS1zN0AAAAKAQAADwAAAGRycy9kb3ducmV2LnhtbEyPQU+DQBCF7yb+&#10;h82YeLMLaGilLI0avdgTtT9gYadAZGcJuy3Ir3c82du8mZc338t3s+3FBUffOVIQryIQSLUzHTUK&#10;jl8fDxsQPmgyuneECn7Qw664vcl1ZtxEJV4OoREcQj7TCtoQhkxKX7dotV+5AYlvJzdaHViOjTSj&#10;njjc9jKJolRa3RF/aPWAby3W34ezVWCW/ZQeyyV+fWdP9RnKeNmXSt3fzS9bEAHn8G+GP3xGh4KZ&#10;Kncm40XPOkoZPfCQJCDY8LhOnkFUvHjarEEWubyuUPwCAAD//wMAUEsBAi0AFAAGAAgAAAAhALaD&#10;OJL+AAAA4QEAABMAAAAAAAAAAAAAAAAAAAAAAFtDb250ZW50X1R5cGVzXS54bWxQSwECLQAUAAYA&#10;CAAAACEAOP0h/9YAAACUAQAACwAAAAAAAAAAAAAAAAAvAQAAX3JlbHMvLnJlbHNQSwECLQAUAAYA&#10;CAAAACEA/droCsYCAAAABgAADgAAAAAAAAAAAAAAAAAuAgAAZHJzL2Uyb0RvYy54bWxQSwECLQAU&#10;AAYACAAAACEAhQS1zN0AAAAKAQAADwAAAAAAAAAAAAAAAAAgBQAAZHJzL2Rvd25yZXYueG1sUEsF&#10;BgAAAAAEAAQA8wAAACoGAAAAAA==&#10;" adj="392,21991" fillcolor="white [3212]" strokecolor="black [3213]" strokeweight=".25pt">
                      <v:textbox inset="0,0,0,0">
                        <w:txbxContent>
                          <w:p w14:paraId="3A73C3BB" w14:textId="09D41CA2" w:rsidR="0063244D" w:rsidRPr="000D4065" w:rsidRDefault="0063244D" w:rsidP="000D4065">
                            <w:pPr>
                              <w:spacing w:after="0"/>
                              <w:jc w:val="center"/>
                              <w:rPr>
                                <w:rFonts w:ascii="Roboto" w:hAnsi="Roboto"/>
                                <w:sz w:val="20"/>
                                <w:szCs w:val="20"/>
                              </w:rPr>
                            </w:pPr>
                            <w:r w:rsidRPr="000D4065">
                              <w:rPr>
                                <w:rFonts w:ascii="Roboto" w:hAnsi="Roboto"/>
                                <w:sz w:val="20"/>
                                <w:szCs w:val="20"/>
                              </w:rPr>
                              <w:t xml:space="preserve">Combien ça va me coûter ? Qu’est-ce que je risque ? </w:t>
                            </w:r>
                          </w:p>
                        </w:txbxContent>
                      </v:textbox>
                    </v:shape>
                  </w:pict>
                </mc:Fallback>
              </mc:AlternateContent>
            </w:r>
          </w:p>
          <w:p w14:paraId="67A783AD" w14:textId="7A815110" w:rsidR="0063244D" w:rsidRPr="00B164CF" w:rsidRDefault="0063244D" w:rsidP="0063244D">
            <w:pPr>
              <w:rPr>
                <w:rFonts w:ascii="Roboto" w:hAnsi="Roboto"/>
                <w:sz w:val="20"/>
                <w:szCs w:val="20"/>
              </w:rPr>
            </w:pPr>
          </w:p>
          <w:p w14:paraId="61F597E3" w14:textId="1905133E" w:rsidR="0063244D" w:rsidRPr="00B164CF" w:rsidRDefault="00C93862" w:rsidP="0063244D">
            <w:pPr>
              <w:rPr>
                <w:rFonts w:ascii="Roboto" w:hAnsi="Roboto"/>
                <w:sz w:val="20"/>
                <w:szCs w:val="20"/>
              </w:rPr>
            </w:pPr>
            <w:r w:rsidRPr="00B164CF">
              <w:rPr>
                <w:rFonts w:ascii="Roboto" w:hAnsi="Roboto"/>
                <w:noProof/>
                <w:sz w:val="20"/>
                <w:szCs w:val="20"/>
              </w:rPr>
              <w:drawing>
                <wp:inline distT="0" distB="0" distL="0" distR="0" wp14:anchorId="72BFFA20" wp14:editId="49EB9E34">
                  <wp:extent cx="914400" cy="914400"/>
                  <wp:effectExtent l="0" t="0" r="0" b="0"/>
                  <wp:docPr id="3" name="Graphique 3" descr="Employé de bureau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descr="Employé de bureau contou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inline>
              </w:drawing>
            </w:r>
          </w:p>
        </w:tc>
        <w:tc>
          <w:tcPr>
            <w:tcW w:w="3832" w:type="dxa"/>
            <w:gridSpan w:val="2"/>
          </w:tcPr>
          <w:p w14:paraId="4C94F331" w14:textId="2D19F0FE" w:rsidR="0063244D" w:rsidRPr="00B164CF" w:rsidRDefault="00C93862" w:rsidP="0063244D">
            <w:pPr>
              <w:rPr>
                <w:rFonts w:ascii="Roboto" w:hAnsi="Roboto"/>
                <w:sz w:val="20"/>
                <w:szCs w:val="20"/>
              </w:rPr>
            </w:pPr>
            <w:r w:rsidRPr="00B164CF">
              <w:rPr>
                <w:rFonts w:ascii="Roboto" w:hAnsi="Roboto"/>
                <w:noProof/>
                <w:sz w:val="20"/>
                <w:szCs w:val="20"/>
              </w:rPr>
              <mc:AlternateContent>
                <mc:Choice Requires="wps">
                  <w:drawing>
                    <wp:anchor distT="0" distB="0" distL="114300" distR="114300" simplePos="0" relativeHeight="251661312" behindDoc="0" locked="0" layoutInCell="1" allowOverlap="1" wp14:anchorId="06E8F02A" wp14:editId="60F4829E">
                      <wp:simplePos x="0" y="0"/>
                      <wp:positionH relativeFrom="column">
                        <wp:posOffset>39793</wp:posOffset>
                      </wp:positionH>
                      <wp:positionV relativeFrom="paragraph">
                        <wp:posOffset>155998</wp:posOffset>
                      </wp:positionV>
                      <wp:extent cx="1594485" cy="812165"/>
                      <wp:effectExtent l="19050" t="19050" r="24765" b="45085"/>
                      <wp:wrapNone/>
                      <wp:docPr id="6" name="Bulle narrative : ronde 6"/>
                      <wp:cNvGraphicFramePr/>
                      <a:graphic xmlns:a="http://schemas.openxmlformats.org/drawingml/2006/main">
                        <a:graphicData uri="http://schemas.microsoft.com/office/word/2010/wordprocessingShape">
                          <wps:wsp>
                            <wps:cNvSpPr/>
                            <wps:spPr>
                              <a:xfrm>
                                <a:off x="0" y="0"/>
                                <a:ext cx="1594485" cy="812165"/>
                              </a:xfrm>
                              <a:prstGeom prst="wedgeEllipseCallout">
                                <a:avLst>
                                  <a:gd name="adj1" fmla="val 47115"/>
                                  <a:gd name="adj2" fmla="val 49990"/>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D7C8C3" w14:textId="10E06994" w:rsidR="0063244D" w:rsidRPr="000D4065" w:rsidRDefault="0063244D" w:rsidP="000D4065">
                                  <w:pPr>
                                    <w:spacing w:after="0"/>
                                    <w:jc w:val="center"/>
                                    <w:rPr>
                                      <w:rFonts w:ascii="Roboto" w:hAnsi="Roboto"/>
                                      <w:sz w:val="20"/>
                                      <w:szCs w:val="20"/>
                                    </w:rPr>
                                  </w:pPr>
                                  <w:r w:rsidRPr="000D4065">
                                    <w:rPr>
                                      <w:rFonts w:ascii="Roboto" w:hAnsi="Roboto"/>
                                      <w:sz w:val="20"/>
                                      <w:szCs w:val="20"/>
                                    </w:rPr>
                                    <w:t xml:space="preserve">Combien est-ce que je vais avoir ? A quoi ai-je droit ?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F02A" id="Bulle narrative : ronde 6" o:spid="_x0000_s1030" type="#_x0000_t63" style="position:absolute;left:0;text-align:left;margin-left:3.15pt;margin-top:12.3pt;width:125.55pt;height:6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ZKywIAAP8FAAAOAAAAZHJzL2Uyb0RvYy54bWysVM1u2zAMvg/YOwi6r46zJG2COkWWrsOA&#10;oi3WDj0rspRo098kJXb6NHuWPdko+SfNltOwi0yZ5EfyE8nLq1pJtGPOC6MLnJ8NMGKamlLodYG/&#10;Pt28u8DIB6JLIo1mBd4zj6/mb99cVnbGhmZjZMkcAhDtZ5Ut8CYEO8syTzdMEX9mLNOg5MYpEuDq&#10;1lnpSAXoSmbDwWCSVcaV1hnKvIe/140SzxM+54yGe849C0gWGHIL6XTpXMUzm1+S2doRuxG0TYP8&#10;QxaKCA1Be6hrEgjaOvEXlBLUGW94OKNGZYZzQVmqAarJB39U87ghlqVagBxve5r8/4Old7sHh0RZ&#10;4AlGmih4og9bKRnIzpEgduzXzxlyRpcMTSJblfUzcHq0D669eRBj6TV3Kn6hKFQnhvc9w6wOiMLP&#10;fDwdjS7GGFHQXeTDfDKOoNnB2zofPjGjUBQKXLFyzT5KKaxnSyKl2YbEM9nd+pAIL9u0Sfktx4gr&#10;Ce+3IxKNzvM8gcOjvLIZHtlMp9PUA5BAiwhSl0KE90aK8kZImS6xK9lSOgQBCrxa523yR1ZSo6rA&#10;7/Pzccr0SJf6+oAQ6hMIkIHUwElkuuE2SWEvWUxC6i+Mw4sBm8MmwHFWhFKmQ3qrhATW0Y1DDb1j&#10;fspRhi6Z1ja6sTRDvePglONxxN4jRTU69M5KaONOAZTf+8iNfVd9U3MsP9SrOrXpqGvClSn30LrO&#10;NDPtLb0R0DK3xIcH4qAJYNxhMYV7OLg08CSmlTDaGPdy6n+0h9kCLUYVLIUC+x9b4hhG8rOGqYsb&#10;pBNcJ6w6QW/V0kBfQBtCNkkEBxdkJ3Jn1DPsq0WMAiqiKcQqMA2uuyxDs5xg41G2WCQz2BSWhFv9&#10;aGkEj7zGFn2qn4mz7ZwEmLA70y2MtpubyTrYRk9tFttguAhRGZlteGwvsGVAOlpjr+/J6rC3578B&#10;AAD//wMAUEsDBBQABgAIAAAAIQDV5P9D3AAAAAgBAAAPAAAAZHJzL2Rvd25yZXYueG1sTI/BTsMw&#10;EETvSPyDtUjcqENI0irEqRCCcm5BPbvxNomI15Htpilfz3Kix9U8zbyt1rMdxIQ+9I4UPC4SEEiN&#10;Mz21Cr4+3x9WIELUZPTgCBVcMMC6vr2pdGncmbY47WIruIRCqRV0MY6llKHp0OqwcCMSZ0fnrY58&#10;+lYar89cbgeZJkkhre6JFzo94muHzffuZBVs3fFjry8bomU2r37e/L6dio1S93fzyzOIiHP8h+FP&#10;n9WhZqeDO5EJYlBQPDGoIM0KEByn+TIDcWAuT3OQdSWvH6h/AQAA//8DAFBLAQItABQABgAIAAAA&#10;IQC2gziS/gAAAOEBAAATAAAAAAAAAAAAAAAAAAAAAABbQ29udGVudF9UeXBlc10ueG1sUEsBAi0A&#10;FAAGAAgAAAAhADj9If/WAAAAlAEAAAsAAAAAAAAAAAAAAAAALwEAAF9yZWxzLy5yZWxzUEsBAi0A&#10;FAAGAAgAAAAhAIWIpkrLAgAA/wUAAA4AAAAAAAAAAAAAAAAALgIAAGRycy9lMm9Eb2MueG1sUEsB&#10;Ai0AFAAGAAgAAAAhANXk/0PcAAAACAEAAA8AAAAAAAAAAAAAAAAAJQUAAGRycy9kb3ducmV2Lnht&#10;bFBLBQYAAAAABAAEAPMAAAAuBgAAAAA=&#10;" adj="20977,21598" fillcolor="white [3212]" strokecolor="black [3213]" strokeweight=".25pt">
                      <v:textbox inset="0,0,0,0">
                        <w:txbxContent>
                          <w:p w14:paraId="57D7C8C3" w14:textId="10E06994" w:rsidR="0063244D" w:rsidRPr="000D4065" w:rsidRDefault="0063244D" w:rsidP="000D4065">
                            <w:pPr>
                              <w:spacing w:after="0"/>
                              <w:jc w:val="center"/>
                              <w:rPr>
                                <w:rFonts w:ascii="Roboto" w:hAnsi="Roboto"/>
                                <w:sz w:val="20"/>
                                <w:szCs w:val="20"/>
                              </w:rPr>
                            </w:pPr>
                            <w:r w:rsidRPr="000D4065">
                              <w:rPr>
                                <w:rFonts w:ascii="Roboto" w:hAnsi="Roboto"/>
                                <w:sz w:val="20"/>
                                <w:szCs w:val="20"/>
                              </w:rPr>
                              <w:t xml:space="preserve">Combien est-ce que je vais avoir ? A quoi ai-je droit ? </w:t>
                            </w:r>
                          </w:p>
                        </w:txbxContent>
                      </v:textbox>
                    </v:shape>
                  </w:pict>
                </mc:Fallback>
              </mc:AlternateContent>
            </w:r>
            <w:r w:rsidR="000D4065" w:rsidRPr="00B164CF">
              <w:rPr>
                <w:rFonts w:ascii="Roboto" w:hAnsi="Roboto"/>
                <w:noProof/>
                <w:sz w:val="20"/>
                <w:szCs w:val="20"/>
              </w:rPr>
              <w:drawing>
                <wp:anchor distT="0" distB="0" distL="114300" distR="114300" simplePos="0" relativeHeight="251669504" behindDoc="0" locked="0" layoutInCell="1" allowOverlap="1" wp14:anchorId="4FC6F5BB" wp14:editId="1E497213">
                  <wp:simplePos x="0" y="0"/>
                  <wp:positionH relativeFrom="column">
                    <wp:posOffset>1410970</wp:posOffset>
                  </wp:positionH>
                  <wp:positionV relativeFrom="paragraph">
                    <wp:posOffset>652870</wp:posOffset>
                  </wp:positionV>
                  <wp:extent cx="914400" cy="914400"/>
                  <wp:effectExtent l="0" t="0" r="0" b="0"/>
                  <wp:wrapSquare wrapText="bothSides"/>
                  <wp:docPr id="4" name="Graphique 4" descr="Employée de bureau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descr="Employée de bureau avec un remplissage uni"/>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anchor>
              </w:drawing>
            </w:r>
          </w:p>
        </w:tc>
      </w:tr>
      <w:tr w:rsidR="0063244D" w:rsidRPr="00B164CF" w14:paraId="355644A7" w14:textId="77777777" w:rsidTr="00C93862">
        <w:trPr>
          <w:gridBefore w:val="1"/>
          <w:wBefore w:w="567" w:type="dxa"/>
          <w:trHeight w:val="54"/>
        </w:trPr>
        <w:tc>
          <w:tcPr>
            <w:tcW w:w="3889" w:type="dxa"/>
            <w:gridSpan w:val="2"/>
          </w:tcPr>
          <w:p w14:paraId="2C0008EE" w14:textId="0F2D3817" w:rsidR="0063244D" w:rsidRPr="00B164CF" w:rsidRDefault="0063244D" w:rsidP="0063244D">
            <w:pPr>
              <w:jc w:val="center"/>
              <w:rPr>
                <w:rFonts w:ascii="Roboto" w:hAnsi="Roboto"/>
                <w:sz w:val="20"/>
                <w:szCs w:val="20"/>
              </w:rPr>
            </w:pPr>
          </w:p>
        </w:tc>
        <w:tc>
          <w:tcPr>
            <w:tcW w:w="3832" w:type="dxa"/>
            <w:gridSpan w:val="2"/>
          </w:tcPr>
          <w:p w14:paraId="1863523A" w14:textId="2D9749A4" w:rsidR="0063244D" w:rsidRPr="00B164CF" w:rsidRDefault="0063244D" w:rsidP="00C93862">
            <w:pPr>
              <w:rPr>
                <w:rFonts w:ascii="Roboto" w:hAnsi="Roboto"/>
                <w:sz w:val="20"/>
                <w:szCs w:val="20"/>
              </w:rPr>
            </w:pPr>
          </w:p>
        </w:tc>
      </w:tr>
    </w:tbl>
    <w:p w14:paraId="618F4513" w14:textId="737DDF0D" w:rsidR="0063244D" w:rsidRPr="00B164CF" w:rsidRDefault="0063244D" w:rsidP="0063244D">
      <w:pPr>
        <w:rPr>
          <w:rFonts w:ascii="Roboto" w:hAnsi="Roboto"/>
          <w:sz w:val="20"/>
          <w:szCs w:val="20"/>
        </w:rPr>
      </w:pPr>
      <w:r w:rsidRPr="00B164CF">
        <w:rPr>
          <w:rFonts w:ascii="Roboto" w:hAnsi="Roboto"/>
          <w:sz w:val="20"/>
          <w:szCs w:val="20"/>
        </w:rPr>
        <w:t xml:space="preserve">Mais ils se heurtent à une quadruple complexité :  </w:t>
      </w:r>
    </w:p>
    <w:p w14:paraId="67E96D8B" w14:textId="11AD4B01" w:rsidR="0063244D" w:rsidRPr="00665AF6" w:rsidRDefault="00426044" w:rsidP="006C40B9">
      <w:pPr>
        <w:pStyle w:val="Paragraphedeliste"/>
        <w:numPr>
          <w:ilvl w:val="0"/>
          <w:numId w:val="8"/>
        </w:numPr>
        <w:rPr>
          <w:rFonts w:ascii="Roboto" w:hAnsi="Roboto"/>
          <w:b/>
          <w:bCs/>
          <w:sz w:val="20"/>
          <w:szCs w:val="20"/>
        </w:rPr>
      </w:pPr>
      <w:r>
        <w:rPr>
          <w:rFonts w:ascii="Roboto" w:hAnsi="Roboto"/>
          <w:b/>
          <w:bCs/>
          <w:sz w:val="20"/>
          <w:szCs w:val="20"/>
        </w:rPr>
        <w:t xml:space="preserve">De nombreux </w:t>
      </w:r>
      <w:r w:rsidR="0063244D" w:rsidRPr="00665AF6">
        <w:rPr>
          <w:rFonts w:ascii="Roboto" w:hAnsi="Roboto"/>
          <w:b/>
          <w:bCs/>
          <w:sz w:val="20"/>
          <w:szCs w:val="20"/>
        </w:rPr>
        <w:t>sc</w:t>
      </w:r>
      <w:r>
        <w:rPr>
          <w:rFonts w:ascii="Roboto" w:hAnsi="Roboto"/>
          <w:b/>
          <w:bCs/>
          <w:sz w:val="20"/>
          <w:szCs w:val="20"/>
        </w:rPr>
        <w:t>é</w:t>
      </w:r>
      <w:r w:rsidR="0063244D" w:rsidRPr="00665AF6">
        <w:rPr>
          <w:rFonts w:ascii="Roboto" w:hAnsi="Roboto"/>
          <w:b/>
          <w:bCs/>
          <w:sz w:val="20"/>
          <w:szCs w:val="20"/>
        </w:rPr>
        <w:t>narios de départ</w:t>
      </w:r>
      <w:r w:rsidR="002F1938" w:rsidRPr="00665AF6">
        <w:rPr>
          <w:rFonts w:ascii="Roboto" w:hAnsi="Roboto"/>
          <w:b/>
          <w:bCs/>
          <w:sz w:val="20"/>
          <w:szCs w:val="20"/>
        </w:rPr>
        <w:t xml:space="preserve"> </w:t>
      </w:r>
      <w:r w:rsidR="002F1938" w:rsidRPr="00B164CF">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p>
    <w:p w14:paraId="3C8D35BB" w14:textId="77777777" w:rsidR="00665AF6" w:rsidRDefault="0063244D" w:rsidP="00665AF6">
      <w:pPr>
        <w:rPr>
          <w:rFonts w:ascii="Roboto" w:hAnsi="Roboto"/>
          <w:sz w:val="20"/>
          <w:szCs w:val="20"/>
        </w:rPr>
      </w:pPr>
      <w:r w:rsidRPr="00B164CF">
        <w:rPr>
          <w:rFonts w:ascii="Roboto" w:hAnsi="Roboto"/>
          <w:sz w:val="20"/>
          <w:szCs w:val="20"/>
        </w:rPr>
        <w:t xml:space="preserve">Rupture conventionnelle ou licenciement ? Et si oui quel licenciement ? Et quid de la démission ? </w:t>
      </w:r>
      <w:r w:rsidR="002F1938" w:rsidRPr="00B164CF">
        <w:rPr>
          <w:rFonts w:ascii="Roboto" w:hAnsi="Roboto"/>
          <w:sz w:val="20"/>
          <w:szCs w:val="20"/>
        </w:rPr>
        <w:t>Peu de salariés ont une vision claire de leurs droits dans ces trois cas. Beaucoup d’employeurs maîtrisent mal les implications concrètes d’une rupture conventionnelle versus</w:t>
      </w:r>
      <w:r w:rsidRPr="00B164CF">
        <w:rPr>
          <w:rFonts w:ascii="Roboto" w:hAnsi="Roboto"/>
          <w:sz w:val="20"/>
          <w:szCs w:val="20"/>
        </w:rPr>
        <w:t xml:space="preserve"> </w:t>
      </w:r>
      <w:r w:rsidR="002F1938" w:rsidRPr="00B164CF">
        <w:rPr>
          <w:rFonts w:ascii="Roboto" w:hAnsi="Roboto"/>
          <w:sz w:val="20"/>
          <w:szCs w:val="20"/>
        </w:rPr>
        <w:t xml:space="preserve">un licenciement. </w:t>
      </w:r>
    </w:p>
    <w:p w14:paraId="7765F1E3" w14:textId="28248D91" w:rsidR="0063244D" w:rsidRPr="00665AF6" w:rsidRDefault="00426044" w:rsidP="006C40B9">
      <w:pPr>
        <w:pStyle w:val="Paragraphedeliste"/>
        <w:numPr>
          <w:ilvl w:val="0"/>
          <w:numId w:val="8"/>
        </w:numPr>
        <w:rPr>
          <w:rFonts w:ascii="Roboto" w:hAnsi="Roboto"/>
          <w:sz w:val="20"/>
          <w:szCs w:val="20"/>
        </w:rPr>
      </w:pPr>
      <w:r>
        <w:rPr>
          <w:rFonts w:ascii="Roboto" w:hAnsi="Roboto"/>
          <w:b/>
          <w:bCs/>
          <w:sz w:val="20"/>
          <w:szCs w:val="20"/>
        </w:rPr>
        <w:t xml:space="preserve">657 </w:t>
      </w:r>
      <w:r w:rsidR="0063244D" w:rsidRPr="00665AF6">
        <w:rPr>
          <w:rFonts w:ascii="Roboto" w:hAnsi="Roboto"/>
          <w:b/>
          <w:bCs/>
          <w:sz w:val="20"/>
          <w:szCs w:val="20"/>
        </w:rPr>
        <w:t>conventions collectives</w:t>
      </w:r>
      <w:r>
        <w:rPr>
          <w:rFonts w:ascii="Roboto" w:hAnsi="Roboto"/>
          <w:b/>
          <w:bCs/>
          <w:sz w:val="20"/>
          <w:szCs w:val="20"/>
        </w:rPr>
        <w:t>, chacune avec des modalités de calcul différents</w:t>
      </w:r>
      <w:r w:rsidR="0063244D" w:rsidRPr="00665AF6">
        <w:rPr>
          <w:rFonts w:ascii="Roboto" w:hAnsi="Roboto"/>
          <w:b/>
          <w:bCs/>
          <w:sz w:val="20"/>
          <w:szCs w:val="20"/>
        </w:rPr>
        <w:t xml:space="preserve"> </w:t>
      </w:r>
      <w:r w:rsidR="002F1938" w:rsidRPr="00B164CF">
        <w:rPr>
          <mc:AlternateContent>
            <mc:Choice Requires="w16se"/>
            <mc:Fallback>
              <w:rFonts w:ascii="Segoe UI Emoji" w:eastAsia="Segoe UI Emoji" w:hAnsi="Segoe UI Emoji" w:cs="Segoe UI Emoji"/>
            </mc:Fallback>
          </mc:AlternateContent>
        </w:rPr>
        <mc:AlternateContent>
          <mc:Choice Requires="w16se">
            <w16se:symEx w16se:font="Segoe UI Emoji" w16se:char="1F62E"/>
          </mc:Choice>
          <mc:Fallback>
            <w:t>😮</w:t>
          </mc:Fallback>
        </mc:AlternateContent>
      </w:r>
    </w:p>
    <w:p w14:paraId="0E678364" w14:textId="42B273E5" w:rsidR="00426044" w:rsidRPr="00B164CF" w:rsidRDefault="002F1938" w:rsidP="002F1938">
      <w:pPr>
        <w:rPr>
          <w:rFonts w:ascii="Roboto" w:hAnsi="Roboto"/>
          <w:sz w:val="20"/>
          <w:szCs w:val="20"/>
        </w:rPr>
      </w:pPr>
      <w:r w:rsidRPr="00B164CF">
        <w:rPr>
          <w:rFonts w:ascii="Roboto" w:hAnsi="Roboto"/>
          <w:sz w:val="20"/>
          <w:szCs w:val="20"/>
        </w:rPr>
        <w:t>D’une convention collective à l’autre, les indemnités de rupture peuvent aller du simple au triple</w:t>
      </w:r>
      <w:r w:rsidR="00D14172" w:rsidRPr="00B164CF">
        <w:rPr>
          <w:rFonts w:ascii="Roboto" w:hAnsi="Roboto"/>
          <w:sz w:val="20"/>
          <w:szCs w:val="20"/>
        </w:rPr>
        <w:t xml:space="preserve"> (v. encadré ci-dessous)</w:t>
      </w:r>
      <w:r w:rsidR="00426044">
        <w:rPr>
          <w:rFonts w:ascii="Roboto" w:hAnsi="Roboto"/>
          <w:sz w:val="20"/>
          <w:szCs w:val="20"/>
        </w:rPr>
        <w:t xml:space="preserve"> et varient entre autres selon le statut, l’ancienneté ou l’âge</w:t>
      </w:r>
      <w:r w:rsidRPr="00B164CF">
        <w:rPr>
          <w:rFonts w:ascii="Roboto" w:hAnsi="Roboto"/>
          <w:sz w:val="20"/>
          <w:szCs w:val="20"/>
        </w:rPr>
        <w:t xml:space="preserve"> </w:t>
      </w:r>
      <w:r w:rsidR="00426044">
        <w:rPr>
          <w:rFonts w:ascii="Roboto" w:hAnsi="Roboto"/>
          <w:sz w:val="20"/>
          <w:szCs w:val="20"/>
        </w:rPr>
        <w:t xml:space="preserve">du salarié. </w:t>
      </w:r>
      <w:r w:rsidRPr="00B164CF">
        <w:rPr>
          <w:rFonts w:ascii="Roboto" w:hAnsi="Roboto"/>
          <w:sz w:val="20"/>
          <w:szCs w:val="20"/>
        </w:rPr>
        <w:t>Et le</w:t>
      </w:r>
      <w:r w:rsidR="00D14172" w:rsidRPr="00B164CF">
        <w:rPr>
          <w:rFonts w:ascii="Roboto" w:hAnsi="Roboto"/>
          <w:sz w:val="20"/>
          <w:szCs w:val="20"/>
        </w:rPr>
        <w:t>s</w:t>
      </w:r>
      <w:r w:rsidRPr="00B164CF">
        <w:rPr>
          <w:rFonts w:ascii="Roboto" w:hAnsi="Roboto"/>
          <w:sz w:val="20"/>
          <w:szCs w:val="20"/>
        </w:rPr>
        <w:t xml:space="preserve"> durées de préavis du simple au double. Par exemple, un cadre de 50 ans avec 10 ans d’ancienneté et 50</w:t>
      </w:r>
      <w:r w:rsidR="00C93862">
        <w:rPr>
          <w:rFonts w:ascii="Roboto" w:hAnsi="Roboto"/>
          <w:sz w:val="20"/>
          <w:szCs w:val="20"/>
        </w:rPr>
        <w:t xml:space="preserve"> 000</w:t>
      </w:r>
      <w:r w:rsidRPr="00B164CF">
        <w:rPr>
          <w:rFonts w:ascii="Roboto" w:hAnsi="Roboto"/>
          <w:sz w:val="20"/>
          <w:szCs w:val="20"/>
        </w:rPr>
        <w:t xml:space="preserve"> </w:t>
      </w:r>
      <w:r w:rsidR="00C93862">
        <w:rPr>
          <w:rFonts w:ascii="Roboto" w:hAnsi="Roboto"/>
          <w:sz w:val="20"/>
          <w:szCs w:val="20"/>
        </w:rPr>
        <w:t xml:space="preserve">€ </w:t>
      </w:r>
      <w:r w:rsidRPr="00B164CF">
        <w:rPr>
          <w:rFonts w:ascii="Roboto" w:hAnsi="Roboto"/>
          <w:sz w:val="20"/>
          <w:szCs w:val="20"/>
        </w:rPr>
        <w:t>de salaire annuel aura une indemnité de rupture de 12</w:t>
      </w:r>
      <w:r w:rsidR="00C93862">
        <w:rPr>
          <w:rFonts w:ascii="Roboto" w:hAnsi="Roboto"/>
          <w:sz w:val="20"/>
          <w:szCs w:val="20"/>
        </w:rPr>
        <w:t> </w:t>
      </w:r>
      <w:r w:rsidRPr="00B164CF">
        <w:rPr>
          <w:rFonts w:ascii="Roboto" w:hAnsi="Roboto"/>
          <w:sz w:val="20"/>
          <w:szCs w:val="20"/>
        </w:rPr>
        <w:t>681</w:t>
      </w:r>
      <w:r w:rsidR="00C93862">
        <w:rPr>
          <w:rFonts w:ascii="Roboto" w:hAnsi="Roboto"/>
          <w:sz w:val="20"/>
          <w:szCs w:val="20"/>
        </w:rPr>
        <w:t xml:space="preserve"> € si son entreprise fait partie de </w:t>
      </w:r>
      <w:r w:rsidRPr="00B164CF">
        <w:rPr>
          <w:rFonts w:ascii="Roboto" w:hAnsi="Roboto"/>
          <w:sz w:val="20"/>
          <w:szCs w:val="20"/>
        </w:rPr>
        <w:t>la convention collective Commerces de Gros, et 31</w:t>
      </w:r>
      <w:r w:rsidR="00C93862">
        <w:rPr>
          <w:rFonts w:ascii="Roboto" w:hAnsi="Roboto"/>
          <w:sz w:val="20"/>
          <w:szCs w:val="20"/>
        </w:rPr>
        <w:t> </w:t>
      </w:r>
      <w:r w:rsidRPr="00B164CF">
        <w:rPr>
          <w:rFonts w:ascii="Roboto" w:hAnsi="Roboto"/>
          <w:sz w:val="20"/>
          <w:szCs w:val="20"/>
        </w:rPr>
        <w:t>701</w:t>
      </w:r>
      <w:r w:rsidR="00C93862">
        <w:rPr>
          <w:rFonts w:ascii="Roboto" w:hAnsi="Roboto"/>
          <w:sz w:val="20"/>
          <w:szCs w:val="20"/>
        </w:rPr>
        <w:t xml:space="preserve"> € si elle appartient à celle de </w:t>
      </w:r>
      <w:r w:rsidRPr="00B164CF">
        <w:rPr>
          <w:rFonts w:ascii="Roboto" w:hAnsi="Roboto"/>
          <w:sz w:val="20"/>
          <w:szCs w:val="20"/>
        </w:rPr>
        <w:t>l’Hospitalisation privée à but lucratif</w:t>
      </w:r>
      <w:r w:rsidR="006C20B6">
        <w:rPr>
          <w:rFonts w:ascii="Roboto" w:hAnsi="Roboto"/>
          <w:sz w:val="20"/>
          <w:szCs w:val="20"/>
        </w:rPr>
        <w:t xml:space="preserve"> (v. </w:t>
      </w:r>
      <w:r w:rsidR="00307702" w:rsidRPr="006C20B6">
        <w:rPr>
          <w:rFonts w:ascii="Roboto" w:hAnsi="Roboto"/>
          <w:b/>
          <w:bCs/>
          <w:sz w:val="20"/>
          <w:szCs w:val="20"/>
        </w:rPr>
        <w:t>infographie</w:t>
      </w:r>
      <w:r w:rsidR="00307702">
        <w:rPr>
          <w:rFonts w:ascii="Roboto" w:hAnsi="Roboto"/>
          <w:sz w:val="20"/>
          <w:szCs w:val="20"/>
        </w:rPr>
        <w:t xml:space="preserve"> </w:t>
      </w:r>
      <w:r w:rsidR="006C20B6">
        <w:rPr>
          <w:rFonts w:ascii="Roboto" w:hAnsi="Roboto"/>
          <w:sz w:val="20"/>
          <w:szCs w:val="20"/>
        </w:rPr>
        <w:t>en dernière page)</w:t>
      </w:r>
      <w:r w:rsidR="00307702">
        <w:rPr>
          <w:rFonts w:ascii="Roboto" w:hAnsi="Roboto"/>
          <w:sz w:val="20"/>
          <w:szCs w:val="20"/>
        </w:rPr>
        <w:t>.</w:t>
      </w:r>
      <w:r w:rsidR="00426044">
        <w:rPr>
          <w:rFonts w:ascii="Roboto" w:hAnsi="Roboto"/>
          <w:sz w:val="20"/>
          <w:szCs w:val="20"/>
        </w:rPr>
        <w:t xml:space="preserve"> Jobexit prend en compte pour le moment les 61 conventions collectives les plus </w:t>
      </w:r>
      <w:proofErr w:type="gramStart"/>
      <w:r w:rsidR="00426044">
        <w:rPr>
          <w:rFonts w:ascii="Roboto" w:hAnsi="Roboto"/>
          <w:sz w:val="20"/>
          <w:szCs w:val="20"/>
        </w:rPr>
        <w:t>importantes ,</w:t>
      </w:r>
      <w:proofErr w:type="gramEnd"/>
      <w:r w:rsidR="00426044">
        <w:rPr>
          <w:rFonts w:ascii="Roboto" w:hAnsi="Roboto"/>
          <w:sz w:val="20"/>
          <w:szCs w:val="20"/>
        </w:rPr>
        <w:t xml:space="preserve"> représentant 2/3 des salariés. </w:t>
      </w:r>
    </w:p>
    <w:p w14:paraId="5C5F7C63" w14:textId="5A6276D5" w:rsidR="002F1938" w:rsidRPr="00665AF6" w:rsidRDefault="00426044" w:rsidP="006C40B9">
      <w:pPr>
        <w:pStyle w:val="Paragraphedeliste"/>
        <w:numPr>
          <w:ilvl w:val="0"/>
          <w:numId w:val="8"/>
        </w:numPr>
        <w:rPr>
          <w:rFonts w:ascii="Roboto" w:hAnsi="Roboto"/>
          <w:b/>
          <w:bCs/>
          <w:sz w:val="20"/>
          <w:szCs w:val="20"/>
        </w:rPr>
      </w:pPr>
      <w:r>
        <w:rPr>
          <w:rFonts w:ascii="Roboto" w:hAnsi="Roboto"/>
          <w:b/>
          <w:bCs/>
          <w:sz w:val="20"/>
          <w:szCs w:val="20"/>
        </w:rPr>
        <w:t xml:space="preserve">De nombreuses </w:t>
      </w:r>
      <w:r w:rsidR="0063244D" w:rsidRPr="00665AF6">
        <w:rPr>
          <w:rFonts w:ascii="Roboto" w:hAnsi="Roboto"/>
          <w:b/>
          <w:bCs/>
          <w:sz w:val="20"/>
          <w:szCs w:val="20"/>
        </w:rPr>
        <w:t xml:space="preserve">sources de coût (employeur) et de revenus (salarié) </w:t>
      </w:r>
      <w:r w:rsidR="002F1938" w:rsidRPr="00B164CF">
        <w:rPr>
          <mc:AlternateContent>
            <mc:Choice Requires="w16se"/>
            <mc:Fallback>
              <w:rFonts w:ascii="Segoe UI Emoji" w:eastAsia="Segoe UI Emoji" w:hAnsi="Segoe UI Emoji" w:cs="Segoe UI Emoji"/>
            </mc:Fallback>
          </mc:AlternateContent>
        </w:rPr>
        <mc:AlternateContent>
          <mc:Choice Requires="w16se">
            <w16se:symEx w16se:font="Segoe UI Emoji" w16se:char="1F9D0"/>
          </mc:Choice>
          <mc:Fallback>
            <w:t>🧐</w:t>
          </mc:Fallback>
        </mc:AlternateContent>
      </w:r>
    </w:p>
    <w:p w14:paraId="73C4BBF2" w14:textId="610783C7" w:rsidR="00874CFB" w:rsidRPr="00B164CF" w:rsidRDefault="002F1938" w:rsidP="002F1938">
      <w:pPr>
        <w:rPr>
          <w:rFonts w:ascii="Roboto" w:hAnsi="Roboto"/>
          <w:sz w:val="20"/>
          <w:szCs w:val="20"/>
        </w:rPr>
      </w:pPr>
      <w:r w:rsidRPr="00B164CF">
        <w:rPr>
          <w:rFonts w:ascii="Roboto" w:hAnsi="Roboto"/>
          <w:sz w:val="20"/>
          <w:szCs w:val="20"/>
        </w:rPr>
        <w:t>Une indemnité de rupture d’accord, mais quid des c</w:t>
      </w:r>
      <w:r w:rsidR="0063244D" w:rsidRPr="00B164CF">
        <w:rPr>
          <w:rFonts w:ascii="Roboto" w:hAnsi="Roboto"/>
          <w:sz w:val="20"/>
          <w:szCs w:val="20"/>
        </w:rPr>
        <w:t>ongés payés à solder</w:t>
      </w:r>
      <w:r w:rsidRPr="00B164CF">
        <w:rPr>
          <w:rFonts w:ascii="Roboto" w:hAnsi="Roboto"/>
          <w:sz w:val="20"/>
          <w:szCs w:val="20"/>
        </w:rPr>
        <w:t xml:space="preserve"> ? Et le préavis ? </w:t>
      </w:r>
      <w:r w:rsidR="00D14172" w:rsidRPr="00B164CF">
        <w:rPr>
          <w:rFonts w:ascii="Roboto" w:hAnsi="Roboto"/>
          <w:sz w:val="20"/>
          <w:szCs w:val="20"/>
        </w:rPr>
        <w:t xml:space="preserve">Et quel est le salaire de référence pour calculer ces différentes indemnités ? </w:t>
      </w:r>
      <w:r w:rsidRPr="00B164CF">
        <w:rPr>
          <w:rFonts w:ascii="Roboto" w:hAnsi="Roboto"/>
          <w:sz w:val="20"/>
          <w:szCs w:val="20"/>
        </w:rPr>
        <w:t xml:space="preserve">Si je suis salarié, est-ce que je peux négocier quelque chose en plus ? Si je suis employeur, est-ce que je risque de payer des indemnités en justice ? </w:t>
      </w:r>
      <w:r w:rsidR="00D14172" w:rsidRPr="00B164CF">
        <w:rPr>
          <w:rFonts w:ascii="Roboto" w:hAnsi="Roboto"/>
          <w:sz w:val="20"/>
          <w:szCs w:val="20"/>
        </w:rPr>
        <w:t>Q</w:t>
      </w:r>
      <w:r w:rsidRPr="00B164CF">
        <w:rPr>
          <w:rFonts w:ascii="Roboto" w:hAnsi="Roboto"/>
          <w:sz w:val="20"/>
          <w:szCs w:val="20"/>
        </w:rPr>
        <w:t xml:space="preserve">uel est le montant </w:t>
      </w:r>
      <w:r w:rsidR="00D14172" w:rsidRPr="00B164CF">
        <w:rPr>
          <w:rFonts w:ascii="Roboto" w:hAnsi="Roboto"/>
          <w:sz w:val="20"/>
          <w:szCs w:val="20"/>
        </w:rPr>
        <w:t xml:space="preserve">net </w:t>
      </w:r>
      <w:r w:rsidRPr="00B164CF">
        <w:rPr>
          <w:rFonts w:ascii="Roboto" w:hAnsi="Roboto"/>
          <w:sz w:val="20"/>
          <w:szCs w:val="20"/>
        </w:rPr>
        <w:t>de l’allocation chômage ? Est-ce que son montant varie en cas de licenciement économique ? Ah bon, m</w:t>
      </w:r>
      <w:r w:rsidR="00D14172" w:rsidRPr="00B164CF">
        <w:rPr>
          <w:rFonts w:ascii="Roboto" w:hAnsi="Roboto"/>
          <w:sz w:val="20"/>
          <w:szCs w:val="20"/>
        </w:rPr>
        <w:t xml:space="preserve">es </w:t>
      </w:r>
      <w:r w:rsidRPr="00B164CF">
        <w:rPr>
          <w:rFonts w:ascii="Roboto" w:hAnsi="Roboto"/>
          <w:sz w:val="20"/>
          <w:szCs w:val="20"/>
        </w:rPr>
        <w:t>indemnité</w:t>
      </w:r>
      <w:r w:rsidR="00D14172" w:rsidRPr="00B164CF">
        <w:rPr>
          <w:rFonts w:ascii="Roboto" w:hAnsi="Roboto"/>
          <w:sz w:val="20"/>
          <w:szCs w:val="20"/>
        </w:rPr>
        <w:t>s</w:t>
      </w:r>
      <w:r w:rsidRPr="00B164CF">
        <w:rPr>
          <w:rFonts w:ascii="Roboto" w:hAnsi="Roboto"/>
          <w:sz w:val="20"/>
          <w:szCs w:val="20"/>
        </w:rPr>
        <w:t xml:space="preserve"> de rupture peu</w:t>
      </w:r>
      <w:r w:rsidR="00D14172" w:rsidRPr="00B164CF">
        <w:rPr>
          <w:rFonts w:ascii="Roboto" w:hAnsi="Roboto"/>
          <w:sz w:val="20"/>
          <w:szCs w:val="20"/>
        </w:rPr>
        <w:t>vent</w:t>
      </w:r>
      <w:r w:rsidRPr="00B164CF">
        <w:rPr>
          <w:rFonts w:ascii="Roboto" w:hAnsi="Roboto"/>
          <w:sz w:val="20"/>
          <w:szCs w:val="20"/>
        </w:rPr>
        <w:t xml:space="preserve"> décaler </w:t>
      </w:r>
      <w:r w:rsidR="00D14172" w:rsidRPr="00B164CF">
        <w:rPr>
          <w:rFonts w:ascii="Roboto" w:hAnsi="Roboto"/>
          <w:sz w:val="20"/>
          <w:szCs w:val="20"/>
        </w:rPr>
        <w:t xml:space="preserve">de plusieurs mois </w:t>
      </w:r>
      <w:r w:rsidRPr="00B164CF">
        <w:rPr>
          <w:rFonts w:ascii="Roboto" w:hAnsi="Roboto"/>
          <w:sz w:val="20"/>
          <w:szCs w:val="20"/>
        </w:rPr>
        <w:t xml:space="preserve">le début de mon indemnisation chômage ? </w:t>
      </w:r>
    </w:p>
    <w:p w14:paraId="79868B99" w14:textId="039D4095" w:rsidR="00426044" w:rsidRDefault="00426044" w:rsidP="006C40B9">
      <w:pPr>
        <w:pStyle w:val="Paragraphedeliste"/>
        <w:numPr>
          <w:ilvl w:val="0"/>
          <w:numId w:val="8"/>
        </w:numPr>
        <w:rPr>
          <w:rFonts w:ascii="Roboto" w:hAnsi="Roboto"/>
          <w:b/>
          <w:bCs/>
          <w:sz w:val="20"/>
          <w:szCs w:val="20"/>
        </w:rPr>
      </w:pPr>
      <w:r>
        <w:rPr>
          <w:rFonts w:ascii="Roboto" w:hAnsi="Roboto"/>
          <w:b/>
          <w:bCs/>
          <w:sz w:val="20"/>
          <w:szCs w:val="20"/>
        </w:rPr>
        <w:t>Des traitements sociaux et fiscaux complexes</w:t>
      </w:r>
    </w:p>
    <w:p w14:paraId="25F2B6DE" w14:textId="77777777" w:rsidR="00426044" w:rsidRDefault="00426044" w:rsidP="0063244D">
      <w:pPr>
        <w:rPr>
          <w:rFonts w:ascii="Roboto" w:hAnsi="Roboto"/>
          <w:b/>
          <w:bCs/>
          <w:sz w:val="20"/>
          <w:szCs w:val="20"/>
        </w:rPr>
      </w:pPr>
      <w:r>
        <w:rPr>
          <w:rFonts w:ascii="Roboto" w:hAnsi="Roboto"/>
          <w:sz w:val="20"/>
          <w:szCs w:val="20"/>
        </w:rPr>
        <w:t xml:space="preserve">Le calcul </w:t>
      </w:r>
      <w:r w:rsidR="0063244D" w:rsidRPr="00426044">
        <w:rPr>
          <w:rFonts w:ascii="Roboto" w:hAnsi="Roboto"/>
          <w:b/>
          <w:bCs/>
          <w:sz w:val="20"/>
          <w:szCs w:val="20"/>
        </w:rPr>
        <w:t>du « </w:t>
      </w:r>
      <w:proofErr w:type="spellStart"/>
      <w:r w:rsidR="0063244D" w:rsidRPr="00426044">
        <w:rPr>
          <w:rFonts w:ascii="Roboto" w:hAnsi="Roboto"/>
          <w:b/>
          <w:bCs/>
          <w:sz w:val="20"/>
          <w:szCs w:val="20"/>
        </w:rPr>
        <w:t>superbrut</w:t>
      </w:r>
      <w:proofErr w:type="spellEnd"/>
      <w:r w:rsidR="0063244D" w:rsidRPr="00426044">
        <w:rPr>
          <w:rFonts w:ascii="Roboto" w:hAnsi="Roboto"/>
          <w:b/>
          <w:bCs/>
          <w:sz w:val="20"/>
          <w:szCs w:val="20"/>
        </w:rPr>
        <w:t> » (=</w:t>
      </w:r>
      <w:r w:rsidR="00C93862" w:rsidRPr="00426044">
        <w:rPr>
          <w:rFonts w:ascii="Roboto" w:hAnsi="Roboto"/>
          <w:b/>
          <w:bCs/>
          <w:sz w:val="20"/>
          <w:szCs w:val="20"/>
        </w:rPr>
        <w:t xml:space="preserve"> </w:t>
      </w:r>
      <w:r w:rsidR="0063244D" w:rsidRPr="00426044">
        <w:rPr>
          <w:rFonts w:ascii="Roboto" w:hAnsi="Roboto"/>
          <w:b/>
          <w:bCs/>
          <w:sz w:val="20"/>
          <w:szCs w:val="20"/>
        </w:rPr>
        <w:t>coût total entreprise), du brut, du net, et du net après impôt (=</w:t>
      </w:r>
      <w:r w:rsidR="00C93862" w:rsidRPr="00426044">
        <w:rPr>
          <w:rFonts w:ascii="Roboto" w:hAnsi="Roboto"/>
          <w:b/>
          <w:bCs/>
          <w:sz w:val="20"/>
          <w:szCs w:val="20"/>
        </w:rPr>
        <w:t xml:space="preserve"> ce qu’il reste </w:t>
      </w:r>
      <w:r w:rsidR="0063244D" w:rsidRPr="00426044">
        <w:rPr>
          <w:rFonts w:ascii="Roboto" w:hAnsi="Roboto"/>
          <w:b/>
          <w:bCs/>
          <w:sz w:val="20"/>
          <w:szCs w:val="20"/>
        </w:rPr>
        <w:t>en poche</w:t>
      </w:r>
      <w:r w:rsidR="00C93862" w:rsidRPr="00426044">
        <w:rPr>
          <w:rFonts w:ascii="Roboto" w:hAnsi="Roboto"/>
          <w:b/>
          <w:bCs/>
          <w:sz w:val="20"/>
          <w:szCs w:val="20"/>
        </w:rPr>
        <w:t xml:space="preserve"> pour le salarié</w:t>
      </w:r>
      <w:r w:rsidR="0063244D" w:rsidRPr="00426044">
        <w:rPr>
          <w:rFonts w:ascii="Roboto" w:hAnsi="Roboto"/>
          <w:b/>
          <w:bCs/>
          <w:sz w:val="20"/>
          <w:szCs w:val="20"/>
        </w:rPr>
        <w:t>)</w:t>
      </w:r>
      <w:r>
        <w:rPr>
          <w:rFonts w:ascii="Roboto" w:hAnsi="Roboto"/>
          <w:b/>
          <w:bCs/>
          <w:sz w:val="20"/>
          <w:szCs w:val="20"/>
        </w:rPr>
        <w:t xml:space="preserve"> </w:t>
      </w:r>
      <w:r w:rsidRPr="00426044">
        <w:rPr>
          <w:rFonts w:ascii="Roboto" w:hAnsi="Roboto"/>
          <w:sz w:val="20"/>
          <w:szCs w:val="20"/>
        </w:rPr>
        <w:t>varie selon</w:t>
      </w:r>
      <w:r>
        <w:rPr>
          <w:rFonts w:ascii="Roboto" w:hAnsi="Roboto"/>
          <w:b/>
          <w:bCs/>
          <w:sz w:val="20"/>
          <w:szCs w:val="20"/>
        </w:rPr>
        <w:t xml:space="preserve"> </w:t>
      </w:r>
      <w:r w:rsidRPr="00426044">
        <w:rPr>
          <w:rFonts w:ascii="Roboto" w:hAnsi="Roboto"/>
          <w:sz w:val="20"/>
          <w:szCs w:val="20"/>
        </w:rPr>
        <w:t>les</w:t>
      </w:r>
      <w:r>
        <w:rPr>
          <w:rFonts w:ascii="Roboto" w:hAnsi="Roboto"/>
          <w:b/>
          <w:bCs/>
          <w:sz w:val="20"/>
          <w:szCs w:val="20"/>
        </w:rPr>
        <w:t xml:space="preserve"> </w:t>
      </w:r>
      <w:r w:rsidRPr="00426044">
        <w:rPr>
          <w:rFonts w:ascii="Roboto" w:hAnsi="Roboto"/>
          <w:sz w:val="20"/>
          <w:szCs w:val="20"/>
        </w:rPr>
        <w:t>indemnités</w:t>
      </w:r>
      <w:r>
        <w:rPr>
          <w:rFonts w:ascii="Roboto" w:hAnsi="Roboto"/>
          <w:b/>
          <w:bCs/>
          <w:sz w:val="20"/>
          <w:szCs w:val="20"/>
        </w:rPr>
        <w:t xml:space="preserve">. </w:t>
      </w:r>
      <w:r w:rsidR="002F1938" w:rsidRPr="00B164CF">
        <w:rPr>
          <w:rFonts w:ascii="Roboto" w:hAnsi="Roboto"/>
          <w:sz w:val="20"/>
          <w:szCs w:val="20"/>
        </w:rPr>
        <w:t xml:space="preserve">Est-ce </w:t>
      </w:r>
      <w:r w:rsidR="00C93862">
        <w:rPr>
          <w:rFonts w:ascii="Roboto" w:hAnsi="Roboto"/>
          <w:sz w:val="20"/>
          <w:szCs w:val="20"/>
        </w:rPr>
        <w:t xml:space="preserve">que </w:t>
      </w:r>
      <w:r w:rsidR="002F1938" w:rsidRPr="00B164CF">
        <w:rPr>
          <w:rFonts w:ascii="Roboto" w:hAnsi="Roboto"/>
          <w:sz w:val="20"/>
          <w:szCs w:val="20"/>
        </w:rPr>
        <w:t xml:space="preserve">mon indemnité de rupture, c’est du net ? Ah bon, elle peut être entièrement chargée et imposée si je suis éligible à une retraite ? </w:t>
      </w:r>
      <w:r w:rsidR="00874CFB" w:rsidRPr="00B164CF">
        <w:rPr>
          <w:rFonts w:ascii="Roboto" w:hAnsi="Roboto"/>
          <w:sz w:val="20"/>
          <w:szCs w:val="20"/>
        </w:rPr>
        <w:t xml:space="preserve">Comment ça mon allocation chômage subit le prélèvement à la source ? </w:t>
      </w:r>
      <w:r w:rsidR="002F1938" w:rsidRPr="00B164CF">
        <w:rPr>
          <w:rFonts w:ascii="Roboto" w:hAnsi="Roboto"/>
          <w:sz w:val="20"/>
          <w:szCs w:val="20"/>
        </w:rPr>
        <w:t xml:space="preserve">Et pour moi, employeur, est-ce qu’il y a des charges à payer en plus ? </w:t>
      </w:r>
    </w:p>
    <w:p w14:paraId="7680D782" w14:textId="6B5E1C31" w:rsidR="0063244D" w:rsidRPr="00426044" w:rsidRDefault="00307702" w:rsidP="0063244D">
      <w:pPr>
        <w:rPr>
          <w:rFonts w:ascii="Roboto" w:hAnsi="Roboto"/>
          <w:b/>
          <w:bCs/>
          <w:sz w:val="20"/>
          <w:szCs w:val="20"/>
        </w:rPr>
      </w:pPr>
      <w:r>
        <w:rPr>
          <w:rFonts w:ascii="Roboto" w:hAnsi="Roboto"/>
          <w:sz w:val="20"/>
          <w:szCs w:val="20"/>
        </w:rPr>
        <w:t>Or, l</w:t>
      </w:r>
      <w:r w:rsidR="00874CFB" w:rsidRPr="00B164CF">
        <w:rPr>
          <w:rFonts w:ascii="Roboto" w:hAnsi="Roboto"/>
          <w:sz w:val="20"/>
          <w:szCs w:val="20"/>
        </w:rPr>
        <w:t xml:space="preserve">es solutions publiques ou privées disponibles aujourd’hui n’apportent pas de </w:t>
      </w:r>
      <w:r w:rsidR="00F45A64" w:rsidRPr="00B164CF">
        <w:rPr>
          <w:rFonts w:ascii="Roboto" w:hAnsi="Roboto"/>
          <w:sz w:val="20"/>
          <w:szCs w:val="20"/>
        </w:rPr>
        <w:t xml:space="preserve">réponse </w:t>
      </w:r>
      <w:r w:rsidR="00874CFB" w:rsidRPr="00B164CF">
        <w:rPr>
          <w:rFonts w:ascii="Roboto" w:hAnsi="Roboto"/>
          <w:sz w:val="20"/>
          <w:szCs w:val="20"/>
        </w:rPr>
        <w:t>complète</w:t>
      </w:r>
      <w:r w:rsidR="00D14172" w:rsidRPr="00B164CF">
        <w:rPr>
          <w:rFonts w:ascii="Roboto" w:hAnsi="Roboto"/>
          <w:sz w:val="20"/>
          <w:szCs w:val="20"/>
        </w:rPr>
        <w:t xml:space="preserve"> à cette question du « comment et combien »</w:t>
      </w:r>
      <w:r w:rsidR="00874CFB" w:rsidRPr="00B164CF">
        <w:rPr>
          <w:rFonts w:ascii="Roboto" w:hAnsi="Roboto"/>
          <w:sz w:val="20"/>
          <w:szCs w:val="20"/>
        </w:rPr>
        <w:t>.</w:t>
      </w:r>
      <w:r w:rsidR="00DF5122" w:rsidRPr="00B164CF">
        <w:rPr>
          <w:rFonts w:ascii="Roboto" w:hAnsi="Roboto"/>
          <w:sz w:val="20"/>
          <w:szCs w:val="20"/>
        </w:rPr>
        <w:t xml:space="preserve"> </w:t>
      </w:r>
      <w:r w:rsidR="00874CFB" w:rsidRPr="00B164CF">
        <w:rPr>
          <w:rFonts w:ascii="Roboto" w:hAnsi="Roboto"/>
          <w:sz w:val="20"/>
          <w:szCs w:val="20"/>
        </w:rPr>
        <w:t xml:space="preserve"> </w:t>
      </w:r>
      <w:r w:rsidR="00DF5122" w:rsidRPr="00B164CF">
        <w:rPr>
          <mc:AlternateContent>
            <mc:Choice Requires="w16se">
              <w:rFonts w:ascii="Roboto" w:hAnsi="Roboto"/>
            </mc:Choice>
            <mc:Fallback>
              <w:rFonts w:ascii="Segoe UI Emoji" w:eastAsia="Segoe UI Emoji" w:hAnsi="Segoe UI Emoji" w:cs="Segoe UI Emoji"/>
            </mc:Fallback>
          </mc:AlternateContent>
          <w:sz w:val="20"/>
          <w:szCs w:val="20"/>
        </w:rPr>
        <mc:AlternateContent>
          <mc:Choice Requires="w16se">
            <w16se:symEx w16se:font="Segoe UI Emoji" w16se:char="1F615"/>
          </mc:Choice>
          <mc:Fallback>
            <w:t>😕</w:t>
          </mc:Fallback>
        </mc:AlternateContent>
      </w:r>
    </w:p>
    <w:p w14:paraId="2C647981" w14:textId="77777777" w:rsidR="00307702" w:rsidRDefault="00874CFB" w:rsidP="006C40B9">
      <w:pPr>
        <w:pStyle w:val="Paragraphedeliste"/>
        <w:numPr>
          <w:ilvl w:val="0"/>
          <w:numId w:val="8"/>
        </w:numPr>
        <w:rPr>
          <w:rFonts w:ascii="Roboto" w:hAnsi="Roboto"/>
          <w:sz w:val="20"/>
          <w:szCs w:val="20"/>
        </w:rPr>
      </w:pPr>
      <w:r w:rsidRPr="00307702">
        <w:rPr>
          <w:rFonts w:ascii="Roboto" w:hAnsi="Roboto"/>
          <w:sz w:val="20"/>
          <w:szCs w:val="20"/>
        </w:rPr>
        <w:t>Le simulateur</w:t>
      </w:r>
      <w:r w:rsidR="00307702">
        <w:rPr>
          <w:rFonts w:ascii="Roboto" w:hAnsi="Roboto"/>
          <w:sz w:val="20"/>
          <w:szCs w:val="20"/>
        </w:rPr>
        <w:t xml:space="preserve"> </w:t>
      </w:r>
      <w:hyperlink r:id="rId19" w:history="1">
        <w:r w:rsidR="00307702" w:rsidRPr="00307702">
          <w:rPr>
            <w:rStyle w:val="Lienhypertexte"/>
            <w:rFonts w:ascii="Roboto" w:hAnsi="Roboto"/>
            <w:sz w:val="20"/>
            <w:szCs w:val="20"/>
          </w:rPr>
          <w:t>Pôle Emploi</w:t>
        </w:r>
      </w:hyperlink>
      <w:r w:rsidRPr="00307702">
        <w:rPr>
          <w:rFonts w:ascii="Roboto" w:hAnsi="Roboto"/>
          <w:sz w:val="20"/>
          <w:szCs w:val="20"/>
        </w:rPr>
        <w:t xml:space="preserve"> ne tient pas compte du taux d’imposition du salarié</w:t>
      </w:r>
      <w:r w:rsidR="002C21EF" w:rsidRPr="00307702">
        <w:rPr>
          <w:rFonts w:ascii="Roboto" w:hAnsi="Roboto"/>
          <w:sz w:val="20"/>
          <w:szCs w:val="20"/>
        </w:rPr>
        <w:t xml:space="preserve"> et ne donne donc pas le revenu disponible </w:t>
      </w:r>
    </w:p>
    <w:p w14:paraId="40CD7DF2" w14:textId="77777777" w:rsidR="00307702" w:rsidRDefault="008B0356" w:rsidP="006C40B9">
      <w:pPr>
        <w:pStyle w:val="Paragraphedeliste"/>
        <w:numPr>
          <w:ilvl w:val="0"/>
          <w:numId w:val="8"/>
        </w:numPr>
        <w:rPr>
          <w:rFonts w:ascii="Roboto" w:hAnsi="Roboto"/>
          <w:sz w:val="20"/>
          <w:szCs w:val="20"/>
        </w:rPr>
      </w:pPr>
      <w:hyperlink r:id="rId20" w:history="1">
        <w:r w:rsidR="00874CFB" w:rsidRPr="00307702">
          <w:rPr>
            <w:rStyle w:val="Lienhypertexte"/>
            <w:rFonts w:ascii="Roboto" w:hAnsi="Roboto"/>
            <w:sz w:val="20"/>
            <w:szCs w:val="20"/>
          </w:rPr>
          <w:t>L’outil de saisie de la rupture conventionnelle</w:t>
        </w:r>
      </w:hyperlink>
      <w:r w:rsidR="00874CFB" w:rsidRPr="00307702">
        <w:rPr>
          <w:rFonts w:ascii="Roboto" w:hAnsi="Roboto"/>
          <w:sz w:val="20"/>
          <w:szCs w:val="20"/>
        </w:rPr>
        <w:t xml:space="preserve"> ne tient pas compte des conventions collectives</w:t>
      </w:r>
      <w:r w:rsidR="00307702">
        <w:rPr>
          <w:rFonts w:ascii="Roboto" w:hAnsi="Roboto"/>
          <w:sz w:val="20"/>
          <w:szCs w:val="20"/>
        </w:rPr>
        <w:t xml:space="preserve"> </w:t>
      </w:r>
    </w:p>
    <w:p w14:paraId="11ED58BB" w14:textId="77777777" w:rsidR="00307702" w:rsidRDefault="00874CFB" w:rsidP="006C40B9">
      <w:pPr>
        <w:pStyle w:val="Paragraphedeliste"/>
        <w:numPr>
          <w:ilvl w:val="0"/>
          <w:numId w:val="8"/>
        </w:numPr>
        <w:rPr>
          <w:rFonts w:ascii="Roboto" w:hAnsi="Roboto"/>
          <w:sz w:val="20"/>
          <w:szCs w:val="20"/>
        </w:rPr>
      </w:pPr>
      <w:r w:rsidRPr="00307702">
        <w:rPr>
          <w:rFonts w:ascii="Roboto" w:hAnsi="Roboto"/>
          <w:sz w:val="20"/>
          <w:szCs w:val="20"/>
        </w:rPr>
        <w:t>Le Code du travail numérique</w:t>
      </w:r>
      <w:r w:rsidR="002C21EF" w:rsidRPr="00307702">
        <w:rPr>
          <w:rFonts w:ascii="Roboto" w:hAnsi="Roboto"/>
          <w:sz w:val="20"/>
          <w:szCs w:val="20"/>
        </w:rPr>
        <w:t xml:space="preserve"> </w:t>
      </w:r>
      <w:hyperlink r:id="rId21" w:history="1">
        <w:r w:rsidR="002C21EF" w:rsidRPr="00307702">
          <w:rPr>
            <w:rStyle w:val="Lienhypertexte"/>
            <w:rFonts w:ascii="Roboto" w:hAnsi="Roboto"/>
            <w:sz w:val="20"/>
            <w:szCs w:val="20"/>
          </w:rPr>
          <w:t>https://code.travail.gouv.fr/outils</w:t>
        </w:r>
      </w:hyperlink>
      <w:r w:rsidR="002C21EF" w:rsidRPr="00307702">
        <w:rPr>
          <w:rFonts w:ascii="Roboto" w:hAnsi="Roboto"/>
          <w:sz w:val="20"/>
          <w:szCs w:val="20"/>
        </w:rPr>
        <w:t xml:space="preserve"> </w:t>
      </w:r>
      <w:r w:rsidRPr="00307702">
        <w:rPr>
          <w:rFonts w:ascii="Roboto" w:hAnsi="Roboto"/>
          <w:sz w:val="20"/>
          <w:szCs w:val="20"/>
        </w:rPr>
        <w:t xml:space="preserve">indique les durées de préavis, mais pas les indemnités de rupture prévues par les conventions collectives </w:t>
      </w:r>
    </w:p>
    <w:p w14:paraId="61C60CAA" w14:textId="480C6A80" w:rsidR="00307702" w:rsidRDefault="00874CFB" w:rsidP="006C40B9">
      <w:pPr>
        <w:pStyle w:val="Paragraphedeliste"/>
        <w:numPr>
          <w:ilvl w:val="0"/>
          <w:numId w:val="8"/>
        </w:numPr>
        <w:rPr>
          <w:rFonts w:ascii="Roboto" w:hAnsi="Roboto"/>
          <w:sz w:val="20"/>
          <w:szCs w:val="20"/>
        </w:rPr>
      </w:pPr>
      <w:r w:rsidRPr="00307702">
        <w:rPr>
          <w:rFonts w:ascii="Roboto" w:hAnsi="Roboto"/>
          <w:sz w:val="20"/>
          <w:szCs w:val="20"/>
        </w:rPr>
        <w:lastRenderedPageBreak/>
        <w:t>Les offres privées, par exemple celles qui sont adossées à des éditeurs juridiques</w:t>
      </w:r>
      <w:r w:rsidR="00307702">
        <w:rPr>
          <w:rFonts w:ascii="Roboto" w:hAnsi="Roboto"/>
          <w:sz w:val="20"/>
          <w:szCs w:val="20"/>
        </w:rPr>
        <w:t xml:space="preserve"> </w:t>
      </w:r>
    </w:p>
    <w:p w14:paraId="2A236270" w14:textId="77777777" w:rsidR="00307702" w:rsidRDefault="00874CFB" w:rsidP="006C40B9">
      <w:pPr>
        <w:pStyle w:val="Paragraphedeliste"/>
        <w:numPr>
          <w:ilvl w:val="1"/>
          <w:numId w:val="8"/>
        </w:numPr>
        <w:rPr>
          <w:rFonts w:ascii="Roboto" w:hAnsi="Roboto"/>
          <w:sz w:val="20"/>
          <w:szCs w:val="20"/>
        </w:rPr>
      </w:pPr>
      <w:proofErr w:type="gramStart"/>
      <w:r w:rsidRPr="00307702">
        <w:rPr>
          <w:rFonts w:ascii="Roboto" w:hAnsi="Roboto"/>
          <w:sz w:val="20"/>
          <w:szCs w:val="20"/>
        </w:rPr>
        <w:t>ne</w:t>
      </w:r>
      <w:proofErr w:type="gramEnd"/>
      <w:r w:rsidRPr="00307702">
        <w:rPr>
          <w:rFonts w:ascii="Roboto" w:hAnsi="Roboto"/>
          <w:sz w:val="20"/>
          <w:szCs w:val="20"/>
        </w:rPr>
        <w:t xml:space="preserve"> regroupent pas l’ensemble des indemnités en jeu, </w:t>
      </w:r>
    </w:p>
    <w:p w14:paraId="0D6E246B" w14:textId="289872D9" w:rsidR="00874CFB" w:rsidRDefault="00874CFB" w:rsidP="006C40B9">
      <w:pPr>
        <w:pStyle w:val="Paragraphedeliste"/>
        <w:numPr>
          <w:ilvl w:val="1"/>
          <w:numId w:val="8"/>
        </w:numPr>
        <w:rPr>
          <w:rFonts w:ascii="Roboto" w:hAnsi="Roboto"/>
          <w:sz w:val="20"/>
          <w:szCs w:val="20"/>
        </w:rPr>
      </w:pPr>
      <w:proofErr w:type="gramStart"/>
      <w:r w:rsidRPr="00307702">
        <w:rPr>
          <w:rFonts w:ascii="Roboto" w:hAnsi="Roboto"/>
          <w:sz w:val="20"/>
          <w:szCs w:val="20"/>
        </w:rPr>
        <w:t>ne</w:t>
      </w:r>
      <w:proofErr w:type="gramEnd"/>
      <w:r w:rsidRPr="00307702">
        <w:rPr>
          <w:rFonts w:ascii="Roboto" w:hAnsi="Roboto"/>
          <w:sz w:val="20"/>
          <w:szCs w:val="20"/>
        </w:rPr>
        <w:t xml:space="preserve"> proposent pas d</w:t>
      </w:r>
      <w:r w:rsidR="00AF3566">
        <w:rPr>
          <w:rFonts w:ascii="Roboto" w:hAnsi="Roboto"/>
          <w:sz w:val="20"/>
          <w:szCs w:val="20"/>
        </w:rPr>
        <w:t>’</w:t>
      </w:r>
      <w:r w:rsidRPr="00307702">
        <w:rPr>
          <w:rFonts w:ascii="Roboto" w:hAnsi="Roboto"/>
          <w:sz w:val="20"/>
          <w:szCs w:val="20"/>
        </w:rPr>
        <w:t>e</w:t>
      </w:r>
      <w:r w:rsidR="00AF3566">
        <w:rPr>
          <w:rFonts w:ascii="Roboto" w:hAnsi="Roboto"/>
          <w:sz w:val="20"/>
          <w:szCs w:val="20"/>
        </w:rPr>
        <w:t>stimation</w:t>
      </w:r>
      <w:r w:rsidRPr="00307702">
        <w:rPr>
          <w:rFonts w:ascii="Roboto" w:hAnsi="Roboto"/>
          <w:sz w:val="20"/>
          <w:szCs w:val="20"/>
        </w:rPr>
        <w:t xml:space="preserve"> du coût patronal et du net salarié.</w:t>
      </w:r>
    </w:p>
    <w:p w14:paraId="6D18271B" w14:textId="52A129AC" w:rsidR="00600E50" w:rsidRDefault="00600E50" w:rsidP="00600E50">
      <w:pPr>
        <w:pStyle w:val="Paragraphedeliste"/>
        <w:ind w:left="1440"/>
        <w:rPr>
          <w:rFonts w:ascii="Roboto" w:hAnsi="Roboto"/>
          <w:sz w:val="20"/>
          <w:szCs w:val="20"/>
        </w:rPr>
      </w:pPr>
    </w:p>
    <w:p w14:paraId="0BC896DC" w14:textId="77777777" w:rsidR="00600E50" w:rsidRPr="00307702" w:rsidRDefault="00600E50" w:rsidP="00600E50">
      <w:pPr>
        <w:pStyle w:val="Paragraphedeliste"/>
        <w:ind w:left="1440"/>
        <w:rPr>
          <w:rFonts w:ascii="Roboto" w:hAnsi="Roboto"/>
          <w:sz w:val="20"/>
          <w:szCs w:val="20"/>
        </w:rPr>
      </w:pPr>
    </w:p>
    <w:p w14:paraId="014C430D" w14:textId="0922A9CD" w:rsidR="00600E50" w:rsidRPr="00B164CF" w:rsidRDefault="00600E50" w:rsidP="00307347">
      <w:pPr>
        <w:pStyle w:val="Heading1Jobexit"/>
      </w:pPr>
      <w:r>
        <w:t>Les fonctionnalités de Jobexit</w:t>
      </w:r>
      <w:r w:rsidRPr="00B164CF">
        <w:t xml:space="preserve"> </w:t>
      </w:r>
    </w:p>
    <w:p w14:paraId="628F8063" w14:textId="08F09854" w:rsidR="0063244D" w:rsidRPr="00B164CF" w:rsidRDefault="00874CFB" w:rsidP="0063244D">
      <w:pPr>
        <w:rPr>
          <w:rFonts w:ascii="Roboto" w:hAnsi="Roboto"/>
          <w:sz w:val="20"/>
          <w:szCs w:val="20"/>
        </w:rPr>
      </w:pPr>
      <w:r w:rsidRPr="00B164CF">
        <w:rPr>
          <w:rFonts w:ascii="Roboto" w:hAnsi="Roboto"/>
          <w:sz w:val="20"/>
          <w:szCs w:val="20"/>
        </w:rPr>
        <w:t>Jobexit part de ce constat et apporte :</w:t>
      </w:r>
      <w:r w:rsidR="00DF5122" w:rsidRPr="00B164CF">
        <w:rPr>
          <w:rFonts w:ascii="Roboto" w:hAnsi="Roboto"/>
          <w:sz w:val="20"/>
          <w:szCs w:val="20"/>
        </w:rPr>
        <w:t xml:space="preserve"> </w:t>
      </w:r>
      <w:r w:rsidR="00DF5122" w:rsidRPr="00B164CF">
        <w:rPr>
          <w:rFonts w:ascii="Segoe UI Emoji" w:hAnsi="Segoe UI Emoji" w:cs="Segoe UI Emoji"/>
          <w:sz w:val="20"/>
          <w:szCs w:val="20"/>
        </w:rPr>
        <w:t>💪🏻</w:t>
      </w:r>
    </w:p>
    <w:p w14:paraId="5BC9072E" w14:textId="712681FC" w:rsidR="002C21EF" w:rsidRPr="00B164CF" w:rsidRDefault="002C21EF" w:rsidP="006C40B9">
      <w:pPr>
        <w:pStyle w:val="Paragraphedeliste"/>
        <w:numPr>
          <w:ilvl w:val="0"/>
          <w:numId w:val="6"/>
        </w:numPr>
        <w:rPr>
          <w:rFonts w:ascii="Roboto" w:hAnsi="Roboto"/>
          <w:sz w:val="20"/>
          <w:szCs w:val="20"/>
        </w:rPr>
      </w:pPr>
      <w:proofErr w:type="gramStart"/>
      <w:r w:rsidRPr="00B164CF">
        <w:rPr>
          <w:rFonts w:ascii="Roboto" w:hAnsi="Roboto"/>
          <w:sz w:val="20"/>
          <w:szCs w:val="20"/>
        </w:rPr>
        <w:t>un</w:t>
      </w:r>
      <w:proofErr w:type="gramEnd"/>
      <w:r w:rsidRPr="00B164CF">
        <w:rPr>
          <w:rFonts w:ascii="Roboto" w:hAnsi="Roboto"/>
          <w:sz w:val="20"/>
          <w:szCs w:val="20"/>
        </w:rPr>
        <w:t xml:space="preserve"> simulateur personnalisé</w:t>
      </w:r>
      <w:r w:rsidR="00DF5122" w:rsidRPr="00B164CF">
        <w:rPr>
          <w:rFonts w:ascii="Roboto" w:hAnsi="Roboto"/>
          <w:sz w:val="20"/>
          <w:szCs w:val="20"/>
        </w:rPr>
        <w:t>,</w:t>
      </w:r>
      <w:r w:rsidRPr="00B164CF">
        <w:rPr>
          <w:rFonts w:ascii="Roboto" w:hAnsi="Roboto"/>
          <w:sz w:val="20"/>
          <w:szCs w:val="20"/>
        </w:rPr>
        <w:t xml:space="preserve"> qui éclaire et rassure l’utilisateur </w:t>
      </w:r>
    </w:p>
    <w:p w14:paraId="4CFF586E" w14:textId="5D600F14" w:rsidR="002C21EF" w:rsidRPr="00B164CF" w:rsidRDefault="00426044" w:rsidP="006C40B9">
      <w:pPr>
        <w:pStyle w:val="Paragraphedeliste"/>
        <w:numPr>
          <w:ilvl w:val="0"/>
          <w:numId w:val="6"/>
        </w:numPr>
        <w:rPr>
          <w:rFonts w:ascii="Roboto" w:hAnsi="Roboto"/>
          <w:sz w:val="20"/>
          <w:szCs w:val="20"/>
        </w:rPr>
      </w:pPr>
      <w:proofErr w:type="gramStart"/>
      <w:r>
        <w:rPr>
          <w:rFonts w:ascii="Roboto" w:hAnsi="Roboto"/>
          <w:sz w:val="20"/>
          <w:szCs w:val="20"/>
        </w:rPr>
        <w:t>une</w:t>
      </w:r>
      <w:proofErr w:type="gramEnd"/>
      <w:r>
        <w:rPr>
          <w:rFonts w:ascii="Roboto" w:hAnsi="Roboto"/>
          <w:sz w:val="20"/>
          <w:szCs w:val="20"/>
        </w:rPr>
        <w:t xml:space="preserve"> possibilité d’accompagnement personnalisé, si l’utilisateur ne fait la demande</w:t>
      </w:r>
    </w:p>
    <w:p w14:paraId="4F9A819C" w14:textId="1B7A25B5" w:rsidR="00D444B4" w:rsidRDefault="00D444B4" w:rsidP="00D444B4">
      <w:pPr>
        <w:rPr>
          <w:rFonts w:ascii="Roboto" w:hAnsi="Roboto"/>
          <w:sz w:val="20"/>
          <w:szCs w:val="20"/>
        </w:rPr>
      </w:pPr>
      <w:r>
        <w:rPr>
          <w:rFonts w:ascii="Roboto" w:hAnsi="Roboto"/>
          <w:sz w:val="20"/>
          <w:szCs w:val="20"/>
        </w:rPr>
        <w:t>Les fonctionnalités détaillées de Jobexit Employeur sont les suivantes :</w:t>
      </w:r>
    </w:p>
    <w:p w14:paraId="38054FFF" w14:textId="77777777" w:rsidR="00D444B4" w:rsidRDefault="00D444B4" w:rsidP="00D444B4">
      <w:pPr>
        <w:rPr>
          <w:rFonts w:ascii="Roboto" w:hAnsi="Roboto"/>
          <w:sz w:val="20"/>
          <w:szCs w:val="20"/>
        </w:rPr>
      </w:pPr>
    </w:p>
    <w:tbl>
      <w:tblPr>
        <w:tblStyle w:val="Grilledutableau"/>
        <w:tblW w:w="0" w:type="auto"/>
        <w:tblBorders>
          <w:top w:val="none" w:sz="0" w:space="0" w:color="auto"/>
          <w:left w:val="none" w:sz="0" w:space="0" w:color="auto"/>
          <w:bottom w:val="none" w:sz="0" w:space="0" w:color="auto"/>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811"/>
        <w:gridCol w:w="4811"/>
      </w:tblGrid>
      <w:tr w:rsidR="00D444B4" w:rsidRPr="00D444B4" w14:paraId="50623C2F" w14:textId="77777777" w:rsidTr="00E504EF">
        <w:tc>
          <w:tcPr>
            <w:tcW w:w="4811" w:type="dxa"/>
          </w:tcPr>
          <w:p w14:paraId="462A9AAD" w14:textId="77777777" w:rsidR="00D04307" w:rsidRPr="00D444B4" w:rsidRDefault="00D444B4" w:rsidP="00E504EF">
            <w:pPr>
              <w:jc w:val="left"/>
              <w:rPr>
                <w:rFonts w:ascii="Roboto" w:hAnsi="Roboto"/>
                <w:b/>
                <w:bCs/>
                <w:noProof/>
              </w:rPr>
            </w:pPr>
            <w:r w:rsidRPr="00D444B4">
              <w:rPr>
                <w:rFonts w:ascii="Roboto" w:hAnsi="Roboto"/>
                <w:b/>
                <w:bCs/>
                <w:noProof/>
              </w:rPr>
              <w:t>7 types de ruptures simulés et comparés</w:t>
            </w:r>
          </w:p>
          <w:p w14:paraId="6B7CA7D3" w14:textId="77777777" w:rsidR="00D444B4" w:rsidRPr="00D444B4" w:rsidRDefault="00D444B4" w:rsidP="00E504EF">
            <w:pPr>
              <w:jc w:val="left"/>
              <w:rPr>
                <w:rFonts w:ascii="Roboto" w:hAnsi="Roboto"/>
                <w:noProof/>
              </w:rPr>
            </w:pPr>
            <w:r w:rsidRPr="00D444B4">
              <w:rPr>
                <w:rFonts w:ascii="Roboto" w:hAnsi="Roboto"/>
                <w:noProof/>
              </w:rPr>
              <w:t>Vous comptez signer une rupture conventionnelle ? Vous souhaitez effectuer un licenciement pour motif personnel ou économique ? Ou pour un autre motif ?</w:t>
            </w:r>
          </w:p>
          <w:p w14:paraId="7129957A" w14:textId="283F46B6" w:rsidR="00D444B4" w:rsidRPr="00D444B4" w:rsidRDefault="00D444B4" w:rsidP="00E504EF">
            <w:pPr>
              <w:jc w:val="left"/>
              <w:rPr>
                <w:rFonts w:ascii="Roboto" w:hAnsi="Roboto"/>
                <w:noProof/>
              </w:rPr>
            </w:pPr>
            <w:r w:rsidRPr="00D444B4">
              <w:rPr>
                <w:rFonts w:ascii="Roboto" w:hAnsi="Roboto"/>
                <w:noProof/>
              </w:rPr>
              <w:t>Jobexit vous permet de visualiser et comparer rapidement les indemnités que votre entreprise devra verser suivant les différents scénarios de rupture que vous pouvez envisager.</w:t>
            </w:r>
          </w:p>
        </w:tc>
        <w:tc>
          <w:tcPr>
            <w:tcW w:w="4811" w:type="dxa"/>
          </w:tcPr>
          <w:p w14:paraId="63585FDB" w14:textId="6606468D" w:rsidR="00D04307" w:rsidRPr="00D444B4" w:rsidRDefault="00D444B4" w:rsidP="00D444B4">
            <w:pPr>
              <w:jc w:val="right"/>
              <w:rPr>
                <w:rFonts w:ascii="Roboto" w:hAnsi="Roboto"/>
                <w:noProof/>
              </w:rPr>
            </w:pPr>
            <w:r w:rsidRPr="00D444B4">
              <w:rPr>
                <w:rFonts w:ascii="Roboto" w:hAnsi="Roboto"/>
                <w:noProof/>
              </w:rPr>
              <w:drawing>
                <wp:inline distT="0" distB="0" distL="0" distR="0" wp14:anchorId="0FEC9F8D" wp14:editId="2C19DE82">
                  <wp:extent cx="2685664" cy="2313709"/>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6196" cy="2340013"/>
                          </a:xfrm>
                          <a:prstGeom prst="rect">
                            <a:avLst/>
                          </a:prstGeom>
                          <a:noFill/>
                          <a:ln>
                            <a:noFill/>
                          </a:ln>
                        </pic:spPr>
                      </pic:pic>
                    </a:graphicData>
                  </a:graphic>
                </wp:inline>
              </w:drawing>
            </w:r>
          </w:p>
        </w:tc>
      </w:tr>
      <w:tr w:rsidR="00D444B4" w:rsidRPr="00D444B4" w14:paraId="014378E8" w14:textId="77777777" w:rsidTr="00E504EF">
        <w:tc>
          <w:tcPr>
            <w:tcW w:w="4811" w:type="dxa"/>
          </w:tcPr>
          <w:p w14:paraId="4A214EB8" w14:textId="77777777" w:rsidR="00D444B4" w:rsidRPr="00D444B4" w:rsidRDefault="00D444B4" w:rsidP="00E504EF">
            <w:pPr>
              <w:jc w:val="left"/>
              <w:rPr>
                <w:rFonts w:ascii="Roboto" w:hAnsi="Roboto"/>
                <w:b/>
                <w:bCs/>
                <w:noProof/>
              </w:rPr>
            </w:pPr>
            <w:r w:rsidRPr="00D444B4">
              <w:rPr>
                <w:rFonts w:ascii="Roboto" w:hAnsi="Roboto"/>
                <w:b/>
                <w:bCs/>
                <w:noProof/>
              </w:rPr>
              <w:t>Les indemnités que vous devez et les risques à anticiper en cas de contentieux</w:t>
            </w:r>
          </w:p>
          <w:p w14:paraId="7AD5C886" w14:textId="77777777" w:rsidR="00D444B4" w:rsidRPr="00D444B4" w:rsidRDefault="00D444B4" w:rsidP="00E504EF">
            <w:pPr>
              <w:jc w:val="left"/>
              <w:rPr>
                <w:rFonts w:ascii="Roboto" w:hAnsi="Roboto"/>
                <w:noProof/>
              </w:rPr>
            </w:pPr>
            <w:r w:rsidRPr="00D444B4">
              <w:rPr>
                <w:rFonts w:ascii="Roboto" w:hAnsi="Roboto"/>
                <w:noProof/>
              </w:rPr>
              <w:t>Jobexit calcule pour vous tous les éléments de la rupture de contrat :</w:t>
            </w:r>
          </w:p>
          <w:p w14:paraId="767ABB28" w14:textId="77777777" w:rsidR="00D444B4" w:rsidRPr="00D444B4" w:rsidRDefault="00D444B4" w:rsidP="00E504EF">
            <w:pPr>
              <w:jc w:val="left"/>
              <w:rPr>
                <w:rFonts w:ascii="Roboto" w:hAnsi="Roboto"/>
                <w:noProof/>
              </w:rPr>
            </w:pPr>
            <w:r w:rsidRPr="00D444B4">
              <w:rPr>
                <w:rFonts w:ascii="Roboto" w:hAnsi="Roboto"/>
                <w:noProof/>
              </w:rPr>
              <w:t xml:space="preserve">→ toutes les indemnités : licenciement, préavis, congés payés, CSP ou congé de reclassement, hypothèse d’indemnité négociée </w:t>
            </w:r>
          </w:p>
          <w:p w14:paraId="5D6ADEBF" w14:textId="77777777" w:rsidR="00D444B4" w:rsidRPr="00D444B4" w:rsidRDefault="00D444B4" w:rsidP="00E504EF">
            <w:pPr>
              <w:jc w:val="left"/>
              <w:rPr>
                <w:rFonts w:ascii="Roboto" w:hAnsi="Roboto"/>
                <w:noProof/>
              </w:rPr>
            </w:pPr>
            <w:r w:rsidRPr="00D444B4">
              <w:rPr>
                <w:rFonts w:ascii="Roboto" w:hAnsi="Roboto"/>
                <w:noProof/>
              </w:rPr>
              <w:t>→ les risques à anticiper en cas de contentieux : indemnités prud'homales, remboursement du préavis et des congés payés, remboursement de l'Allocation de Retour à l'Emploi (ARE), rappel d'heures supplémentaires ou de primes</w:t>
            </w:r>
          </w:p>
          <w:p w14:paraId="63ABB8EE" w14:textId="67F030E8" w:rsidR="00D04307" w:rsidRPr="00D444B4" w:rsidRDefault="00D444B4" w:rsidP="00E504EF">
            <w:pPr>
              <w:jc w:val="left"/>
              <w:rPr>
                <w:rFonts w:ascii="Roboto" w:hAnsi="Roboto"/>
                <w:noProof/>
              </w:rPr>
            </w:pPr>
            <w:r w:rsidRPr="00D444B4">
              <w:rPr>
                <w:rFonts w:ascii="Roboto" w:hAnsi="Roboto"/>
                <w:noProof/>
              </w:rPr>
              <w:t>→ les allocations-chômages dont bénéficiera le salarié suivant le type de rupture</w:t>
            </w:r>
          </w:p>
        </w:tc>
        <w:tc>
          <w:tcPr>
            <w:tcW w:w="4811" w:type="dxa"/>
          </w:tcPr>
          <w:p w14:paraId="4DE264D7" w14:textId="3AEADCE7" w:rsidR="00D04307" w:rsidRPr="00D444B4" w:rsidRDefault="00D444B4" w:rsidP="00D444B4">
            <w:pPr>
              <w:jc w:val="right"/>
              <w:rPr>
                <w:rFonts w:ascii="Roboto" w:hAnsi="Roboto"/>
                <w:noProof/>
              </w:rPr>
            </w:pPr>
            <w:r>
              <w:rPr>
                <w:noProof/>
              </w:rPr>
              <w:drawing>
                <wp:inline distT="0" distB="0" distL="0" distR="0" wp14:anchorId="1E879D1E" wp14:editId="0AC595E0">
                  <wp:extent cx="2729345" cy="23513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1620" cy="2370530"/>
                          </a:xfrm>
                          <a:prstGeom prst="rect">
                            <a:avLst/>
                          </a:prstGeom>
                          <a:noFill/>
                          <a:ln>
                            <a:noFill/>
                          </a:ln>
                        </pic:spPr>
                      </pic:pic>
                    </a:graphicData>
                  </a:graphic>
                </wp:inline>
              </w:drawing>
            </w:r>
          </w:p>
        </w:tc>
      </w:tr>
      <w:tr w:rsidR="00D444B4" w:rsidRPr="00D444B4" w14:paraId="25049821" w14:textId="77777777" w:rsidTr="00E504EF">
        <w:tc>
          <w:tcPr>
            <w:tcW w:w="4811" w:type="dxa"/>
          </w:tcPr>
          <w:p w14:paraId="0AA32B5F" w14:textId="77777777" w:rsidR="00D444B4" w:rsidRPr="00D444B4" w:rsidRDefault="00D444B4" w:rsidP="00E504EF">
            <w:pPr>
              <w:jc w:val="left"/>
              <w:rPr>
                <w:rFonts w:ascii="Roboto" w:hAnsi="Roboto"/>
                <w:b/>
                <w:bCs/>
                <w:noProof/>
              </w:rPr>
            </w:pPr>
            <w:r w:rsidRPr="00D444B4">
              <w:rPr>
                <w:rFonts w:ascii="Roboto" w:hAnsi="Roboto"/>
                <w:b/>
                <w:bCs/>
                <w:noProof/>
              </w:rPr>
              <w:lastRenderedPageBreak/>
              <w:t>Combien ? quand ? pendant combien de temps ?</w:t>
            </w:r>
          </w:p>
          <w:p w14:paraId="148205DF" w14:textId="1376AB4D" w:rsidR="00D444B4" w:rsidRPr="00D444B4" w:rsidRDefault="00D444B4" w:rsidP="00E504EF">
            <w:pPr>
              <w:jc w:val="left"/>
              <w:rPr>
                <w:rFonts w:ascii="Roboto" w:hAnsi="Roboto"/>
                <w:noProof/>
              </w:rPr>
            </w:pPr>
            <w:r w:rsidRPr="00D444B4">
              <w:rPr>
                <w:rFonts w:ascii="Roboto" w:hAnsi="Roboto"/>
                <w:noProof/>
              </w:rPr>
              <w:t>Jobexit répond aux questions que vous vous posez à l'aide de schémas clairs et d'explications intelligibles pour vous permettre d'envisager plus sereinement la rupture du contrat de travail.</w:t>
            </w:r>
          </w:p>
        </w:tc>
        <w:tc>
          <w:tcPr>
            <w:tcW w:w="4811" w:type="dxa"/>
          </w:tcPr>
          <w:p w14:paraId="5B27E838" w14:textId="4AA17D24" w:rsidR="00D04307" w:rsidRPr="00D444B4" w:rsidRDefault="00D444B4" w:rsidP="00D444B4">
            <w:pPr>
              <w:jc w:val="right"/>
              <w:rPr>
                <w:rFonts w:ascii="Roboto" w:hAnsi="Roboto"/>
                <w:noProof/>
              </w:rPr>
            </w:pPr>
            <w:r>
              <w:rPr>
                <w:noProof/>
              </w:rPr>
              <w:drawing>
                <wp:inline distT="0" distB="0" distL="0" distR="0" wp14:anchorId="34150EE7" wp14:editId="08562F6F">
                  <wp:extent cx="2753672" cy="2372297"/>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7189" cy="2401172"/>
                          </a:xfrm>
                          <a:prstGeom prst="rect">
                            <a:avLst/>
                          </a:prstGeom>
                          <a:noFill/>
                          <a:ln>
                            <a:noFill/>
                          </a:ln>
                        </pic:spPr>
                      </pic:pic>
                    </a:graphicData>
                  </a:graphic>
                </wp:inline>
              </w:drawing>
            </w:r>
          </w:p>
        </w:tc>
      </w:tr>
      <w:tr w:rsidR="00D444B4" w:rsidRPr="00D444B4" w14:paraId="71DDD006" w14:textId="77777777" w:rsidTr="00E504EF">
        <w:tc>
          <w:tcPr>
            <w:tcW w:w="4811" w:type="dxa"/>
          </w:tcPr>
          <w:p w14:paraId="1463969B" w14:textId="77777777" w:rsidR="00D04307" w:rsidRPr="00D444B4" w:rsidRDefault="00D444B4" w:rsidP="00E504EF">
            <w:pPr>
              <w:jc w:val="left"/>
              <w:rPr>
                <w:rFonts w:ascii="Roboto" w:hAnsi="Roboto"/>
                <w:b/>
                <w:bCs/>
                <w:noProof/>
              </w:rPr>
            </w:pPr>
            <w:r w:rsidRPr="00D444B4">
              <w:rPr>
                <w:rFonts w:ascii="Roboto" w:hAnsi="Roboto"/>
                <w:b/>
                <w:bCs/>
                <w:noProof/>
              </w:rPr>
              <w:t>Le coût total pour l'employeur et le montant réellement perçu par le salarié</w:t>
            </w:r>
          </w:p>
          <w:p w14:paraId="51BC534A" w14:textId="77777777" w:rsidR="00D444B4" w:rsidRPr="00D444B4" w:rsidRDefault="00D444B4" w:rsidP="00E504EF">
            <w:pPr>
              <w:jc w:val="left"/>
              <w:rPr>
                <w:rFonts w:ascii="Roboto" w:hAnsi="Roboto"/>
                <w:noProof/>
              </w:rPr>
            </w:pPr>
            <w:r w:rsidRPr="00D444B4">
              <w:rPr>
                <w:rFonts w:ascii="Roboto" w:hAnsi="Roboto"/>
                <w:noProof/>
              </w:rPr>
              <w:t>Les montants estimés par Jobexit sont disponibles</w:t>
            </w:r>
          </w:p>
          <w:p w14:paraId="40D412A1" w14:textId="77777777" w:rsidR="00D444B4" w:rsidRPr="00D444B4" w:rsidRDefault="00D444B4" w:rsidP="00E504EF">
            <w:pPr>
              <w:jc w:val="left"/>
              <w:rPr>
                <w:rFonts w:ascii="Roboto" w:hAnsi="Roboto"/>
                <w:noProof/>
              </w:rPr>
            </w:pPr>
            <w:r w:rsidRPr="00D444B4">
              <w:rPr>
                <w:rFonts w:ascii="Roboto" w:hAnsi="Roboto"/>
                <w:noProof/>
              </w:rPr>
              <w:t>→ en "coût employeur", à c'est-à-dire des montant bruts augmentés des cotisations sociales patronales. C'est ce que vous devrez verser en tant qu'employeur.</w:t>
            </w:r>
          </w:p>
          <w:p w14:paraId="22DB6EAD" w14:textId="77777777" w:rsidR="00D444B4" w:rsidRPr="00D444B4" w:rsidRDefault="00D444B4" w:rsidP="00E504EF">
            <w:pPr>
              <w:jc w:val="left"/>
              <w:rPr>
                <w:rFonts w:ascii="Roboto" w:hAnsi="Roboto"/>
                <w:noProof/>
              </w:rPr>
            </w:pPr>
            <w:r w:rsidRPr="00D444B4">
              <w:rPr>
                <w:rFonts w:ascii="Roboto" w:hAnsi="Roboto"/>
                <w:noProof/>
              </w:rPr>
              <w:t>→ en "brut", tels que prévus par les lois et les conventions collectives</w:t>
            </w:r>
          </w:p>
          <w:p w14:paraId="5731A190" w14:textId="77777777" w:rsidR="00D444B4" w:rsidRPr="00D444B4" w:rsidRDefault="00D444B4" w:rsidP="00E504EF">
            <w:pPr>
              <w:jc w:val="left"/>
              <w:rPr>
                <w:rFonts w:ascii="Roboto" w:hAnsi="Roboto"/>
                <w:noProof/>
              </w:rPr>
            </w:pPr>
            <w:r w:rsidRPr="00D444B4">
              <w:rPr>
                <w:rFonts w:ascii="Roboto" w:hAnsi="Roboto"/>
                <w:noProof/>
              </w:rPr>
              <w:t>→ en "net", après déduction des cotisations sociales salariales si elles s'appliquent</w:t>
            </w:r>
          </w:p>
          <w:p w14:paraId="3C4CFBCF" w14:textId="260FEC6D" w:rsidR="00D444B4" w:rsidRPr="00D444B4" w:rsidRDefault="00D444B4" w:rsidP="00E504EF">
            <w:pPr>
              <w:jc w:val="left"/>
              <w:rPr>
                <w:rFonts w:ascii="Roboto" w:hAnsi="Roboto"/>
                <w:noProof/>
              </w:rPr>
            </w:pPr>
            <w:r w:rsidRPr="00D444B4">
              <w:rPr>
                <w:rFonts w:ascii="Roboto" w:hAnsi="Roboto"/>
                <w:noProof/>
              </w:rPr>
              <w:t>→ en "net après impôts", après déduction de l'impôt sur le revenu lorsqu'il est applicable. C'est ce qui restera concrètement dans à votre salarié.</w:t>
            </w:r>
          </w:p>
        </w:tc>
        <w:tc>
          <w:tcPr>
            <w:tcW w:w="4811" w:type="dxa"/>
          </w:tcPr>
          <w:p w14:paraId="70651B86" w14:textId="126C82F5" w:rsidR="00D04307" w:rsidRPr="00D444B4" w:rsidRDefault="00D444B4" w:rsidP="00D444B4">
            <w:pPr>
              <w:jc w:val="right"/>
              <w:rPr>
                <w:rFonts w:ascii="Roboto" w:hAnsi="Roboto"/>
                <w:noProof/>
              </w:rPr>
            </w:pPr>
            <w:r>
              <w:rPr>
                <w:noProof/>
              </w:rPr>
              <w:drawing>
                <wp:inline distT="0" distB="0" distL="0" distR="0" wp14:anchorId="5572C42E" wp14:editId="6AC02552">
                  <wp:extent cx="2777664" cy="2392680"/>
                  <wp:effectExtent l="0" t="0" r="381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1961" cy="2404995"/>
                          </a:xfrm>
                          <a:prstGeom prst="rect">
                            <a:avLst/>
                          </a:prstGeom>
                          <a:noFill/>
                          <a:ln>
                            <a:noFill/>
                          </a:ln>
                        </pic:spPr>
                      </pic:pic>
                    </a:graphicData>
                  </a:graphic>
                </wp:inline>
              </w:drawing>
            </w:r>
          </w:p>
        </w:tc>
      </w:tr>
      <w:tr w:rsidR="00D444B4" w:rsidRPr="00D444B4" w14:paraId="4761ECEF" w14:textId="77777777" w:rsidTr="00E504EF">
        <w:tc>
          <w:tcPr>
            <w:tcW w:w="4811" w:type="dxa"/>
          </w:tcPr>
          <w:p w14:paraId="3FCC3DE5" w14:textId="77777777" w:rsidR="00D04307" w:rsidRPr="00D444B4" w:rsidRDefault="00D444B4" w:rsidP="00E504EF">
            <w:pPr>
              <w:jc w:val="left"/>
              <w:rPr>
                <w:rFonts w:ascii="Roboto" w:hAnsi="Roboto"/>
                <w:b/>
                <w:bCs/>
                <w:noProof/>
              </w:rPr>
            </w:pPr>
            <w:r w:rsidRPr="00D444B4">
              <w:rPr>
                <w:rFonts w:ascii="Roboto" w:hAnsi="Roboto"/>
                <w:b/>
                <w:bCs/>
                <w:noProof/>
              </w:rPr>
              <w:t>Un document de synthèse clair aux couleurs de votre entreprise</w:t>
            </w:r>
          </w:p>
          <w:p w14:paraId="65826931" w14:textId="36299A42" w:rsidR="00D444B4" w:rsidRPr="00D444B4" w:rsidRDefault="00D444B4" w:rsidP="00E504EF">
            <w:pPr>
              <w:jc w:val="left"/>
              <w:rPr>
                <w:rFonts w:ascii="Roboto" w:hAnsi="Roboto"/>
                <w:noProof/>
              </w:rPr>
            </w:pPr>
            <w:r w:rsidRPr="00D444B4">
              <w:rPr>
                <w:rFonts w:ascii="Roboto" w:hAnsi="Roboto"/>
                <w:noProof/>
              </w:rPr>
              <w:t>Jobexit vous permet d'exporter tous les détails de votre simulation au format pdf en marque blanche, en personnalisant ce dernier avec le logo de votre entreprise.</w:t>
            </w:r>
          </w:p>
        </w:tc>
        <w:tc>
          <w:tcPr>
            <w:tcW w:w="4811" w:type="dxa"/>
          </w:tcPr>
          <w:p w14:paraId="570A761C" w14:textId="1105AC70" w:rsidR="00D04307" w:rsidRPr="00D444B4" w:rsidRDefault="00D444B4" w:rsidP="00D444B4">
            <w:pPr>
              <w:jc w:val="right"/>
              <w:rPr>
                <w:rFonts w:ascii="Roboto" w:hAnsi="Roboto"/>
                <w:noProof/>
              </w:rPr>
            </w:pPr>
            <w:r>
              <w:rPr>
                <w:noProof/>
              </w:rPr>
              <w:drawing>
                <wp:inline distT="0" distB="0" distL="0" distR="0" wp14:anchorId="7AE37D77" wp14:editId="7F307B2A">
                  <wp:extent cx="2839085" cy="24455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6481" cy="2451958"/>
                          </a:xfrm>
                          <a:prstGeom prst="rect">
                            <a:avLst/>
                          </a:prstGeom>
                          <a:noFill/>
                          <a:ln>
                            <a:noFill/>
                          </a:ln>
                        </pic:spPr>
                      </pic:pic>
                    </a:graphicData>
                  </a:graphic>
                </wp:inline>
              </w:drawing>
            </w:r>
          </w:p>
        </w:tc>
      </w:tr>
    </w:tbl>
    <w:p w14:paraId="5AAEEF7D" w14:textId="46472851" w:rsidR="00F03A2B" w:rsidRDefault="00F03A2B" w:rsidP="00D14172">
      <w:pPr>
        <w:rPr>
          <w:noProof/>
        </w:rPr>
      </w:pPr>
    </w:p>
    <w:p w14:paraId="776E4E94" w14:textId="32E28B7C" w:rsidR="00F03A2B" w:rsidRDefault="00F03A2B" w:rsidP="00D14172">
      <w:pPr>
        <w:rPr>
          <w:rFonts w:ascii="Roboto" w:hAnsi="Roboto"/>
          <w:sz w:val="20"/>
          <w:szCs w:val="20"/>
        </w:rPr>
      </w:pPr>
    </w:p>
    <w:p w14:paraId="060F777B" w14:textId="380DE8A4" w:rsidR="00F03A2B" w:rsidRDefault="00F03A2B" w:rsidP="00D14172">
      <w:pPr>
        <w:rPr>
          <w:rFonts w:ascii="Roboto" w:hAnsi="Roboto"/>
          <w:sz w:val="20"/>
          <w:szCs w:val="20"/>
        </w:rPr>
      </w:pPr>
    </w:p>
    <w:p w14:paraId="438304C9" w14:textId="5AE2CDDA" w:rsidR="003070AD" w:rsidRPr="00B164CF" w:rsidRDefault="003070AD" w:rsidP="00307347">
      <w:pPr>
        <w:pStyle w:val="Heading1Jobexit"/>
      </w:pPr>
      <w:r>
        <w:lastRenderedPageBreak/>
        <w:t xml:space="preserve">Sécurité et rapidité </w:t>
      </w:r>
    </w:p>
    <w:p w14:paraId="5F083927" w14:textId="063FFCA8" w:rsidR="0005579A" w:rsidRDefault="0005579A" w:rsidP="00496FC7">
      <w:pPr>
        <w:pStyle w:val="Paragraphedeliste"/>
        <w:numPr>
          <w:ilvl w:val="0"/>
          <w:numId w:val="14"/>
        </w:numPr>
        <w:rPr>
          <w:rFonts w:ascii="Roboto" w:hAnsi="Roboto"/>
          <w:sz w:val="20"/>
          <w:szCs w:val="20"/>
        </w:rPr>
      </w:pPr>
      <w:r w:rsidRPr="00496FC7">
        <w:rPr>
          <w:rFonts w:ascii="Roboto" w:hAnsi="Roboto"/>
          <w:sz w:val="20"/>
          <w:szCs w:val="20"/>
        </w:rPr>
        <w:t xml:space="preserve">Jobexit ne collecte que les informations </w:t>
      </w:r>
      <w:r w:rsidRPr="003070AD">
        <w:rPr>
          <w:rFonts w:ascii="Roboto" w:hAnsi="Roboto"/>
          <w:b/>
          <w:bCs/>
          <w:sz w:val="20"/>
          <w:szCs w:val="20"/>
        </w:rPr>
        <w:t>strictement nécessaires</w:t>
      </w:r>
      <w:r w:rsidRPr="00496FC7">
        <w:rPr>
          <w:rFonts w:ascii="Roboto" w:hAnsi="Roboto"/>
          <w:sz w:val="20"/>
          <w:szCs w:val="20"/>
        </w:rPr>
        <w:t xml:space="preserve"> à la simulation. A chaque étape, Jobexit explique l’utilité de la donnée collectée (rémunération, date d’embauche etc.) et seule une adresse </w:t>
      </w:r>
      <w:proofErr w:type="gramStart"/>
      <w:r w:rsidRPr="00496FC7">
        <w:rPr>
          <w:rFonts w:ascii="Roboto" w:hAnsi="Roboto"/>
          <w:sz w:val="20"/>
          <w:szCs w:val="20"/>
        </w:rPr>
        <w:t>mail</w:t>
      </w:r>
      <w:proofErr w:type="gramEnd"/>
      <w:r w:rsidRPr="00496FC7">
        <w:rPr>
          <w:rFonts w:ascii="Roboto" w:hAnsi="Roboto"/>
          <w:sz w:val="20"/>
          <w:szCs w:val="20"/>
        </w:rPr>
        <w:t xml:space="preserve"> est recueillie, à l’exclusion de tout élément d’état civil. </w:t>
      </w:r>
    </w:p>
    <w:p w14:paraId="32EBD5C9" w14:textId="0535B24D" w:rsidR="00496FC7" w:rsidRDefault="00496FC7" w:rsidP="00496FC7">
      <w:pPr>
        <w:pStyle w:val="Paragraphedeliste"/>
        <w:rPr>
          <w:rFonts w:ascii="Roboto" w:hAnsi="Roboto"/>
          <w:sz w:val="20"/>
          <w:szCs w:val="20"/>
        </w:rPr>
      </w:pPr>
    </w:p>
    <w:p w14:paraId="16FCE7E6" w14:textId="77777777" w:rsidR="00CA4616" w:rsidRDefault="00CA4616" w:rsidP="00CA4616">
      <w:pPr>
        <w:pStyle w:val="Paragraphedeliste"/>
        <w:numPr>
          <w:ilvl w:val="0"/>
          <w:numId w:val="14"/>
        </w:numPr>
        <w:rPr>
          <w:rFonts w:ascii="Roboto" w:hAnsi="Roboto"/>
          <w:sz w:val="20"/>
          <w:szCs w:val="20"/>
        </w:rPr>
      </w:pPr>
      <w:r w:rsidRPr="00496FC7">
        <w:rPr>
          <w:rFonts w:ascii="Roboto" w:hAnsi="Roboto"/>
          <w:sz w:val="20"/>
          <w:szCs w:val="20"/>
        </w:rPr>
        <w:t xml:space="preserve">Notre Politique de données personnelles garantit à l’utilisateur que les données sont traitées conformément au RGPD : </w:t>
      </w:r>
      <w:hyperlink r:id="rId27" w:history="1">
        <w:r w:rsidRPr="00496FC7">
          <w:rPr>
            <w:rStyle w:val="Lienhypertexte"/>
            <w:rFonts w:ascii="Roboto" w:hAnsi="Roboto"/>
            <w:sz w:val="20"/>
            <w:szCs w:val="20"/>
          </w:rPr>
          <w:t>https://www.jobexit.fr/politique-de-donnees-personnelles</w:t>
        </w:r>
      </w:hyperlink>
      <w:r>
        <w:rPr>
          <w:rStyle w:val="Lienhypertexte"/>
          <w:rFonts w:ascii="Roboto" w:hAnsi="Roboto"/>
          <w:sz w:val="20"/>
          <w:szCs w:val="20"/>
        </w:rPr>
        <w:t>.</w:t>
      </w:r>
      <w:r w:rsidRPr="00496FC7">
        <w:rPr>
          <w:rFonts w:ascii="Roboto" w:hAnsi="Roboto"/>
          <w:sz w:val="20"/>
          <w:szCs w:val="20"/>
        </w:rPr>
        <w:t xml:space="preserve"> </w:t>
      </w:r>
    </w:p>
    <w:p w14:paraId="7805F109" w14:textId="77777777" w:rsidR="00CA4616" w:rsidRPr="00496FC7" w:rsidRDefault="00CA4616" w:rsidP="00496FC7">
      <w:pPr>
        <w:pStyle w:val="Paragraphedeliste"/>
        <w:rPr>
          <w:rFonts w:ascii="Roboto" w:hAnsi="Roboto"/>
          <w:sz w:val="20"/>
          <w:szCs w:val="20"/>
        </w:rPr>
      </w:pPr>
    </w:p>
    <w:p w14:paraId="7E7C0BA0" w14:textId="321184BC" w:rsidR="00F03A2B" w:rsidRPr="00496FC7" w:rsidRDefault="00AF3566" w:rsidP="00496FC7">
      <w:pPr>
        <w:pStyle w:val="Paragraphedeliste"/>
        <w:numPr>
          <w:ilvl w:val="0"/>
          <w:numId w:val="14"/>
        </w:numPr>
        <w:rPr>
          <w:rFonts w:ascii="Roboto" w:hAnsi="Roboto"/>
          <w:b/>
          <w:bCs/>
          <w:sz w:val="20"/>
          <w:szCs w:val="20"/>
        </w:rPr>
      </w:pPr>
      <w:r w:rsidRPr="00496FC7">
        <w:rPr>
          <w:rFonts w:ascii="Roboto" w:hAnsi="Roboto"/>
          <w:sz w:val="20"/>
          <w:szCs w:val="20"/>
        </w:rPr>
        <w:t xml:space="preserve">Au terme d’une saisie qui prend </w:t>
      </w:r>
      <w:r w:rsidRPr="00496FC7">
        <w:rPr>
          <w:rFonts w:ascii="Roboto" w:hAnsi="Roboto"/>
          <w:b/>
          <w:bCs/>
          <w:sz w:val="20"/>
          <w:szCs w:val="20"/>
        </w:rPr>
        <w:t>2 minutes</w:t>
      </w:r>
      <w:r w:rsidRPr="00496FC7">
        <w:rPr>
          <w:rFonts w:ascii="Roboto" w:hAnsi="Roboto"/>
          <w:sz w:val="20"/>
          <w:szCs w:val="20"/>
        </w:rPr>
        <w:t>, le salarié reçoit sa simulation </w:t>
      </w:r>
      <w:r w:rsidR="00C26AC3" w:rsidRPr="00496FC7">
        <w:rPr>
          <w:rFonts w:ascii="Roboto" w:hAnsi="Roboto"/>
          <w:sz w:val="20"/>
          <w:szCs w:val="20"/>
        </w:rPr>
        <w:t xml:space="preserve">en </w:t>
      </w:r>
      <w:r w:rsidR="00C26AC3" w:rsidRPr="00496FC7">
        <w:rPr>
          <w:rFonts w:ascii="Roboto" w:hAnsi="Roboto"/>
          <w:b/>
          <w:bCs/>
          <w:sz w:val="20"/>
          <w:szCs w:val="20"/>
        </w:rPr>
        <w:t xml:space="preserve">quelques secondes </w:t>
      </w:r>
      <w:r w:rsidRPr="00496FC7">
        <w:rPr>
          <w:rFonts w:ascii="Roboto" w:hAnsi="Roboto"/>
          <w:b/>
          <w:bCs/>
          <w:sz w:val="20"/>
          <w:szCs w:val="20"/>
        </w:rPr>
        <w:t xml:space="preserve">: </w:t>
      </w:r>
    </w:p>
    <w:tbl>
      <w:tblPr>
        <w:tblW w:w="9640" w:type="dxa"/>
        <w:tblInd w:w="3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000" w:firstRow="0" w:lastRow="0" w:firstColumn="0" w:lastColumn="0" w:noHBand="0" w:noVBand="0"/>
      </w:tblPr>
      <w:tblGrid>
        <w:gridCol w:w="9640"/>
      </w:tblGrid>
      <w:tr w:rsidR="00D14172" w:rsidRPr="00B164CF" w14:paraId="23F9A0FA" w14:textId="77777777" w:rsidTr="0005579A">
        <w:trPr>
          <w:trHeight w:val="7901"/>
        </w:trPr>
        <w:tc>
          <w:tcPr>
            <w:tcW w:w="9640" w:type="dxa"/>
          </w:tcPr>
          <w:p w14:paraId="6522EF3E" w14:textId="25C601C0" w:rsidR="00D14172" w:rsidRDefault="00D14172" w:rsidP="00D14172">
            <w:pPr>
              <w:jc w:val="center"/>
              <w:rPr>
                <w:rFonts w:ascii="Roboto" w:hAnsi="Roboto"/>
                <w:sz w:val="20"/>
                <w:szCs w:val="20"/>
              </w:rPr>
            </w:pPr>
            <w:r w:rsidRPr="00B164CF">
              <w:rPr>
                <w:rFonts w:ascii="Roboto" w:hAnsi="Roboto"/>
                <w:noProof/>
              </w:rPr>
              <w:drawing>
                <wp:inline distT="0" distB="0" distL="0" distR="0" wp14:anchorId="214FD1EA" wp14:editId="5D3235F7">
                  <wp:extent cx="3289300" cy="1836571"/>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565" cy="1871895"/>
                          </a:xfrm>
                          <a:prstGeom prst="rect">
                            <a:avLst/>
                          </a:prstGeom>
                        </pic:spPr>
                      </pic:pic>
                    </a:graphicData>
                  </a:graphic>
                </wp:inline>
              </w:drawing>
            </w:r>
          </w:p>
          <w:p w14:paraId="36112F3E" w14:textId="77777777" w:rsidR="00D14172" w:rsidRDefault="00D14172" w:rsidP="00AF3566">
            <w:pPr>
              <w:jc w:val="center"/>
              <w:rPr>
                <w:rFonts w:ascii="Roboto" w:hAnsi="Roboto"/>
                <w:sz w:val="20"/>
                <w:szCs w:val="20"/>
              </w:rPr>
            </w:pPr>
            <w:r w:rsidRPr="00B164CF">
              <w:rPr>
                <w:rFonts w:ascii="Roboto" w:hAnsi="Roboto"/>
                <w:noProof/>
              </w:rPr>
              <w:drawing>
                <wp:inline distT="0" distB="0" distL="0" distR="0" wp14:anchorId="232A8134" wp14:editId="17E2DD91">
                  <wp:extent cx="3181350" cy="2642648"/>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540" cy="2671880"/>
                          </a:xfrm>
                          <a:prstGeom prst="rect">
                            <a:avLst/>
                          </a:prstGeom>
                        </pic:spPr>
                      </pic:pic>
                    </a:graphicData>
                  </a:graphic>
                </wp:inline>
              </w:drawing>
            </w:r>
          </w:p>
          <w:p w14:paraId="44CDBDDD" w14:textId="755AC3A9" w:rsidR="0005579A" w:rsidRPr="00B164CF" w:rsidRDefault="0005579A" w:rsidP="0005579A">
            <w:pPr>
              <w:rPr>
                <w:rFonts w:ascii="Roboto" w:hAnsi="Roboto"/>
                <w:sz w:val="20"/>
                <w:szCs w:val="20"/>
              </w:rPr>
            </w:pPr>
          </w:p>
        </w:tc>
      </w:tr>
      <w:tr w:rsidR="00D14172" w:rsidRPr="00B164CF" w14:paraId="5B1BDB37" w14:textId="77777777" w:rsidTr="0005579A">
        <w:trPr>
          <w:trHeight w:val="50"/>
        </w:trPr>
        <w:tc>
          <w:tcPr>
            <w:tcW w:w="9640" w:type="dxa"/>
          </w:tcPr>
          <w:p w14:paraId="3AA15A8E" w14:textId="2B91B47E" w:rsidR="00276E2D" w:rsidRPr="00B164CF" w:rsidRDefault="00D14172" w:rsidP="00276E2D">
            <w:pPr>
              <w:jc w:val="center"/>
              <w:rPr>
                <w:rFonts w:ascii="Roboto" w:hAnsi="Roboto"/>
                <w:sz w:val="20"/>
                <w:szCs w:val="20"/>
              </w:rPr>
            </w:pPr>
            <w:r w:rsidRPr="00B164CF">
              <w:rPr>
                <w:rFonts w:ascii="Roboto" w:hAnsi="Roboto"/>
                <w:sz w:val="20"/>
                <w:szCs w:val="20"/>
              </w:rPr>
              <w:t>Extrait de la version gratuite du simulateur Jobexit</w:t>
            </w:r>
          </w:p>
        </w:tc>
      </w:tr>
    </w:tbl>
    <w:p w14:paraId="0D733E80" w14:textId="2741AA25" w:rsidR="00D14172" w:rsidRDefault="00D14172" w:rsidP="00D14172">
      <w:pPr>
        <w:rPr>
          <w:rFonts w:ascii="Roboto" w:hAnsi="Roboto"/>
          <w:sz w:val="20"/>
          <w:szCs w:val="20"/>
        </w:rPr>
      </w:pPr>
    </w:p>
    <w:p w14:paraId="1D2911C7" w14:textId="77777777" w:rsidR="00496FC7" w:rsidRPr="00B164CF" w:rsidRDefault="00496FC7" w:rsidP="00D14172">
      <w:pPr>
        <w:rPr>
          <w:rFonts w:ascii="Roboto" w:hAnsi="Roboto"/>
          <w:sz w:val="20"/>
          <w:szCs w:val="20"/>
        </w:rPr>
      </w:pPr>
    </w:p>
    <w:p w14:paraId="584BFC4D" w14:textId="5620AA66" w:rsidR="00DF5122" w:rsidRPr="00B164CF" w:rsidRDefault="007C7722" w:rsidP="002C6834">
      <w:pPr>
        <w:rPr>
          <w:rFonts w:ascii="Roboto" w:hAnsi="Roboto"/>
          <w:sz w:val="20"/>
          <w:szCs w:val="20"/>
        </w:rPr>
      </w:pPr>
      <w:r w:rsidRPr="00B164CF">
        <w:rPr>
          <w:rFonts w:ascii="Roboto" w:hAnsi="Roboto"/>
          <w:sz w:val="20"/>
          <w:szCs w:val="20"/>
        </w:rPr>
        <w:t xml:space="preserve">En appui </w:t>
      </w:r>
      <w:r w:rsidR="00DF5122" w:rsidRPr="00B164CF">
        <w:rPr>
          <w:rFonts w:ascii="Roboto" w:hAnsi="Roboto"/>
          <w:sz w:val="20"/>
          <w:szCs w:val="20"/>
        </w:rPr>
        <w:t>de son simulateur, Jobexit apporte</w:t>
      </w:r>
      <w:r w:rsidRPr="00B164CF">
        <w:rPr>
          <w:rFonts w:ascii="Roboto" w:hAnsi="Roboto"/>
          <w:sz w:val="20"/>
          <w:szCs w:val="20"/>
        </w:rPr>
        <w:t> :</w:t>
      </w:r>
    </w:p>
    <w:p w14:paraId="137B8B66" w14:textId="6782CCE2" w:rsidR="00DF5122" w:rsidRPr="00B164CF" w:rsidRDefault="00DF5122" w:rsidP="006C40B9">
      <w:pPr>
        <w:pStyle w:val="Paragraphedeliste"/>
        <w:numPr>
          <w:ilvl w:val="0"/>
          <w:numId w:val="5"/>
        </w:numPr>
        <w:rPr>
          <w:rFonts w:ascii="Roboto" w:hAnsi="Roboto"/>
          <w:sz w:val="20"/>
          <w:szCs w:val="20"/>
        </w:rPr>
      </w:pPr>
      <w:r w:rsidRPr="00B164CF">
        <w:rPr>
          <w:rFonts w:ascii="Segoe UI Emoji" w:hAnsi="Segoe UI Emoji" w:cs="Segoe UI Emoji"/>
          <w:sz w:val="20"/>
          <w:szCs w:val="20"/>
        </w:rPr>
        <w:t>⚙️</w:t>
      </w:r>
      <w:r w:rsidRPr="00B164CF">
        <w:rPr>
          <w:rFonts w:ascii="Roboto" w:hAnsi="Roboto" w:cs="Segoe UI Emoji"/>
          <w:sz w:val="20"/>
          <w:szCs w:val="20"/>
        </w:rPr>
        <w:t xml:space="preserve"> </w:t>
      </w:r>
      <w:r w:rsidRPr="00B164CF">
        <w:rPr>
          <w:rFonts w:ascii="Roboto" w:hAnsi="Roboto"/>
          <w:sz w:val="20"/>
          <w:szCs w:val="20"/>
        </w:rPr>
        <w:t xml:space="preserve">des informations concrètes sur les ruptures de contrat </w:t>
      </w:r>
      <w:hyperlink r:id="rId30" w:history="1">
        <w:r w:rsidRPr="00B164CF">
          <w:rPr>
            <w:rStyle w:val="Lienhypertexte"/>
            <w:rFonts w:ascii="Roboto" w:hAnsi="Roboto"/>
            <w:sz w:val="20"/>
            <w:szCs w:val="20"/>
          </w:rPr>
          <w:t>https://www.jobexit.fr/je-minforme</w:t>
        </w:r>
      </w:hyperlink>
      <w:r w:rsidRPr="00B164CF">
        <w:rPr>
          <w:rFonts w:ascii="Roboto" w:hAnsi="Roboto"/>
          <w:sz w:val="20"/>
          <w:szCs w:val="20"/>
        </w:rPr>
        <w:t xml:space="preserve"> </w:t>
      </w:r>
    </w:p>
    <w:p w14:paraId="4CD9A317" w14:textId="77777777" w:rsidR="00DF5122" w:rsidRPr="00B164CF" w:rsidRDefault="00DF5122" w:rsidP="00DF5122">
      <w:pPr>
        <w:pStyle w:val="Paragraphedeliste"/>
        <w:rPr>
          <w:rFonts w:ascii="Roboto" w:hAnsi="Roboto"/>
          <w:sz w:val="20"/>
          <w:szCs w:val="20"/>
        </w:rPr>
      </w:pPr>
    </w:p>
    <w:p w14:paraId="735A6BBD" w14:textId="3E35F2FB" w:rsidR="00DF5122" w:rsidRPr="00B164CF" w:rsidRDefault="00DF5122" w:rsidP="006C40B9">
      <w:pPr>
        <w:pStyle w:val="Paragraphedeliste"/>
        <w:numPr>
          <w:ilvl w:val="0"/>
          <w:numId w:val="5"/>
        </w:numPr>
        <w:rPr>
          <w:rFonts w:ascii="Roboto" w:hAnsi="Roboto"/>
          <w:sz w:val="20"/>
          <w:szCs w:val="20"/>
        </w:rPr>
      </w:pPr>
      <w:proofErr w:type="gramStart"/>
      <w:r w:rsidRPr="00B164CF">
        <w:rPr>
          <w:rFonts w:ascii="Segoe UI Emoji" w:hAnsi="Segoe UI Emoji" w:cs="Segoe UI Emoji"/>
          <w:sz w:val="20"/>
          <w:szCs w:val="20"/>
        </w:rPr>
        <w:t>💡</w:t>
      </w:r>
      <w:proofErr w:type="gramEnd"/>
      <w:r w:rsidRPr="00B164CF">
        <w:rPr>
          <w:rFonts w:ascii="Roboto" w:hAnsi="Roboto" w:cs="Segoe UI Emoji"/>
          <w:sz w:val="20"/>
          <w:szCs w:val="20"/>
        </w:rPr>
        <w:t xml:space="preserve"> </w:t>
      </w:r>
      <w:r w:rsidRPr="00B164CF">
        <w:rPr>
          <w:rFonts w:ascii="Roboto" w:hAnsi="Roboto"/>
          <w:sz w:val="20"/>
          <w:szCs w:val="20"/>
        </w:rPr>
        <w:t>des conseils pratiques pour entrer en négociation</w:t>
      </w:r>
      <w:r w:rsidR="007C7722" w:rsidRPr="00B164CF">
        <w:rPr>
          <w:rFonts w:ascii="Roboto" w:hAnsi="Roboto"/>
          <w:sz w:val="20"/>
          <w:szCs w:val="20"/>
        </w:rPr>
        <w:t>,</w:t>
      </w:r>
      <w:r w:rsidRPr="00B164CF">
        <w:rPr>
          <w:rFonts w:ascii="Roboto" w:hAnsi="Roboto"/>
          <w:sz w:val="20"/>
          <w:szCs w:val="20"/>
        </w:rPr>
        <w:t xml:space="preserve"> avec la check-list de l’entrée en négo </w:t>
      </w:r>
      <w:hyperlink r:id="rId31" w:history="1">
        <w:r w:rsidRPr="00B164CF">
          <w:rPr>
            <w:rStyle w:val="Lienhypertexte"/>
            <w:rFonts w:ascii="Roboto" w:hAnsi="Roboto"/>
            <w:sz w:val="20"/>
            <w:szCs w:val="20"/>
          </w:rPr>
          <w:t>https://www.jobexit.fr/je-me-lance</w:t>
        </w:r>
      </w:hyperlink>
      <w:r w:rsidRPr="00B164CF">
        <w:rPr>
          <w:rFonts w:ascii="Roboto" w:hAnsi="Roboto"/>
          <w:sz w:val="20"/>
          <w:szCs w:val="20"/>
        </w:rPr>
        <w:t xml:space="preserve"> </w:t>
      </w:r>
    </w:p>
    <w:p w14:paraId="7EAAADDF" w14:textId="77777777" w:rsidR="00DF5122" w:rsidRPr="00B164CF" w:rsidRDefault="00DF5122" w:rsidP="00DF5122">
      <w:pPr>
        <w:pStyle w:val="Paragraphedeliste"/>
        <w:rPr>
          <w:rFonts w:ascii="Roboto" w:hAnsi="Roboto"/>
          <w:sz w:val="20"/>
          <w:szCs w:val="20"/>
        </w:rPr>
      </w:pPr>
    </w:p>
    <w:p w14:paraId="3EBF25C7" w14:textId="78BE2BE2" w:rsidR="00DF5122" w:rsidRPr="00B164CF" w:rsidRDefault="00767A3D" w:rsidP="006C40B9">
      <w:pPr>
        <w:pStyle w:val="Paragraphedeliste"/>
        <w:numPr>
          <w:ilvl w:val="0"/>
          <w:numId w:val="5"/>
        </w:numPr>
        <w:rPr>
          <w:rFonts w:ascii="Roboto" w:hAnsi="Roboto"/>
          <w:sz w:val="20"/>
          <w:szCs w:val="20"/>
        </w:rPr>
      </w:pPr>
      <w:proofErr w:type="gramStart"/>
      <w:r w:rsidRPr="00B164CF">
        <w:rPr>
          <w:rFonts w:ascii="Segoe UI Emoji" w:hAnsi="Segoe UI Emoji" w:cs="Segoe UI Emoji"/>
          <w:sz w:val="20"/>
          <w:szCs w:val="20"/>
        </w:rPr>
        <w:t>ℹ️</w:t>
      </w:r>
      <w:proofErr w:type="gramEnd"/>
      <w:r w:rsidRPr="00B164CF">
        <w:rPr>
          <w:rFonts w:ascii="Roboto" w:hAnsi="Roboto" w:cs="Segoe UI Emoji"/>
          <w:sz w:val="20"/>
          <w:szCs w:val="20"/>
        </w:rPr>
        <w:t xml:space="preserve"> </w:t>
      </w:r>
      <w:r w:rsidR="00DF5122" w:rsidRPr="00B164CF">
        <w:rPr>
          <w:rFonts w:ascii="Roboto" w:hAnsi="Roboto"/>
          <w:sz w:val="20"/>
          <w:szCs w:val="20"/>
        </w:rPr>
        <w:t xml:space="preserve">le </w:t>
      </w:r>
      <w:hyperlink r:id="rId32" w:history="1">
        <w:proofErr w:type="spellStart"/>
        <w:r w:rsidR="00DF5122" w:rsidRPr="00B164CF">
          <w:rPr>
            <w:rStyle w:val="Lienhypertexte"/>
            <w:rFonts w:ascii="Roboto" w:hAnsi="Roboto"/>
            <w:color w:val="auto"/>
            <w:sz w:val="20"/>
            <w:szCs w:val="20"/>
          </w:rPr>
          <w:t>blogexit</w:t>
        </w:r>
        <w:proofErr w:type="spellEnd"/>
      </w:hyperlink>
      <w:r w:rsidR="00DF5122" w:rsidRPr="00B164CF">
        <w:rPr>
          <w:rFonts w:ascii="Roboto" w:hAnsi="Roboto"/>
          <w:sz w:val="20"/>
          <w:szCs w:val="20"/>
        </w:rPr>
        <w:t xml:space="preserve">, une banque d’articles thématiques abordant des questions comme </w:t>
      </w:r>
    </w:p>
    <w:p w14:paraId="10C63955" w14:textId="77777777" w:rsidR="00DF5122" w:rsidRPr="00B164CF" w:rsidRDefault="00DF5122" w:rsidP="00DF5122">
      <w:pPr>
        <w:pStyle w:val="Paragraphedeliste"/>
        <w:rPr>
          <w:rFonts w:ascii="Roboto" w:hAnsi="Roboto"/>
          <w:sz w:val="20"/>
          <w:szCs w:val="20"/>
        </w:rPr>
      </w:pPr>
    </w:p>
    <w:p w14:paraId="5BA08502" w14:textId="77777777" w:rsidR="00DF5122" w:rsidRPr="00B164CF" w:rsidRDefault="008B0356" w:rsidP="006C40B9">
      <w:pPr>
        <w:pStyle w:val="Paragraphedeliste"/>
        <w:numPr>
          <w:ilvl w:val="1"/>
          <w:numId w:val="5"/>
        </w:numPr>
        <w:rPr>
          <w:rFonts w:ascii="Roboto" w:hAnsi="Roboto"/>
          <w:sz w:val="20"/>
          <w:szCs w:val="20"/>
        </w:rPr>
      </w:pPr>
      <w:hyperlink r:id="rId33" w:history="1">
        <w:r w:rsidR="00DF5122" w:rsidRPr="00B164CF">
          <w:rPr>
            <w:rStyle w:val="Lienhypertexte"/>
            <w:rFonts w:ascii="Roboto" w:hAnsi="Roboto"/>
            <w:sz w:val="20"/>
            <w:szCs w:val="20"/>
          </w:rPr>
          <w:t>Pourquoi les entreprises acceptent-elles de signer des ruptures conventionnelles ?</w:t>
        </w:r>
      </w:hyperlink>
    </w:p>
    <w:p w14:paraId="6AABCB15" w14:textId="26E49988" w:rsidR="00DF5122" w:rsidRPr="00B164CF" w:rsidRDefault="008B0356" w:rsidP="006C40B9">
      <w:pPr>
        <w:pStyle w:val="Paragraphedeliste"/>
        <w:numPr>
          <w:ilvl w:val="1"/>
          <w:numId w:val="5"/>
        </w:numPr>
        <w:rPr>
          <w:rFonts w:ascii="Roboto" w:hAnsi="Roboto"/>
          <w:sz w:val="20"/>
          <w:szCs w:val="20"/>
        </w:rPr>
      </w:pPr>
      <w:hyperlink r:id="rId34" w:history="1">
        <w:r w:rsidR="00DF5122" w:rsidRPr="00B164CF">
          <w:rPr>
            <w:rStyle w:val="Lienhypertexte"/>
            <w:rFonts w:ascii="Roboto" w:hAnsi="Roboto"/>
            <w:sz w:val="20"/>
            <w:szCs w:val="20"/>
          </w:rPr>
          <w:t>Comment la formation peut être une clé du départ négocié</w:t>
        </w:r>
      </w:hyperlink>
      <w:r w:rsidR="00DF5122" w:rsidRPr="00B164CF">
        <w:rPr>
          <w:rFonts w:ascii="Roboto" w:hAnsi="Roboto"/>
          <w:sz w:val="20"/>
          <w:szCs w:val="20"/>
        </w:rPr>
        <w:t xml:space="preserve">  </w:t>
      </w:r>
    </w:p>
    <w:p w14:paraId="182A3C02" w14:textId="485C3B05" w:rsidR="00AF3566" w:rsidRDefault="00AF3566">
      <w:pPr>
        <w:rPr>
          <w:rFonts w:ascii="Roboto" w:hAnsi="Roboto"/>
          <w:sz w:val="20"/>
          <w:szCs w:val="20"/>
        </w:rPr>
      </w:pPr>
    </w:p>
    <w:p w14:paraId="04695011" w14:textId="2E670134" w:rsidR="00600E50" w:rsidRPr="00600E50" w:rsidRDefault="00D444B4" w:rsidP="00307347">
      <w:pPr>
        <w:pStyle w:val="Heading1Jobexit"/>
      </w:pPr>
      <w:r>
        <w:rPr>
          <w:noProof/>
          <w:sz w:val="20"/>
        </w:rPr>
        <mc:AlternateContent>
          <mc:Choice Requires="wps">
            <w:drawing>
              <wp:anchor distT="0" distB="0" distL="114300" distR="114300" simplePos="0" relativeHeight="251686912" behindDoc="0" locked="0" layoutInCell="1" allowOverlap="1" wp14:anchorId="5278D3E6" wp14:editId="245DA24A">
                <wp:simplePos x="0" y="0"/>
                <wp:positionH relativeFrom="margin">
                  <wp:align>left</wp:align>
                </wp:positionH>
                <wp:positionV relativeFrom="paragraph">
                  <wp:posOffset>474980</wp:posOffset>
                </wp:positionV>
                <wp:extent cx="2964180" cy="1958340"/>
                <wp:effectExtent l="0" t="0" r="26670" b="441960"/>
                <wp:wrapNone/>
                <wp:docPr id="38" name="Bulle narrative : rectangle à coins arrondis 38"/>
                <wp:cNvGraphicFramePr/>
                <a:graphic xmlns:a="http://schemas.openxmlformats.org/drawingml/2006/main">
                  <a:graphicData uri="http://schemas.microsoft.com/office/word/2010/wordprocessingShape">
                    <wps:wsp>
                      <wps:cNvSpPr/>
                      <wps:spPr>
                        <a:xfrm>
                          <a:off x="716280" y="1120140"/>
                          <a:ext cx="2964180" cy="1958340"/>
                        </a:xfrm>
                        <a:prstGeom prst="wedgeRoundRectCallout">
                          <a:avLst>
                            <a:gd name="adj1" fmla="val 24411"/>
                            <a:gd name="adj2" fmla="val 70685"/>
                            <a:gd name="adj3" fmla="val 16667"/>
                          </a:avLst>
                        </a:prstGeom>
                        <a:solidFill>
                          <a:srgbClr val="E8DFF4">
                            <a:alpha val="49804"/>
                          </a:srgbClr>
                        </a:solidFill>
                        <a:ln>
                          <a:solidFill>
                            <a:schemeClr val="bg2">
                              <a:lumMod val="40000"/>
                              <a:lumOff val="60000"/>
                            </a:schemeClr>
                          </a:solidFill>
                        </a:ln>
                      </wps:spPr>
                      <wps:style>
                        <a:lnRef idx="0">
                          <a:scrgbClr r="0" g="0" b="0"/>
                        </a:lnRef>
                        <a:fillRef idx="0">
                          <a:scrgbClr r="0" g="0" b="0"/>
                        </a:fillRef>
                        <a:effectRef idx="0">
                          <a:scrgbClr r="0" g="0" b="0"/>
                        </a:effectRef>
                        <a:fontRef idx="minor">
                          <a:schemeClr val="lt1"/>
                        </a:fontRef>
                      </wps:style>
                      <wps:txbx>
                        <w:txbxContent>
                          <w:p w14:paraId="2D8C18BE" w14:textId="0581223F" w:rsidR="00D444B4" w:rsidRPr="001612F7" w:rsidRDefault="00D444B4" w:rsidP="00D444B4">
                            <w:pPr>
                              <w:spacing w:after="0"/>
                              <w:rPr>
                                <w:rFonts w:ascii="Roboto" w:hAnsi="Roboto"/>
                                <w:color w:val="000000" w:themeColor="text1"/>
                                <w14:textOutline w14:w="0" w14:cap="flat" w14:cmpd="sng" w14:algn="ctr">
                                  <w14:noFill/>
                                  <w14:prstDash w14:val="solid"/>
                                  <w14:round/>
                                </w14:textOutline>
                              </w:rPr>
                            </w:pPr>
                            <w:r w:rsidRPr="001612F7">
                              <w:rPr>
                                <w:rFonts w:ascii="Roboto" w:eastAsia="Calibri" w:hAnsi="Roboto" w:cs="Calibri"/>
                                <w:b/>
                                <w:bCs/>
                                <w:color w:val="000000" w:themeColor="text1"/>
                                <w:sz w:val="20"/>
                                <w:szCs w:val="14"/>
                                <w14:textOutline w14:w="0" w14:cap="flat" w14:cmpd="sng" w14:algn="ctr">
                                  <w14:noFill/>
                                  <w14:prstDash w14:val="solid"/>
                                  <w14:round/>
                                </w14:textOutline>
                              </w:rPr>
                              <w:t>Jean Martinez.</w:t>
                            </w:r>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 Droit, Sciences Po, Avocat spécialiste en droit du travail </w:t>
                            </w:r>
                            <w:r w:rsidRPr="001612F7">
                              <w:rPr>
                                <w:rFonts w:ascii="Roboto" w:eastAsia="Calibri" w:hAnsi="Roboto"/>
                                <w:color w:val="000000" w:themeColor="text1"/>
                                <w:sz w:val="20"/>
                                <w:szCs w:val="20"/>
                                <w14:textOutline w14:w="0" w14:cap="flat" w14:cmpd="sng" w14:algn="ctr">
                                  <w14:noFill/>
                                  <w14:prstDash w14:val="solid"/>
                                  <w14:round/>
                                </w14:textOutline>
                              </w:rPr>
                              <w:t xml:space="preserve"> </w:t>
                            </w:r>
                          </w:p>
                          <w:p w14:paraId="4CE277C9" w14:textId="27D40519" w:rsidR="00D444B4" w:rsidRPr="001612F7" w:rsidRDefault="00D444B4" w:rsidP="00D444B4">
                            <w:pPr>
                              <w:rPr>
                                <w:rFonts w:ascii="Roboto" w:hAnsi="Roboto"/>
                                <w:i/>
                                <w:iCs/>
                                <w:color w:val="000000" w:themeColor="text1"/>
                                <w:sz w:val="20"/>
                                <w:szCs w:val="20"/>
                                <w14:textOutline w14:w="0" w14:cap="flat" w14:cmpd="sng" w14:algn="ctr">
                                  <w14:noFill/>
                                  <w14:prstDash w14:val="solid"/>
                                  <w14:round/>
                                </w14:textOutline>
                              </w:rPr>
                            </w:pPr>
                            <w:r w:rsidRPr="001612F7">
                              <w:rPr>
                                <w:rFonts w:ascii="Roboto" w:hAnsi="Roboto"/>
                                <w:i/>
                                <w:iCs/>
                                <w:color w:val="000000" w:themeColor="text1"/>
                                <w:sz w:val="20"/>
                                <w:szCs w:val="20"/>
                                <w14:textOutline w14:w="0" w14:cap="flat" w14:cmpd="sng" w14:algn="ctr">
                                  <w14:noFill/>
                                  <w14:prstDash w14:val="solid"/>
                                  <w14:round/>
                                </w14:textOutline>
                              </w:rPr>
                              <w:t>« Depuis mon début d’activité, j’ai toujours été passionné par le thème des départs négociés. On y trouve des sujets arides (fiscalité, règles d’assurance chômage) mais aussi beaucoup de tactique et de psychologie. J’ai souvent constaté que les salariés et les entreprises manquaient d’un outil simple et efficace pour aider à la prise de décision. Jobexit répond à ce besoin. »</w:t>
                            </w:r>
                          </w:p>
                          <w:p w14:paraId="66DC7F7C" w14:textId="77777777" w:rsidR="00D444B4" w:rsidRPr="001612F7" w:rsidRDefault="00D444B4" w:rsidP="00D444B4">
                            <w:pPr>
                              <w:jc w:val="center"/>
                              <w:rPr>
                                <w:rFonts w:ascii="Roboto" w:hAnsi="Roboto"/>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8D3E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ulle narrative : rectangle à coins arrondis 38" o:spid="_x0000_s1031" type="#_x0000_t62" style="position:absolute;left:0;text-align:left;margin-left:0;margin-top:37.4pt;width:233.4pt;height:154.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LkGwMAALoGAAAOAAAAZHJzL2Uyb0RvYy54bWysVclu2zAQvRfoPxC8N1qiyAsiB65TFwXS&#10;JEhS5ExTlM2CIlmSsux+Tb6l/bEOKXlJ0kuK5qDMcGbe7OPzi00t0JoZy5UscHISY8QkVSWXywJ/&#10;e5h/GGJkHZElEUqyAm+ZxReT9+/OWz1mqVopUTKDAETacasLvHJOj6PI0hWriT1RmkkQVsrUxAFr&#10;llFpSAvotYjSOM6jVplSG0WZtfB62QnxJOBXFaPupqosc0gUGGJz4WvCd+G/0eScjJeG6BWnfRjk&#10;H6KoCZfgdA91SRxBjeGvoGpOjbKqcidU1ZGqKk5ZyAGySeIX2dyviGYhFyiO1fsy2f8HS6/Xtwbx&#10;ssCn0ClJaujRx0YIBrQxxPE1+/U0RgYKSeQSnn8/Iaq4tAjESpbcIjCEKrbajgHsXt+anrNA+pJs&#10;KlP7/5As2hR4kOTpEFqxhXFJIOmsbwLbOERBno7yLPEK1GuMzoannUZ0QNLGus9M1cgTBW5ZuWR3&#10;qpHlHYQ5I0KoxoVukPWVdaEtZZ8bKb8nGFW1gC6viUBpliVJPwVHOumxziDOh2evdU6PdZI8zwde&#10;B8LsvQK1C9SHYJXg5ZwLERizXMyEQRBCgT8NL+fzrAtY6BXpXrPRMM56RNupB/RnOEK+hvarw/bg&#10;i2UakEVTf1VlDx3DX5cQPMOCdM/57hkiDwvoUV76BJl3Gvl+dx0OlNsK5kMR8o5VME/QyDj4tbRP&#10;tVs6uArQ2t3qBTAw8JYVlOaNtr2Jt2Zh199ovzcK/pV0e/uaS2X6+J+VU7gwLRB41envStEVwNfC&#10;bRabsFFhZvzLQpVb2DKjuvNjNZ1zmNwrYt0tMTCJUBK4oe4GPpVQbYFVT2G0Uubn3969PpwBkGLU&#10;wv0qsP3REMMwEl8kHIhRksHeIBeY7GyQAmOOJYtjiWzqmYJRhN2A6ALp9Z3YkZVR9SOc2qn3CiIi&#10;KfguMHVmx8xc12I41pRNp0ENjpwm7krea+rBfZ39TjxsHonR/fo62Pxrtbt1/fp0m3TQ9ZZSTRun&#10;Ku688FDXnoEDCdSzC3zMB63DT87kDwAAAP//AwBQSwMEFAAGAAgAAAAhAFwOL97gAAAABwEAAA8A&#10;AABkcnMvZG93bnJldi54bWxMj0tPwzAQhO9I/AdrkbhRh7YKVcim4qFeQEilL9GbG7tJIF5HttuE&#10;f89ygtuOZjTzbT4fbCvOxofGEcLtKAFhqHS6oQphs17czECEqEir1pFB+DYB5sXlRa4y7Xp6N+dV&#10;rASXUMgUQh1jl0kZytpYFUauM8Te0XmrIktfSe1Vz+W2leMkSaVVDfFCrTrzVJvya3WyCPuXo198&#10;7t5eN/vnbbX9qJZp99gjXl8ND/cgohniXxh+8RkdCmY6uBPpIFoEfiQi3E2Zn91pmvJxQJjMJmOQ&#10;RS7/8xc/AAAA//8DAFBLAQItABQABgAIAAAAIQC2gziS/gAAAOEBAAATAAAAAAAAAAAAAAAAAAAA&#10;AABbQ29udGVudF9UeXBlc10ueG1sUEsBAi0AFAAGAAgAAAAhADj9If/WAAAAlAEAAAsAAAAAAAAA&#10;AAAAAAAALwEAAF9yZWxzLy5yZWxzUEsBAi0AFAAGAAgAAAAhADGsYuQbAwAAugYAAA4AAAAAAAAA&#10;AAAAAAAALgIAAGRycy9lMm9Eb2MueG1sUEsBAi0AFAAGAAgAAAAhAFwOL97gAAAABwEAAA8AAAAA&#10;AAAAAAAAAAAAdQUAAGRycy9kb3ducmV2LnhtbFBLBQYAAAAABAAEAPMAAACCBgAAAAA=&#10;" adj="16073,26068" fillcolor="#e8dff4" strokecolor="#dedbdc [1310]">
                <v:fill opacity="32639f"/>
                <v:textbox>
                  <w:txbxContent>
                    <w:p w14:paraId="2D8C18BE" w14:textId="0581223F" w:rsidR="00D444B4" w:rsidRPr="001612F7" w:rsidRDefault="00D444B4" w:rsidP="00D444B4">
                      <w:pPr>
                        <w:spacing w:after="0"/>
                        <w:rPr>
                          <w:rFonts w:ascii="Roboto" w:hAnsi="Roboto"/>
                          <w:color w:val="000000" w:themeColor="text1"/>
                          <w14:textOutline w14:w="0" w14:cap="flat" w14:cmpd="sng" w14:algn="ctr">
                            <w14:noFill/>
                            <w14:prstDash w14:val="solid"/>
                            <w14:round/>
                          </w14:textOutline>
                        </w:rPr>
                      </w:pPr>
                      <w:r w:rsidRPr="001612F7">
                        <w:rPr>
                          <w:rFonts w:ascii="Roboto" w:eastAsia="Calibri" w:hAnsi="Roboto" w:cs="Calibri"/>
                          <w:b/>
                          <w:bCs/>
                          <w:color w:val="000000" w:themeColor="text1"/>
                          <w:sz w:val="20"/>
                          <w:szCs w:val="14"/>
                          <w14:textOutline w14:w="0" w14:cap="flat" w14:cmpd="sng" w14:algn="ctr">
                            <w14:noFill/>
                            <w14:prstDash w14:val="solid"/>
                            <w14:round/>
                          </w14:textOutline>
                        </w:rPr>
                        <w:t>Jean Martinez</w:t>
                      </w:r>
                      <w:r w:rsidRPr="001612F7">
                        <w:rPr>
                          <w:rFonts w:ascii="Roboto" w:eastAsia="Calibri" w:hAnsi="Roboto" w:cs="Calibri"/>
                          <w:b/>
                          <w:bCs/>
                          <w:color w:val="000000" w:themeColor="text1"/>
                          <w:sz w:val="20"/>
                          <w:szCs w:val="14"/>
                          <w14:textOutline w14:w="0" w14:cap="flat" w14:cmpd="sng" w14:algn="ctr">
                            <w14:noFill/>
                            <w14:prstDash w14:val="solid"/>
                            <w14:round/>
                          </w14:textOutline>
                        </w:rPr>
                        <w:t>.</w:t>
                      </w:r>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 </w:t>
                      </w:r>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Droit, Sciences Po, Avocat spécialiste en droit du travail </w:t>
                      </w:r>
                      <w:r w:rsidRPr="001612F7">
                        <w:rPr>
                          <w:rFonts w:ascii="Roboto" w:eastAsia="Calibri" w:hAnsi="Roboto"/>
                          <w:color w:val="000000" w:themeColor="text1"/>
                          <w:sz w:val="20"/>
                          <w:szCs w:val="20"/>
                          <w14:textOutline w14:w="0" w14:cap="flat" w14:cmpd="sng" w14:algn="ctr">
                            <w14:noFill/>
                            <w14:prstDash w14:val="solid"/>
                            <w14:round/>
                          </w14:textOutline>
                        </w:rPr>
                        <w:t xml:space="preserve"> </w:t>
                      </w:r>
                    </w:p>
                    <w:p w14:paraId="4CE277C9" w14:textId="27D40519" w:rsidR="00D444B4" w:rsidRPr="001612F7" w:rsidRDefault="00D444B4" w:rsidP="00D444B4">
                      <w:pPr>
                        <w:rPr>
                          <w:rFonts w:ascii="Roboto" w:hAnsi="Roboto"/>
                          <w:i/>
                          <w:iCs/>
                          <w:color w:val="000000" w:themeColor="text1"/>
                          <w:sz w:val="20"/>
                          <w:szCs w:val="20"/>
                          <w14:textOutline w14:w="0" w14:cap="flat" w14:cmpd="sng" w14:algn="ctr">
                            <w14:noFill/>
                            <w14:prstDash w14:val="solid"/>
                            <w14:round/>
                          </w14:textOutline>
                        </w:rPr>
                      </w:pPr>
                      <w:r w:rsidRPr="001612F7">
                        <w:rPr>
                          <w:rFonts w:ascii="Roboto" w:hAnsi="Roboto"/>
                          <w:i/>
                          <w:iCs/>
                          <w:color w:val="000000" w:themeColor="text1"/>
                          <w:sz w:val="20"/>
                          <w:szCs w:val="20"/>
                          <w14:textOutline w14:w="0" w14:cap="flat" w14:cmpd="sng" w14:algn="ctr">
                            <w14:noFill/>
                            <w14:prstDash w14:val="solid"/>
                            <w14:round/>
                          </w14:textOutline>
                        </w:rPr>
                        <w:t>« Depuis mon début d’activité, j’ai toujours été passionné par le thème des départs négociés. On y trouve des sujets arides (fiscalité, règles d’assurance chômage) mais aussi beaucoup de tactique et de psychologie. J’ai souvent constaté que les salariés et les entreprises manquaient d’un outil simple et efficace pour aider à la prise de décision. Jobexit répond à ce besoin. »</w:t>
                      </w:r>
                    </w:p>
                    <w:p w14:paraId="66DC7F7C" w14:textId="77777777" w:rsidR="00D444B4" w:rsidRPr="001612F7" w:rsidRDefault="00D444B4" w:rsidP="00D444B4">
                      <w:pPr>
                        <w:jc w:val="center"/>
                        <w:rPr>
                          <w:rFonts w:ascii="Roboto" w:hAnsi="Roboto"/>
                          <w:color w:val="000000" w:themeColor="text1"/>
                          <w14:textOutline w14:w="0" w14:cap="flat" w14:cmpd="sng" w14:algn="ctr">
                            <w14:noFill/>
                            <w14:prstDash w14:val="solid"/>
                            <w14:round/>
                          </w14:textOutline>
                        </w:rPr>
                      </w:pPr>
                    </w:p>
                  </w:txbxContent>
                </v:textbox>
                <w10:wrap anchorx="margin"/>
              </v:shape>
            </w:pict>
          </mc:Fallback>
        </mc:AlternateContent>
      </w:r>
      <w:r w:rsidR="00600E50" w:rsidRPr="00600E50">
        <w:t xml:space="preserve">Qui fait Jobexit ? </w:t>
      </w:r>
    </w:p>
    <w:p w14:paraId="5C9E126E" w14:textId="5F53D6DF" w:rsidR="002C21EF" w:rsidRPr="00B164CF" w:rsidRDefault="00D444B4" w:rsidP="002C21EF">
      <w:pPr>
        <w:rPr>
          <w:rFonts w:ascii="Roboto" w:hAnsi="Roboto"/>
          <w:sz w:val="20"/>
          <w:szCs w:val="20"/>
        </w:rPr>
      </w:pPr>
      <w:r>
        <w:rPr>
          <w:rFonts w:ascii="Roboto" w:hAnsi="Roboto"/>
          <w:noProof/>
          <w:sz w:val="20"/>
          <w:szCs w:val="20"/>
        </w:rPr>
        <mc:AlternateContent>
          <mc:Choice Requires="wps">
            <w:drawing>
              <wp:anchor distT="0" distB="0" distL="114300" distR="114300" simplePos="0" relativeHeight="251688960" behindDoc="0" locked="0" layoutInCell="1" allowOverlap="1" wp14:anchorId="11E4E5D5" wp14:editId="2D9073A8">
                <wp:simplePos x="0" y="0"/>
                <wp:positionH relativeFrom="margin">
                  <wp:align>right</wp:align>
                </wp:positionH>
                <wp:positionV relativeFrom="paragraph">
                  <wp:posOffset>11430</wp:posOffset>
                </wp:positionV>
                <wp:extent cx="3048000" cy="1714500"/>
                <wp:effectExtent l="0" t="0" r="19050" b="285750"/>
                <wp:wrapNone/>
                <wp:docPr id="39" name="Bulle narrative : rectangle à coins arrondis 39"/>
                <wp:cNvGraphicFramePr/>
                <a:graphic xmlns:a="http://schemas.openxmlformats.org/drawingml/2006/main">
                  <a:graphicData uri="http://schemas.microsoft.com/office/word/2010/wordprocessingShape">
                    <wps:wsp>
                      <wps:cNvSpPr/>
                      <wps:spPr>
                        <a:xfrm>
                          <a:off x="3771900" y="1135380"/>
                          <a:ext cx="3048000" cy="1714500"/>
                        </a:xfrm>
                        <a:prstGeom prst="wedgeRoundRectCallout">
                          <a:avLst>
                            <a:gd name="adj1" fmla="val 667"/>
                            <a:gd name="adj2" fmla="val 65494"/>
                            <a:gd name="adj3" fmla="val 16667"/>
                          </a:avLst>
                        </a:prstGeom>
                        <a:solidFill>
                          <a:srgbClr val="E8DFF4">
                            <a:alpha val="49804"/>
                          </a:srgbClr>
                        </a:solidFill>
                        <a:ln>
                          <a:solidFill>
                            <a:schemeClr val="bg2">
                              <a:lumMod val="40000"/>
                              <a:lumOff val="60000"/>
                            </a:schemeClr>
                          </a:solidFill>
                        </a:ln>
                      </wps:spPr>
                      <wps:style>
                        <a:lnRef idx="0">
                          <a:scrgbClr r="0" g="0" b="0"/>
                        </a:lnRef>
                        <a:fillRef idx="0">
                          <a:scrgbClr r="0" g="0" b="0"/>
                        </a:fillRef>
                        <a:effectRef idx="0">
                          <a:scrgbClr r="0" g="0" b="0"/>
                        </a:effectRef>
                        <a:fontRef idx="minor">
                          <a:schemeClr val="lt1"/>
                        </a:fontRef>
                      </wps:style>
                      <wps:txbx>
                        <w:txbxContent>
                          <w:p w14:paraId="76F36560" w14:textId="6A4A49F2" w:rsidR="001612F7" w:rsidRDefault="00D444B4" w:rsidP="00D444B4">
                            <w:pPr>
                              <w:spacing w:after="0"/>
                              <w:rPr>
                                <w:rFonts w:ascii="Roboto" w:eastAsia="Calibri" w:hAnsi="Roboto" w:cs="Calibri"/>
                                <w:color w:val="000000" w:themeColor="text1"/>
                                <w:sz w:val="20"/>
                                <w:szCs w:val="14"/>
                                <w14:textOutline w14:w="0" w14:cap="flat" w14:cmpd="sng" w14:algn="ctr">
                                  <w14:noFill/>
                                  <w14:prstDash w14:val="solid"/>
                                  <w14:round/>
                                </w14:textOutline>
                              </w:rPr>
                            </w:pPr>
                            <w:r w:rsidRPr="001612F7">
                              <w:rPr>
                                <w:rFonts w:ascii="Roboto" w:eastAsia="Calibri" w:hAnsi="Roboto" w:cs="Calibri"/>
                                <w:b/>
                                <w:bCs/>
                                <w:color w:val="000000" w:themeColor="text1"/>
                                <w:sz w:val="20"/>
                                <w:szCs w:val="14"/>
                                <w14:textOutline w14:w="0" w14:cap="flat" w14:cmpd="sng" w14:algn="ctr">
                                  <w14:noFill/>
                                  <w14:prstDash w14:val="solid"/>
                                  <w14:round/>
                                </w14:textOutline>
                              </w:rPr>
                              <w:t>Eric de la Broise</w:t>
                            </w:r>
                            <w:r w:rsidR="001612F7" w:rsidRPr="001612F7">
                              <w:rPr>
                                <w:rFonts w:ascii="Roboto" w:eastAsia="Calibri" w:hAnsi="Roboto" w:cs="Calibri"/>
                                <w:b/>
                                <w:bCs/>
                                <w:color w:val="000000" w:themeColor="text1"/>
                                <w:sz w:val="20"/>
                                <w:szCs w:val="14"/>
                                <w14:textOutline w14:w="0" w14:cap="flat" w14:cmpd="sng" w14:algn="ctr">
                                  <w14:noFill/>
                                  <w14:prstDash w14:val="solid"/>
                                  <w14:round/>
                                </w14:textOutline>
                              </w:rPr>
                              <w:t>.</w:t>
                            </w:r>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 Sciences Po, HEC, Data </w:t>
                            </w:r>
                            <w:proofErr w:type="spellStart"/>
                            <w:r w:rsidRPr="001612F7">
                              <w:rPr>
                                <w:rFonts w:ascii="Roboto" w:eastAsia="Calibri" w:hAnsi="Roboto" w:cs="Calibri"/>
                                <w:color w:val="000000" w:themeColor="text1"/>
                                <w:sz w:val="20"/>
                                <w:szCs w:val="14"/>
                                <w14:textOutline w14:w="0" w14:cap="flat" w14:cmpd="sng" w14:algn="ctr">
                                  <w14:noFill/>
                                  <w14:prstDash w14:val="solid"/>
                                  <w14:round/>
                                </w14:textOutline>
                              </w:rPr>
                              <w:t>analyst</w:t>
                            </w:r>
                            <w:proofErr w:type="spellEnd"/>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 freelance</w:t>
                            </w:r>
                          </w:p>
                          <w:p w14:paraId="4C6FFB49" w14:textId="18D0E1B3" w:rsidR="00D444B4" w:rsidRPr="001612F7" w:rsidRDefault="00D444B4" w:rsidP="00D444B4">
                            <w:pPr>
                              <w:spacing w:after="0"/>
                              <w:rPr>
                                <w:rFonts w:ascii="Roboto" w:hAnsi="Roboto"/>
                                <w:i/>
                                <w:iCs/>
                                <w:color w:val="000000" w:themeColor="text1"/>
                                <w:sz w:val="20"/>
                                <w:szCs w:val="20"/>
                                <w14:textOutline w14:w="0" w14:cap="flat" w14:cmpd="sng" w14:algn="ctr">
                                  <w14:noFill/>
                                  <w14:prstDash w14:val="solid"/>
                                  <w14:round/>
                                </w14:textOutline>
                              </w:rPr>
                            </w:pPr>
                            <w:r w:rsidRPr="001612F7">
                              <w:rPr>
                                <w:rFonts w:ascii="Roboto" w:hAnsi="Roboto"/>
                                <w:i/>
                                <w:iCs/>
                                <w:color w:val="000000" w:themeColor="text1"/>
                                <w:sz w:val="20"/>
                                <w:szCs w:val="20"/>
                                <w14:textOutline w14:w="0" w14:cap="flat" w14:cmpd="sng" w14:algn="ctr">
                                  <w14:noFill/>
                                  <w14:prstDash w14:val="solid"/>
                                  <w14:round/>
                                </w14:textOutline>
                              </w:rPr>
                              <w:t>« Pour un profane, la complexité des règles entourant les ruptures de contrat est proprement hallucinante. Entre les différentes indemnités de rupture et les allocations chômage, on a six bases de salaire différentes ! Personne ne peut s’y retrouver seul. La technologie alliée au droit permet de rendre ces notions claires et intelligibles. »</w:t>
                            </w:r>
                          </w:p>
                          <w:p w14:paraId="03A148D6" w14:textId="77777777" w:rsidR="00D444B4" w:rsidRPr="001612F7" w:rsidRDefault="00D444B4" w:rsidP="00D444B4">
                            <w:pPr>
                              <w:jc w:val="center"/>
                              <w:rPr>
                                <w:rFonts w:ascii="Roboto" w:hAnsi="Roboto"/>
                                <w:i/>
                                <w:iCs/>
                                <w:color w:val="000000" w:themeColor="text1"/>
                                <w:sz w:val="20"/>
                                <w:szCs w:val="20"/>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E5D5" id="Bulle narrative : rectangle à coins arrondis 39" o:spid="_x0000_s1032" type="#_x0000_t62" style="position:absolute;left:0;text-align:left;margin-left:188.8pt;margin-top:.9pt;width:240pt;height:13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IyFgMAALkGAAAOAAAAZHJzL2Uyb0RvYy54bWysVc1u2zAMvg/YOwi6r7YTN3+oU2TpMgzo&#10;2qLt0LMiS4kHWfIkOU72NH2W7cVGyXJ+2l067OKQIvmR+igyF5fbUqAN06ZQMsPJWYwRk1TlhVxl&#10;+Nvj4sMII2OJzIlQkmV4xwy+nL5/d9FUE9ZTayVyphGASDNpqgyvra0mUWTompXEnKmKSTBypUti&#10;QdWrKNekAfRSRL04HkSN0nmlFWXGwOlVa8RTj885o/aWc8MsEhmG2qz/av9dum80vSCTlSbVuqCh&#10;DPIPVZSkkJB0D3VFLEG1Ll5BlQXVyihuz6gqI8V5QZm/A9wmiV/c5mFNKubvAuSYak+T+X+w9GZz&#10;p1GRZ7g/xkiSEnr0sRaCgaw1scWG/XqeIA1EErmC49/PiKpCGgRmJfPCIAgEFpvKTADsobrTQTMg&#10;Okq2XJfuFy6LtpBnOEzGMfRiB+8l6Z/3R6ELbGsRdQ5xOoqdA3UewyQ9BwUwowNUpY39zFSJnJDh&#10;huUrdq9qmd9DnXMihKqtbwfZXBvr+5KHy5H8e4IRLwW0eUMEGgyG4REcefROPM7Tcfrap3/skwwC&#10;DhQZcoLUlekKMEoU+aIQwit6tZwLjaCADH8aXS0WaVuuqNakPU3Ho9hnBRzTunsKTnCEfA3tJoft&#10;wZernkcWdflV5QEa2A2cwzHMR3s86I5dxg7lZU6wuaSRa3fbYC/ZnWCuFCHvGYfnBG2MfV5Dw1Xb&#10;mYOlAI3tJs+DQYCL5EDNG2NDiItmftTfGL8P8vmVtPv4spBKh/pP6BQ2CU+Rt/4dFS0Bjgu7XW79&#10;QA2cpztZqnwHQ6ZVu31MRRcFvNtrYuwd0fAOgRJYofYWPlyoJsMqSBitlf75t3PnD1sArBg1sL4y&#10;bH7URDOMxBcJ+2GcpCnAWq+k58MeKPrYsjy2yLqcK3iKMBlQnRedvxWdyLUqn2DTzlxWMBFJIXeG&#10;qdWdMrdti2FXUzabeTfYcRWx1/Khog7c8exm4nH7RHQVhtfC3N+obtWF8WnH/eDrIqWa1Vbxwjrj&#10;gdegwH4E6WQBH+ve6/CPM/0DAAD//wMAUEsDBBQABgAIAAAAIQDFXgJ+2gAAAAYBAAAPAAAAZHJz&#10;L2Rvd25yZXYueG1sTI/BTsMwEETvSPyDtUjcqN0KQRXiVIW2Nw4klJ7deElC7XUUu236911OcJyZ&#10;1eybfDF6J044xC6QhulEgUCqg+2o0bD93DzMQcRkyBoXCDVcMMKiuL3JTWbDmUo8VakRXEIxMxra&#10;lPpMyli36E2chB6Js+8weJNYDo20gzlzuXdyptST9KYj/tCaHt9arA/V0WtYr18/qkO/2n7tnC/V&#10;bvX+U26i1vd34/IFRMIx/R3DLz6jQ8FM+3AkG4XTwEMSu4zP4eNcsd5rmD2zI4tc/scvrgAAAP//&#10;AwBQSwECLQAUAAYACAAAACEAtoM4kv4AAADhAQAAEwAAAAAAAAAAAAAAAAAAAAAAW0NvbnRlbnRf&#10;VHlwZXNdLnhtbFBLAQItABQABgAIAAAAIQA4/SH/1gAAAJQBAAALAAAAAAAAAAAAAAAAAC8BAABf&#10;cmVscy8ucmVsc1BLAQItABQABgAIAAAAIQDkCLIyFgMAALkGAAAOAAAAAAAAAAAAAAAAAC4CAABk&#10;cnMvZTJvRG9jLnhtbFBLAQItABQABgAIAAAAIQDFXgJ+2gAAAAYBAAAPAAAAAAAAAAAAAAAAAHAF&#10;AABkcnMvZG93bnJldi54bWxQSwUGAAAAAAQABADzAAAAdwYAAAAA&#10;" adj="10944,24947" fillcolor="#e8dff4" strokecolor="#dedbdc [1310]">
                <v:fill opacity="32639f"/>
                <v:textbox>
                  <w:txbxContent>
                    <w:p w14:paraId="76F36560" w14:textId="6A4A49F2" w:rsidR="001612F7" w:rsidRDefault="00D444B4" w:rsidP="00D444B4">
                      <w:pPr>
                        <w:spacing w:after="0"/>
                        <w:rPr>
                          <w:rFonts w:ascii="Roboto" w:eastAsia="Calibri" w:hAnsi="Roboto" w:cs="Calibri"/>
                          <w:color w:val="000000" w:themeColor="text1"/>
                          <w:sz w:val="20"/>
                          <w:szCs w:val="14"/>
                          <w14:textOutline w14:w="0" w14:cap="flat" w14:cmpd="sng" w14:algn="ctr">
                            <w14:noFill/>
                            <w14:prstDash w14:val="solid"/>
                            <w14:round/>
                          </w14:textOutline>
                        </w:rPr>
                      </w:pPr>
                      <w:r w:rsidRPr="001612F7">
                        <w:rPr>
                          <w:rFonts w:ascii="Roboto" w:eastAsia="Calibri" w:hAnsi="Roboto" w:cs="Calibri"/>
                          <w:b/>
                          <w:bCs/>
                          <w:color w:val="000000" w:themeColor="text1"/>
                          <w:sz w:val="20"/>
                          <w:szCs w:val="14"/>
                          <w14:textOutline w14:w="0" w14:cap="flat" w14:cmpd="sng" w14:algn="ctr">
                            <w14:noFill/>
                            <w14:prstDash w14:val="solid"/>
                            <w14:round/>
                          </w14:textOutline>
                        </w:rPr>
                        <w:t>Eric de la Broise</w:t>
                      </w:r>
                      <w:r w:rsidR="001612F7" w:rsidRPr="001612F7">
                        <w:rPr>
                          <w:rFonts w:ascii="Roboto" w:eastAsia="Calibri" w:hAnsi="Roboto" w:cs="Calibri"/>
                          <w:b/>
                          <w:bCs/>
                          <w:color w:val="000000" w:themeColor="text1"/>
                          <w:sz w:val="20"/>
                          <w:szCs w:val="14"/>
                          <w14:textOutline w14:w="0" w14:cap="flat" w14:cmpd="sng" w14:algn="ctr">
                            <w14:noFill/>
                            <w14:prstDash w14:val="solid"/>
                            <w14:round/>
                          </w14:textOutline>
                        </w:rPr>
                        <w:t>.</w:t>
                      </w:r>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 </w:t>
                      </w:r>
                      <w:r w:rsidRPr="001612F7">
                        <w:rPr>
                          <w:rFonts w:ascii="Roboto" w:eastAsia="Calibri" w:hAnsi="Roboto" w:cs="Calibri"/>
                          <w:color w:val="000000" w:themeColor="text1"/>
                          <w:sz w:val="20"/>
                          <w:szCs w:val="14"/>
                          <w14:textOutline w14:w="0" w14:cap="flat" w14:cmpd="sng" w14:algn="ctr">
                            <w14:noFill/>
                            <w14:prstDash w14:val="solid"/>
                            <w14:round/>
                          </w14:textOutline>
                        </w:rPr>
                        <w:t>Sciences Po, HEC</w:t>
                      </w:r>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 </w:t>
                      </w:r>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Data </w:t>
                      </w:r>
                      <w:proofErr w:type="spellStart"/>
                      <w:r w:rsidRPr="001612F7">
                        <w:rPr>
                          <w:rFonts w:ascii="Roboto" w:eastAsia="Calibri" w:hAnsi="Roboto" w:cs="Calibri"/>
                          <w:color w:val="000000" w:themeColor="text1"/>
                          <w:sz w:val="20"/>
                          <w:szCs w:val="14"/>
                          <w14:textOutline w14:w="0" w14:cap="flat" w14:cmpd="sng" w14:algn="ctr">
                            <w14:noFill/>
                            <w14:prstDash w14:val="solid"/>
                            <w14:round/>
                          </w14:textOutline>
                        </w:rPr>
                        <w:t>analyst</w:t>
                      </w:r>
                      <w:proofErr w:type="spellEnd"/>
                      <w:r w:rsidRPr="001612F7">
                        <w:rPr>
                          <w:rFonts w:ascii="Roboto" w:eastAsia="Calibri" w:hAnsi="Roboto" w:cs="Calibri"/>
                          <w:color w:val="000000" w:themeColor="text1"/>
                          <w:sz w:val="20"/>
                          <w:szCs w:val="14"/>
                          <w14:textOutline w14:w="0" w14:cap="flat" w14:cmpd="sng" w14:algn="ctr">
                            <w14:noFill/>
                            <w14:prstDash w14:val="solid"/>
                            <w14:round/>
                          </w14:textOutline>
                        </w:rPr>
                        <w:t xml:space="preserve"> freelance</w:t>
                      </w:r>
                    </w:p>
                    <w:p w14:paraId="4C6FFB49" w14:textId="18D0E1B3" w:rsidR="00D444B4" w:rsidRPr="001612F7" w:rsidRDefault="00D444B4" w:rsidP="00D444B4">
                      <w:pPr>
                        <w:spacing w:after="0"/>
                        <w:rPr>
                          <w:rFonts w:ascii="Roboto" w:hAnsi="Roboto"/>
                          <w:i/>
                          <w:iCs/>
                          <w:color w:val="000000" w:themeColor="text1"/>
                          <w:sz w:val="20"/>
                          <w:szCs w:val="20"/>
                          <w14:textOutline w14:w="0" w14:cap="flat" w14:cmpd="sng" w14:algn="ctr">
                            <w14:noFill/>
                            <w14:prstDash w14:val="solid"/>
                            <w14:round/>
                          </w14:textOutline>
                        </w:rPr>
                      </w:pPr>
                      <w:r w:rsidRPr="001612F7">
                        <w:rPr>
                          <w:rFonts w:ascii="Roboto" w:hAnsi="Roboto"/>
                          <w:i/>
                          <w:iCs/>
                          <w:color w:val="000000" w:themeColor="text1"/>
                          <w:sz w:val="20"/>
                          <w:szCs w:val="20"/>
                          <w14:textOutline w14:w="0" w14:cap="flat" w14:cmpd="sng" w14:algn="ctr">
                            <w14:noFill/>
                            <w14:prstDash w14:val="solid"/>
                            <w14:round/>
                          </w14:textOutline>
                        </w:rPr>
                        <w:t>« Pour un profane, la complexité des règles entourant les ruptures de contrat est proprement hallucinante. Entre les différentes indemnités de rupture et les allocations chômage, on a six bases de salaire différentes ! Personne ne peut s’y retrouver seul. La technologie alliée au droit permet de rendre ces notions claires et intelligibles. »</w:t>
                      </w:r>
                    </w:p>
                    <w:p w14:paraId="03A148D6" w14:textId="77777777" w:rsidR="00D444B4" w:rsidRPr="001612F7" w:rsidRDefault="00D444B4" w:rsidP="00D444B4">
                      <w:pPr>
                        <w:jc w:val="center"/>
                        <w:rPr>
                          <w:rFonts w:ascii="Roboto" w:hAnsi="Roboto"/>
                          <w:i/>
                          <w:iCs/>
                          <w:color w:val="000000" w:themeColor="text1"/>
                          <w:sz w:val="20"/>
                          <w:szCs w:val="20"/>
                          <w14:textOutline w14:w="0" w14:cap="flat" w14:cmpd="sng" w14:algn="ctr">
                            <w14:noFill/>
                            <w14:prstDash w14:val="solid"/>
                            <w14:round/>
                          </w14:textOutline>
                        </w:rPr>
                      </w:pPr>
                    </w:p>
                  </w:txbxContent>
                </v:textbox>
                <w10:wrap anchorx="margin"/>
              </v:shape>
            </w:pict>
          </mc:Fallback>
        </mc:AlternateContent>
      </w:r>
      <w:r w:rsidR="003764F6" w:rsidRPr="00B164CF">
        <w:rPr>
          <w:rFonts w:ascii="Roboto" w:hAnsi="Roboto"/>
          <w:noProof/>
          <w:sz w:val="20"/>
          <w:szCs w:val="20"/>
        </w:rPr>
        <w:t xml:space="preserve"> </w:t>
      </w:r>
    </w:p>
    <w:p w14:paraId="1D950D7F" w14:textId="576C1EAA" w:rsidR="00DB2D1D" w:rsidRPr="00B164CF" w:rsidRDefault="00DB2D1D" w:rsidP="002C21EF">
      <w:pPr>
        <w:rPr>
          <w:rFonts w:ascii="Roboto" w:hAnsi="Roboto"/>
          <w:sz w:val="20"/>
          <w:szCs w:val="20"/>
        </w:rPr>
      </w:pPr>
    </w:p>
    <w:p w14:paraId="2349D9FE" w14:textId="427B0161" w:rsidR="00DB2D1D" w:rsidRDefault="00DB2D1D" w:rsidP="002C21EF">
      <w:pPr>
        <w:rPr>
          <w:rFonts w:ascii="Roboto" w:hAnsi="Roboto"/>
          <w:sz w:val="20"/>
          <w:szCs w:val="20"/>
        </w:rPr>
      </w:pPr>
    </w:p>
    <w:p w14:paraId="2E49B089" w14:textId="5FDBCC00" w:rsidR="00D444B4" w:rsidRDefault="00D444B4" w:rsidP="002C21EF">
      <w:pPr>
        <w:rPr>
          <w:rFonts w:ascii="Roboto" w:hAnsi="Roboto"/>
          <w:sz w:val="20"/>
          <w:szCs w:val="20"/>
        </w:rPr>
      </w:pPr>
    </w:p>
    <w:p w14:paraId="78226E9A" w14:textId="754E0413" w:rsidR="00D444B4" w:rsidRDefault="00D444B4" w:rsidP="002C21EF">
      <w:pPr>
        <w:rPr>
          <w:rFonts w:ascii="Roboto" w:hAnsi="Roboto"/>
          <w:sz w:val="20"/>
          <w:szCs w:val="20"/>
        </w:rPr>
      </w:pPr>
    </w:p>
    <w:p w14:paraId="2075BBCC" w14:textId="040C7328" w:rsidR="00D444B4" w:rsidRDefault="00D444B4" w:rsidP="002C21EF">
      <w:pPr>
        <w:rPr>
          <w:rFonts w:ascii="Roboto" w:hAnsi="Roboto"/>
          <w:sz w:val="20"/>
          <w:szCs w:val="20"/>
        </w:rPr>
      </w:pPr>
    </w:p>
    <w:p w14:paraId="564FA55B" w14:textId="6CAA68D2" w:rsidR="00D444B4" w:rsidRPr="00B164CF" w:rsidRDefault="001612F7" w:rsidP="002C21EF">
      <w:pPr>
        <w:rPr>
          <w:rFonts w:ascii="Roboto" w:hAnsi="Roboto"/>
          <w:sz w:val="20"/>
          <w:szCs w:val="20"/>
        </w:rPr>
      </w:pPr>
      <w:r w:rsidRPr="00B164CF">
        <w:rPr>
          <w:rFonts w:ascii="Roboto" w:hAnsi="Roboto"/>
          <w:noProof/>
          <w:sz w:val="20"/>
          <w:szCs w:val="20"/>
        </w:rPr>
        <w:drawing>
          <wp:anchor distT="0" distB="0" distL="114300" distR="114300" simplePos="0" relativeHeight="251670528" behindDoc="0" locked="0" layoutInCell="1" allowOverlap="1" wp14:anchorId="2C8F5189" wp14:editId="3B8A06DE">
            <wp:simplePos x="0" y="0"/>
            <wp:positionH relativeFrom="margin">
              <wp:posOffset>1242695</wp:posOffset>
            </wp:positionH>
            <wp:positionV relativeFrom="paragraph">
              <wp:posOffset>45720</wp:posOffset>
            </wp:positionV>
            <wp:extent cx="3670300" cy="2222500"/>
            <wp:effectExtent l="0" t="0" r="6350" b="6350"/>
            <wp:wrapSquare wrapText="bothSides"/>
            <wp:docPr id="100" name="Google Shape;100;p3"/>
            <wp:cNvGraphicFramePr/>
            <a:graphic xmlns:a="http://schemas.openxmlformats.org/drawingml/2006/main">
              <a:graphicData uri="http://schemas.openxmlformats.org/drawingml/2006/picture">
                <pic:pic xmlns:pic="http://schemas.openxmlformats.org/drawingml/2006/picture">
                  <pic:nvPicPr>
                    <pic:cNvPr id="100" name="Google Shape;100;p3"/>
                    <pic:cNvPicPr preferRelativeResize="0"/>
                  </pic:nvPicPr>
                  <pic:blipFill rotWithShape="1">
                    <a:blip r:embed="rId35">
                      <a:alphaModFix/>
                      <a:extLst>
                        <a:ext uri="{28A0092B-C50C-407E-A947-70E740481C1C}">
                          <a14:useLocalDpi xmlns:a14="http://schemas.microsoft.com/office/drawing/2010/main" val="0"/>
                        </a:ext>
                      </a:extLst>
                    </a:blip>
                    <a:srcRect/>
                    <a:stretch/>
                  </pic:blipFill>
                  <pic:spPr>
                    <a:xfrm>
                      <a:off x="0" y="0"/>
                      <a:ext cx="3670300" cy="2222500"/>
                    </a:xfrm>
                    <a:prstGeom prst="rect">
                      <a:avLst/>
                    </a:prstGeom>
                    <a:noFill/>
                    <a:ln>
                      <a:noFill/>
                    </a:ln>
                  </pic:spPr>
                </pic:pic>
              </a:graphicData>
            </a:graphic>
          </wp:anchor>
        </w:drawing>
      </w:r>
    </w:p>
    <w:p w14:paraId="2AF59ECC" w14:textId="1962C83F" w:rsidR="00DB2D1D" w:rsidRPr="00B164CF" w:rsidRDefault="00DB2D1D" w:rsidP="002C21EF">
      <w:pPr>
        <w:rPr>
          <w:rFonts w:ascii="Roboto" w:hAnsi="Roboto"/>
          <w:sz w:val="20"/>
          <w:szCs w:val="20"/>
        </w:rPr>
      </w:pPr>
    </w:p>
    <w:p w14:paraId="5C080397" w14:textId="71639894" w:rsidR="00DB2D1D" w:rsidRPr="00B164CF" w:rsidRDefault="00DB2D1D" w:rsidP="002C21EF">
      <w:pPr>
        <w:rPr>
          <w:rFonts w:ascii="Roboto" w:hAnsi="Roboto"/>
          <w:sz w:val="20"/>
          <w:szCs w:val="20"/>
        </w:rPr>
      </w:pPr>
    </w:p>
    <w:p w14:paraId="282B6BA0" w14:textId="0660DDFB" w:rsidR="00DB2D1D" w:rsidRPr="00B164CF" w:rsidRDefault="00DB2D1D" w:rsidP="002C21EF">
      <w:pPr>
        <w:rPr>
          <w:rFonts w:ascii="Roboto" w:hAnsi="Roboto"/>
          <w:sz w:val="20"/>
          <w:szCs w:val="20"/>
        </w:rPr>
      </w:pPr>
    </w:p>
    <w:p w14:paraId="578272DF" w14:textId="732493A0" w:rsidR="00DB2D1D" w:rsidRDefault="00DB2D1D" w:rsidP="002C21EF">
      <w:pPr>
        <w:rPr>
          <w:rFonts w:ascii="Roboto" w:hAnsi="Roboto"/>
          <w:sz w:val="20"/>
          <w:szCs w:val="20"/>
        </w:rPr>
      </w:pPr>
    </w:p>
    <w:p w14:paraId="2B59B8CD" w14:textId="342F989B" w:rsidR="00600E50" w:rsidRDefault="00600E50" w:rsidP="002C21EF">
      <w:pPr>
        <w:rPr>
          <w:rFonts w:ascii="Roboto" w:hAnsi="Roboto"/>
          <w:sz w:val="20"/>
          <w:szCs w:val="20"/>
        </w:rPr>
      </w:pPr>
    </w:p>
    <w:p w14:paraId="16AD216A" w14:textId="17290DD8" w:rsidR="00600E50" w:rsidRDefault="00600E50" w:rsidP="002C21EF">
      <w:pPr>
        <w:rPr>
          <w:rFonts w:ascii="Roboto" w:hAnsi="Roboto"/>
          <w:sz w:val="20"/>
          <w:szCs w:val="20"/>
        </w:rPr>
      </w:pPr>
    </w:p>
    <w:p w14:paraId="291E48BE" w14:textId="7AC056AA" w:rsidR="002C21EF" w:rsidRPr="00B164CF" w:rsidRDefault="002C21EF" w:rsidP="00D444B4">
      <w:pPr>
        <w:rPr>
          <w:rFonts w:ascii="Roboto" w:hAnsi="Roboto"/>
          <w:sz w:val="20"/>
          <w:szCs w:val="20"/>
        </w:rPr>
      </w:pPr>
    </w:p>
    <w:p w14:paraId="447A8624" w14:textId="57543B0F" w:rsidR="00DB2D1D" w:rsidRPr="00B164CF" w:rsidRDefault="00DB2D1D" w:rsidP="002C21EF">
      <w:pPr>
        <w:rPr>
          <w:rFonts w:ascii="Roboto" w:hAnsi="Roboto"/>
          <w:sz w:val="20"/>
          <w:szCs w:val="20"/>
        </w:rPr>
      </w:pPr>
      <w:r w:rsidRPr="00B164CF">
        <w:rPr>
          <w:rFonts w:ascii="Roboto" w:hAnsi="Roboto"/>
          <w:sz w:val="20"/>
          <w:szCs w:val="20"/>
        </w:rPr>
        <w:t xml:space="preserve">Jobexit </w:t>
      </w:r>
      <w:r w:rsidR="008322EF" w:rsidRPr="00B164CF">
        <w:rPr>
          <w:rFonts w:ascii="Roboto" w:hAnsi="Roboto"/>
          <w:sz w:val="20"/>
          <w:szCs w:val="20"/>
        </w:rPr>
        <w:t xml:space="preserve">est une startup qui </w:t>
      </w:r>
      <w:r w:rsidR="006C20B6">
        <w:rPr>
          <w:rFonts w:ascii="Roboto" w:hAnsi="Roboto"/>
          <w:sz w:val="20"/>
          <w:szCs w:val="20"/>
        </w:rPr>
        <w:t>associe</w:t>
      </w:r>
      <w:r w:rsidRPr="00B164CF">
        <w:rPr>
          <w:rFonts w:ascii="Roboto" w:hAnsi="Roboto"/>
          <w:sz w:val="20"/>
          <w:szCs w:val="20"/>
        </w:rPr>
        <w:t xml:space="preserve"> </w:t>
      </w:r>
    </w:p>
    <w:p w14:paraId="28223225" w14:textId="77777777" w:rsidR="00600E50" w:rsidRDefault="00DB2D1D" w:rsidP="006C40B9">
      <w:pPr>
        <w:pStyle w:val="Paragraphedeliste"/>
        <w:numPr>
          <w:ilvl w:val="0"/>
          <w:numId w:val="9"/>
        </w:numPr>
        <w:ind w:left="714" w:hanging="357"/>
        <w:rPr>
          <w:rFonts w:ascii="Roboto" w:hAnsi="Roboto"/>
          <w:sz w:val="20"/>
          <w:szCs w:val="20"/>
        </w:rPr>
      </w:pPr>
      <w:proofErr w:type="gramStart"/>
      <w:r w:rsidRPr="00600E50">
        <w:rPr>
          <w:rFonts w:ascii="Roboto" w:hAnsi="Roboto"/>
          <w:sz w:val="20"/>
          <w:szCs w:val="20"/>
        </w:rPr>
        <w:t>une</w:t>
      </w:r>
      <w:proofErr w:type="gramEnd"/>
      <w:r w:rsidRPr="00600E50">
        <w:rPr>
          <w:rFonts w:ascii="Roboto" w:hAnsi="Roboto"/>
          <w:sz w:val="20"/>
          <w:szCs w:val="20"/>
        </w:rPr>
        <w:t xml:space="preserve"> expérience de 15 ans en droit du travail et en gestion des ruptures de contrats de travail</w:t>
      </w:r>
      <w:r w:rsidR="00DF5122" w:rsidRPr="00600E50">
        <w:rPr>
          <w:rFonts w:ascii="Roboto" w:hAnsi="Roboto"/>
          <w:sz w:val="20"/>
          <w:szCs w:val="20"/>
        </w:rPr>
        <w:t>,</w:t>
      </w:r>
      <w:r w:rsidRPr="00600E50">
        <w:rPr>
          <w:rFonts w:ascii="Roboto" w:hAnsi="Roboto"/>
          <w:sz w:val="20"/>
          <w:szCs w:val="20"/>
        </w:rPr>
        <w:t xml:space="preserve"> </w:t>
      </w:r>
    </w:p>
    <w:p w14:paraId="40DAD911" w14:textId="3926A1D7" w:rsidR="00600E50" w:rsidRDefault="00DB2D1D" w:rsidP="006C40B9">
      <w:pPr>
        <w:pStyle w:val="Paragraphedeliste"/>
        <w:numPr>
          <w:ilvl w:val="0"/>
          <w:numId w:val="9"/>
        </w:numPr>
        <w:ind w:left="714" w:hanging="357"/>
        <w:rPr>
          <w:rFonts w:ascii="Roboto" w:hAnsi="Roboto"/>
          <w:sz w:val="20"/>
          <w:szCs w:val="20"/>
        </w:rPr>
      </w:pPr>
      <w:proofErr w:type="gramStart"/>
      <w:r w:rsidRPr="00600E50">
        <w:rPr>
          <w:rFonts w:ascii="Roboto" w:hAnsi="Roboto"/>
          <w:sz w:val="20"/>
          <w:szCs w:val="20"/>
        </w:rPr>
        <w:t>une</w:t>
      </w:r>
      <w:proofErr w:type="gramEnd"/>
      <w:r w:rsidRPr="00600E50">
        <w:rPr>
          <w:rFonts w:ascii="Roboto" w:hAnsi="Roboto"/>
          <w:sz w:val="20"/>
          <w:szCs w:val="20"/>
        </w:rPr>
        <w:t xml:space="preserve"> architecture de la donnée mise au service de l’utilisateur</w:t>
      </w:r>
      <w:r w:rsidR="00DF5122" w:rsidRPr="00600E50">
        <w:rPr>
          <w:rFonts w:ascii="Roboto" w:hAnsi="Roboto"/>
          <w:sz w:val="20"/>
          <w:szCs w:val="20"/>
        </w:rPr>
        <w:t>,</w:t>
      </w:r>
    </w:p>
    <w:p w14:paraId="758D540C" w14:textId="66FADC1B" w:rsidR="00C51201" w:rsidRPr="00600E50" w:rsidRDefault="00DF5122" w:rsidP="006C40B9">
      <w:pPr>
        <w:pStyle w:val="Paragraphedeliste"/>
        <w:numPr>
          <w:ilvl w:val="0"/>
          <w:numId w:val="9"/>
        </w:numPr>
        <w:ind w:left="714" w:hanging="357"/>
        <w:rPr>
          <w:rFonts w:ascii="Roboto" w:hAnsi="Roboto"/>
          <w:sz w:val="20"/>
          <w:szCs w:val="20"/>
        </w:rPr>
      </w:pPr>
      <w:proofErr w:type="gramStart"/>
      <w:r w:rsidRPr="00600E50">
        <w:rPr>
          <w:rFonts w:ascii="Roboto" w:hAnsi="Roboto"/>
          <w:sz w:val="20"/>
          <w:szCs w:val="20"/>
        </w:rPr>
        <w:t>la</w:t>
      </w:r>
      <w:proofErr w:type="gramEnd"/>
      <w:r w:rsidRPr="00600E50">
        <w:rPr>
          <w:rFonts w:ascii="Roboto" w:hAnsi="Roboto"/>
          <w:sz w:val="20"/>
          <w:szCs w:val="20"/>
        </w:rPr>
        <w:t xml:space="preserve"> rigueur du droit et la puissance de la technologie</w:t>
      </w:r>
      <w:r w:rsidR="00C800C2" w:rsidRPr="00600E50">
        <w:rPr>
          <w:rFonts w:ascii="Roboto" w:hAnsi="Roboto"/>
          <w:sz w:val="20"/>
          <w:szCs w:val="20"/>
        </w:rPr>
        <w:t>.</w:t>
      </w:r>
    </w:p>
    <w:p w14:paraId="28CECEEA" w14:textId="752D0C77" w:rsidR="00276E2D" w:rsidRDefault="00276E2D" w:rsidP="00276E2D">
      <w:pPr>
        <w:rPr>
          <w:rFonts w:ascii="Roboto" w:hAnsi="Roboto"/>
          <w:i/>
          <w:iCs/>
          <w:sz w:val="20"/>
          <w:szCs w:val="20"/>
        </w:rPr>
      </w:pPr>
      <w:r w:rsidRPr="00B164CF">
        <w:rPr>
          <w:rFonts w:ascii="Roboto" w:hAnsi="Roboto"/>
          <w:sz w:val="20"/>
          <w:szCs w:val="20"/>
        </w:rPr>
        <w:t xml:space="preserve">Jobexit est produit par </w:t>
      </w:r>
      <w:proofErr w:type="spellStart"/>
      <w:r w:rsidRPr="00B164CF">
        <w:rPr>
          <w:rFonts w:ascii="Roboto" w:hAnsi="Roboto"/>
          <w:sz w:val="20"/>
          <w:szCs w:val="20"/>
        </w:rPr>
        <w:t>Marsalex</w:t>
      </w:r>
      <w:proofErr w:type="spellEnd"/>
      <w:r w:rsidR="00112A84">
        <w:rPr>
          <w:rFonts w:ascii="Roboto" w:hAnsi="Roboto"/>
          <w:sz w:val="20"/>
          <w:szCs w:val="20"/>
        </w:rPr>
        <w:t>,</w:t>
      </w:r>
      <w:r w:rsidRPr="00B164CF">
        <w:rPr>
          <w:rFonts w:ascii="Roboto" w:hAnsi="Roboto"/>
          <w:sz w:val="20"/>
          <w:szCs w:val="20"/>
        </w:rPr>
        <w:t xml:space="preserve"> SAS</w:t>
      </w:r>
      <w:r w:rsidR="00112A84">
        <w:rPr>
          <w:rFonts w:ascii="Roboto" w:hAnsi="Roboto"/>
          <w:sz w:val="20"/>
          <w:szCs w:val="20"/>
        </w:rPr>
        <w:t xml:space="preserve"> immatriculée au RCS de Marseille. C</w:t>
      </w:r>
      <w:r w:rsidRPr="00B164CF">
        <w:rPr>
          <w:rFonts w:ascii="Roboto" w:hAnsi="Roboto"/>
          <w:sz w:val="20"/>
          <w:szCs w:val="20"/>
        </w:rPr>
        <w:t xml:space="preserve">o-dirigée par Jean Martinez et Eric de la Broise. </w:t>
      </w:r>
      <w:proofErr w:type="spellStart"/>
      <w:r w:rsidRPr="00B164CF">
        <w:rPr>
          <w:rFonts w:ascii="Roboto" w:hAnsi="Roboto"/>
          <w:sz w:val="20"/>
          <w:szCs w:val="20"/>
        </w:rPr>
        <w:t>Marsalex</w:t>
      </w:r>
      <w:proofErr w:type="spellEnd"/>
      <w:r w:rsidRPr="00B164CF">
        <w:rPr>
          <w:rFonts w:ascii="Roboto" w:hAnsi="Roboto"/>
          <w:sz w:val="20"/>
          <w:szCs w:val="20"/>
        </w:rPr>
        <w:t xml:space="preserve"> a pour raison d’être statutaire : </w:t>
      </w:r>
      <w:r w:rsidRPr="00B164CF">
        <w:rPr>
          <w:rFonts w:ascii="Roboto" w:hAnsi="Roboto"/>
          <w:i/>
          <w:iCs/>
          <w:sz w:val="20"/>
          <w:szCs w:val="20"/>
        </w:rPr>
        <w:t>« améliorer, pour les personnes comme pour les entreprises, l’accès aux informations juridiques et financières et leur compréhension, afin de faciliter la réalisation de choix éclairés.</w:t>
      </w:r>
      <w:r w:rsidR="00112A84">
        <w:rPr>
          <w:rFonts w:ascii="Roboto" w:hAnsi="Roboto"/>
          <w:i/>
          <w:iCs/>
          <w:sz w:val="20"/>
          <w:szCs w:val="20"/>
        </w:rPr>
        <w:t> »</w:t>
      </w:r>
      <w:r w:rsidRPr="00B164CF">
        <w:rPr>
          <w:rFonts w:ascii="Roboto" w:hAnsi="Roboto"/>
          <w:i/>
          <w:iCs/>
          <w:sz w:val="20"/>
          <w:szCs w:val="20"/>
        </w:rPr>
        <w:t xml:space="preserve"> </w:t>
      </w:r>
      <w:r w:rsidRPr="00B164CF">
        <w:rPr>
          <w:rFonts w:ascii="Roboto" w:hAnsi="Roboto"/>
          <w:sz w:val="20"/>
          <w:szCs w:val="20"/>
        </w:rPr>
        <w:t xml:space="preserve">Jobexit est son premier produit. </w:t>
      </w:r>
      <w:r w:rsidRPr="00B164CF">
        <w:rPr>
          <w:rFonts w:ascii="Roboto" w:hAnsi="Roboto"/>
          <w:i/>
          <w:iCs/>
          <w:sz w:val="20"/>
          <w:szCs w:val="20"/>
        </w:rPr>
        <w:t xml:space="preserve"> </w:t>
      </w:r>
    </w:p>
    <w:p w14:paraId="38678B81" w14:textId="77777777" w:rsidR="00D444B4" w:rsidRPr="00B164CF" w:rsidRDefault="00D444B4" w:rsidP="00F45A64">
      <w:pPr>
        <w:rPr>
          <w:rFonts w:ascii="Roboto" w:hAnsi="Roboto"/>
          <w:b/>
          <w:bCs/>
          <w:sz w:val="20"/>
          <w:szCs w:val="20"/>
        </w:rPr>
      </w:pPr>
    </w:p>
    <w:p w14:paraId="13AE9207" w14:textId="3AAA3395" w:rsidR="00DB2D1D" w:rsidRPr="00B164CF" w:rsidRDefault="001612F7" w:rsidP="00307347">
      <w:pPr>
        <w:pStyle w:val="Heading1Jobexit"/>
      </w:pPr>
      <w:r>
        <w:t xml:space="preserve">Le développement de Jobexit </w:t>
      </w:r>
      <w:r w:rsidR="00C51201" w:rsidRPr="00B164CF">
        <w:rPr>
          <mc:AlternateContent>
            <mc:Choice Requires="w16se"/>
            <mc:Fallback>
              <w:rFonts w:ascii="Segoe UI Emoji" w:eastAsia="Segoe UI Emoji" w:hAnsi="Segoe UI Emoji" w:cs="Segoe UI Emoji"/>
            </mc:Fallback>
          </mc:AlternateContent>
        </w:rPr>
        <mc:AlternateContent>
          <mc:Choice Requires="w16se">
            <w16se:symEx w16se:font="Segoe UI Emoji" w16se:char="1F680"/>
          </mc:Choice>
          <mc:Fallback>
            <w:t>🚀</w:t>
          </mc:Fallback>
        </mc:AlternateContent>
      </w:r>
    </w:p>
    <w:p w14:paraId="3ABC9DEE" w14:textId="77777777" w:rsidR="004A1CBE" w:rsidRPr="00B164CF" w:rsidRDefault="004A1CBE" w:rsidP="00307347">
      <w:pPr>
        <w:pStyle w:val="Heading1Jobexit"/>
        <w:numPr>
          <w:ilvl w:val="0"/>
          <w:numId w:val="0"/>
        </w:numPr>
        <w:ind w:left="720"/>
        <w:sectPr w:rsidR="004A1CBE" w:rsidRPr="00B164CF" w:rsidSect="00853478">
          <w:headerReference w:type="default" r:id="rId36"/>
          <w:footerReference w:type="default" r:id="rId37"/>
          <w:footerReference w:type="first" r:id="rId38"/>
          <w:pgSz w:w="11900" w:h="16840" w:code="9"/>
          <w:pgMar w:top="1134" w:right="1134" w:bottom="567" w:left="1134" w:header="850" w:footer="283" w:gutter="0"/>
          <w:paperSrc w:first="15" w:other="15"/>
          <w:cols w:space="708"/>
          <w:titlePg/>
          <w:docGrid w:linePitch="299"/>
        </w:sectPr>
      </w:pPr>
    </w:p>
    <w:p w14:paraId="30F0EE87" w14:textId="77777777" w:rsidR="00600E50" w:rsidRDefault="00600E50" w:rsidP="002C21EF"/>
    <w:p w14:paraId="40B759D9" w14:textId="621E230E" w:rsidR="008007A2" w:rsidRPr="00B164CF" w:rsidRDefault="00600E50" w:rsidP="008007A2">
      <w:pPr>
        <w:rPr>
          <w:rFonts w:ascii="Roboto" w:hAnsi="Roboto"/>
          <w:sz w:val="20"/>
          <w:szCs w:val="20"/>
        </w:rPr>
      </w:pPr>
      <w:r>
        <w:t xml:space="preserve">Jobexit </w:t>
      </w:r>
      <w:r w:rsidR="00DB2D1D" w:rsidRPr="00B164CF">
        <w:rPr>
          <w:rFonts w:ascii="Roboto" w:hAnsi="Roboto"/>
          <w:sz w:val="20"/>
          <w:szCs w:val="20"/>
        </w:rPr>
        <w:t>a été lancé en décembre 2020</w:t>
      </w:r>
      <w:r w:rsidR="001612F7">
        <w:rPr>
          <w:rFonts w:ascii="Roboto" w:hAnsi="Roboto"/>
          <w:sz w:val="20"/>
          <w:szCs w:val="20"/>
        </w:rPr>
        <w:t xml:space="preserve">, </w:t>
      </w:r>
      <w:r w:rsidR="00DB2D1D" w:rsidRPr="00B164CF">
        <w:rPr>
          <w:rFonts w:ascii="Roboto" w:hAnsi="Roboto"/>
          <w:sz w:val="20"/>
          <w:szCs w:val="20"/>
        </w:rPr>
        <w:t>sans investissement publicitaire</w:t>
      </w:r>
      <w:r w:rsidR="001612F7">
        <w:rPr>
          <w:rFonts w:ascii="Roboto" w:hAnsi="Roboto"/>
          <w:sz w:val="20"/>
          <w:szCs w:val="20"/>
        </w:rPr>
        <w:t xml:space="preserve"> mais boostée par le bouche-à-oreille, n</w:t>
      </w:r>
      <w:r w:rsidR="008007A2" w:rsidRPr="00B164CF">
        <w:rPr>
          <w:rFonts w:ascii="Roboto" w:hAnsi="Roboto"/>
          <w:sz w:val="20"/>
          <w:szCs w:val="20"/>
        </w:rPr>
        <w:t>otre solution a immédiatement reçu des marques d’attention de la part d’utilisateurs et partenaires potentiels</w:t>
      </w:r>
      <w:r w:rsidR="004A1CBE" w:rsidRPr="00B164CF">
        <w:rPr>
          <w:rFonts w:ascii="Roboto" w:hAnsi="Roboto"/>
          <w:sz w:val="20"/>
          <w:szCs w:val="20"/>
        </w:rPr>
        <w:t xml:space="preserve"> (v. verbatim en encadré ci-dessous)</w:t>
      </w:r>
      <w:r w:rsidR="008007A2" w:rsidRPr="00B164CF">
        <w:rPr>
          <w:rFonts w:ascii="Roboto" w:hAnsi="Roboto"/>
          <w:sz w:val="20"/>
          <w:szCs w:val="20"/>
        </w:rPr>
        <w:t xml:space="preserve">. Jobexit a été l’invité </w:t>
      </w:r>
      <w:proofErr w:type="gramStart"/>
      <w:r w:rsidR="008007A2" w:rsidRPr="00B164CF">
        <w:rPr>
          <w:rFonts w:ascii="Roboto" w:hAnsi="Roboto"/>
          <w:sz w:val="20"/>
          <w:szCs w:val="20"/>
        </w:rPr>
        <w:t>d’une master</w:t>
      </w:r>
      <w:proofErr w:type="gramEnd"/>
      <w:r w:rsidR="008007A2" w:rsidRPr="00B164CF">
        <w:rPr>
          <w:rFonts w:ascii="Roboto" w:hAnsi="Roboto"/>
          <w:sz w:val="20"/>
          <w:szCs w:val="20"/>
        </w:rPr>
        <w:t xml:space="preserve"> class le 29 janvier 2021 au sein du cabinet </w:t>
      </w:r>
      <w:hyperlink r:id="rId39" w:history="1">
        <w:r w:rsidRPr="00AB7FBF">
          <w:rPr>
            <w:rStyle w:val="Lienhypertexte"/>
            <w:rFonts w:ascii="Roboto" w:hAnsi="Roboto"/>
            <w:sz w:val="20"/>
            <w:szCs w:val="20"/>
          </w:rPr>
          <w:t>https://h2-agency.com/fr/</w:t>
        </w:r>
      </w:hyperlink>
      <w:r w:rsidR="008007A2" w:rsidRPr="00B164CF">
        <w:rPr>
          <w:rFonts w:ascii="Roboto" w:hAnsi="Roboto"/>
          <w:sz w:val="20"/>
          <w:szCs w:val="20"/>
        </w:rPr>
        <w:t xml:space="preserve"> pour présenter son lancement</w:t>
      </w:r>
      <w:r w:rsidR="004A1CBE" w:rsidRPr="00B164CF">
        <w:rPr>
          <w:rFonts w:ascii="Roboto" w:hAnsi="Roboto"/>
          <w:sz w:val="20"/>
          <w:szCs w:val="20"/>
        </w:rPr>
        <w:t xml:space="preserve">. </w:t>
      </w:r>
    </w:p>
    <w:p w14:paraId="3166456E" w14:textId="44804F32" w:rsidR="00C800C2" w:rsidRPr="00B164CF" w:rsidRDefault="00DB2D1D" w:rsidP="002C21EF">
      <w:pPr>
        <w:rPr>
          <w:rFonts w:ascii="Roboto" w:hAnsi="Roboto"/>
          <w:sz w:val="20"/>
          <w:szCs w:val="20"/>
        </w:rPr>
      </w:pPr>
      <w:r w:rsidRPr="00B164CF">
        <w:rPr>
          <w:rFonts w:ascii="Roboto" w:hAnsi="Roboto"/>
          <w:sz w:val="20"/>
          <w:szCs w:val="20"/>
        </w:rPr>
        <w:t xml:space="preserve">A partir d’une campagne conduite par les fondateurs sur </w:t>
      </w:r>
      <w:r w:rsidR="00577E66" w:rsidRPr="00B164CF">
        <w:rPr>
          <w:rFonts w:ascii="Roboto" w:hAnsi="Roboto"/>
          <w:sz w:val="20"/>
          <w:szCs w:val="20"/>
        </w:rPr>
        <w:t>LinkedIn</w:t>
      </w:r>
      <w:r w:rsidRPr="00B164CF">
        <w:rPr>
          <w:rFonts w:ascii="Roboto" w:hAnsi="Roboto"/>
          <w:sz w:val="20"/>
          <w:szCs w:val="20"/>
        </w:rPr>
        <w:t>, l</w:t>
      </w:r>
      <w:r w:rsidR="00C800C2" w:rsidRPr="00B164CF">
        <w:rPr>
          <w:rFonts w:ascii="Roboto" w:hAnsi="Roboto"/>
          <w:sz w:val="20"/>
          <w:szCs w:val="20"/>
        </w:rPr>
        <w:t xml:space="preserve">a version gratuite du </w:t>
      </w:r>
      <w:r w:rsidRPr="00B164CF">
        <w:rPr>
          <w:rFonts w:ascii="Roboto" w:hAnsi="Roboto"/>
          <w:sz w:val="20"/>
          <w:szCs w:val="20"/>
        </w:rPr>
        <w:t>site</w:t>
      </w:r>
      <w:r w:rsidR="00C800C2" w:rsidRPr="00B164CF">
        <w:rPr>
          <w:rFonts w:ascii="Roboto" w:hAnsi="Roboto"/>
          <w:sz w:val="20"/>
          <w:szCs w:val="20"/>
        </w:rPr>
        <w:t>, destinée aux salariés,</w:t>
      </w:r>
      <w:r w:rsidRPr="00B164CF">
        <w:rPr>
          <w:rFonts w:ascii="Roboto" w:hAnsi="Roboto"/>
          <w:sz w:val="20"/>
          <w:szCs w:val="20"/>
        </w:rPr>
        <w:t xml:space="preserve"> a permis de réaliser 500 simulations en </w:t>
      </w:r>
      <w:r w:rsidR="00C800C2" w:rsidRPr="00B164CF">
        <w:rPr>
          <w:rFonts w:ascii="Roboto" w:hAnsi="Roboto"/>
          <w:sz w:val="20"/>
          <w:szCs w:val="20"/>
        </w:rPr>
        <w:t>deux mois</w:t>
      </w:r>
      <w:r w:rsidR="00767A3D" w:rsidRPr="00B164CF">
        <w:rPr>
          <w:rFonts w:ascii="Roboto" w:hAnsi="Roboto"/>
          <w:sz w:val="20"/>
          <w:szCs w:val="20"/>
        </w:rPr>
        <w:t xml:space="preserve"> et de recueillir d’excellents </w:t>
      </w:r>
      <w:hyperlink r:id="rId40" w:history="1">
        <w:r w:rsidR="00767A3D" w:rsidRPr="00B164CF">
          <w:rPr>
            <w:rStyle w:val="Lienhypertexte"/>
            <w:rFonts w:ascii="Roboto" w:hAnsi="Roboto"/>
            <w:sz w:val="20"/>
            <w:szCs w:val="20"/>
          </w:rPr>
          <w:t>avis utilisateurs</w:t>
        </w:r>
      </w:hyperlink>
      <w:r w:rsidR="00C800C2" w:rsidRPr="00B164CF">
        <w:rPr>
          <w:rFonts w:ascii="Roboto" w:hAnsi="Roboto"/>
          <w:sz w:val="20"/>
          <w:szCs w:val="20"/>
        </w:rPr>
        <w:t xml:space="preserve">. </w:t>
      </w:r>
    </w:p>
    <w:p w14:paraId="13643FE2" w14:textId="429B9A81" w:rsidR="00C800C2" w:rsidRPr="00B164CF" w:rsidRDefault="00C800C2" w:rsidP="00C800C2">
      <w:pPr>
        <w:rPr>
          <w:rFonts w:ascii="Roboto" w:hAnsi="Roboto"/>
          <w:sz w:val="20"/>
          <w:szCs w:val="20"/>
        </w:rPr>
      </w:pPr>
      <w:r w:rsidRPr="00B164CF">
        <w:rPr>
          <w:rFonts w:ascii="Roboto" w:hAnsi="Roboto"/>
          <w:sz w:val="20"/>
          <w:szCs w:val="20"/>
        </w:rPr>
        <w:t xml:space="preserve">Ce lancement a permis de tester le simulateur auprès de centaines de salariés, tout en développant parallèlement le simulateur employeur, </w:t>
      </w:r>
      <w:r w:rsidR="00496FC7">
        <w:rPr>
          <w:rFonts w:ascii="Roboto" w:hAnsi="Roboto"/>
          <w:sz w:val="20"/>
          <w:szCs w:val="20"/>
        </w:rPr>
        <w:t xml:space="preserve">avec un </w:t>
      </w:r>
      <w:r w:rsidRPr="00B164CF">
        <w:rPr>
          <w:rFonts w:ascii="Roboto" w:hAnsi="Roboto"/>
          <w:sz w:val="20"/>
          <w:szCs w:val="20"/>
        </w:rPr>
        <w:t xml:space="preserve">lancement en mars 2021. </w:t>
      </w:r>
    </w:p>
    <w:p w14:paraId="53F1F699" w14:textId="5D11D771" w:rsidR="00D14172" w:rsidRPr="00B164CF" w:rsidRDefault="00D14172" w:rsidP="00C800C2">
      <w:pPr>
        <w:rPr>
          <w:rFonts w:ascii="Roboto" w:hAnsi="Roboto"/>
          <w:sz w:val="20"/>
          <w:szCs w:val="20"/>
        </w:rPr>
      </w:pPr>
      <w:r w:rsidRPr="00B164CF">
        <w:rPr>
          <w:rFonts w:ascii="Roboto" w:hAnsi="Roboto"/>
          <w:sz w:val="20"/>
          <w:szCs w:val="20"/>
        </w:rPr>
        <w:lastRenderedPageBreak/>
        <w:t>Notre plan de développement s’articule autour des axes suivants</w:t>
      </w:r>
      <w:r w:rsidR="000B5A81" w:rsidRPr="00B164CF">
        <w:rPr>
          <w:rFonts w:ascii="Roboto" w:hAnsi="Roboto"/>
          <w:sz w:val="20"/>
          <w:szCs w:val="20"/>
        </w:rPr>
        <w:t>.</w:t>
      </w:r>
      <w:r w:rsidRPr="00B164CF">
        <w:rPr>
          <w:rFonts w:ascii="Roboto" w:hAnsi="Roboto"/>
          <w:sz w:val="20"/>
          <w:szCs w:val="20"/>
        </w:rPr>
        <w:t xml:space="preserve"> </w:t>
      </w:r>
    </w:p>
    <w:p w14:paraId="0D0AD2DE" w14:textId="6E0A2F40" w:rsidR="00D14172" w:rsidRPr="0022289C" w:rsidRDefault="00D14172" w:rsidP="006C40B9">
      <w:pPr>
        <w:pStyle w:val="Paragraphedeliste"/>
        <w:numPr>
          <w:ilvl w:val="0"/>
          <w:numId w:val="10"/>
        </w:numPr>
        <w:rPr>
          <w:rFonts w:ascii="Roboto" w:hAnsi="Roboto"/>
          <w:sz w:val="20"/>
          <w:szCs w:val="20"/>
          <w:u w:val="single"/>
        </w:rPr>
      </w:pPr>
      <w:r w:rsidRPr="0022289C">
        <w:rPr>
          <w:rFonts w:ascii="Roboto" w:hAnsi="Roboto"/>
          <w:sz w:val="20"/>
          <w:szCs w:val="20"/>
          <w:u w:val="single"/>
        </w:rPr>
        <w:t>La</w:t>
      </w:r>
      <w:r w:rsidR="004A1CBE" w:rsidRPr="0022289C">
        <w:rPr>
          <w:rFonts w:ascii="Roboto" w:hAnsi="Roboto"/>
          <w:sz w:val="20"/>
          <w:szCs w:val="20"/>
          <w:u w:val="single"/>
        </w:rPr>
        <w:t>nc</w:t>
      </w:r>
      <w:r w:rsidRPr="0022289C">
        <w:rPr>
          <w:rFonts w:ascii="Roboto" w:hAnsi="Roboto"/>
          <w:sz w:val="20"/>
          <w:szCs w:val="20"/>
          <w:u w:val="single"/>
        </w:rPr>
        <w:t xml:space="preserve">ement d’une offre B to B pour les entreprises et les intermédiaires conseils </w:t>
      </w:r>
    </w:p>
    <w:p w14:paraId="2E6CF6C4" w14:textId="5B2499F5" w:rsidR="00D14172" w:rsidRPr="00B164CF" w:rsidRDefault="00D14172" w:rsidP="00C800C2">
      <w:pPr>
        <w:rPr>
          <w:rFonts w:ascii="Roboto" w:hAnsi="Roboto"/>
          <w:sz w:val="20"/>
          <w:szCs w:val="20"/>
        </w:rPr>
      </w:pPr>
      <w:r w:rsidRPr="00B164CF">
        <w:rPr>
          <w:rFonts w:ascii="Roboto" w:hAnsi="Roboto"/>
          <w:sz w:val="20"/>
          <w:szCs w:val="20"/>
        </w:rPr>
        <w:t xml:space="preserve">La version </w:t>
      </w:r>
      <w:r w:rsidR="0022289C">
        <w:rPr>
          <w:rFonts w:ascii="Roboto" w:hAnsi="Roboto"/>
          <w:sz w:val="20"/>
          <w:szCs w:val="20"/>
        </w:rPr>
        <w:t xml:space="preserve">Employeur </w:t>
      </w:r>
      <w:r w:rsidRPr="00B164CF">
        <w:rPr>
          <w:rFonts w:ascii="Roboto" w:hAnsi="Roboto"/>
          <w:sz w:val="20"/>
          <w:szCs w:val="20"/>
        </w:rPr>
        <w:t xml:space="preserve">de notre simulateur apporte des fonctionnalités encore plus étendues que notre </w:t>
      </w:r>
      <w:r w:rsidR="00276E2D" w:rsidRPr="00B164CF">
        <w:rPr>
          <w:rFonts w:ascii="Roboto" w:hAnsi="Roboto"/>
          <w:sz w:val="20"/>
          <w:szCs w:val="20"/>
        </w:rPr>
        <w:t>offre freemium, notamment :</w:t>
      </w:r>
    </w:p>
    <w:p w14:paraId="05A6FCD0" w14:textId="77777777" w:rsidR="00A542FD" w:rsidRPr="00B164CF" w:rsidRDefault="00A542FD" w:rsidP="00A542FD">
      <w:pPr>
        <w:rPr>
          <w:rFonts w:ascii="Roboto" w:hAnsi="Roboto"/>
          <w:sz w:val="20"/>
          <w:szCs w:val="20"/>
        </w:rPr>
        <w:sectPr w:rsidR="00A542FD" w:rsidRPr="00B164CF" w:rsidSect="00853478">
          <w:type w:val="continuous"/>
          <w:pgSz w:w="11900" w:h="16840" w:code="9"/>
          <w:pgMar w:top="1134" w:right="1134" w:bottom="567" w:left="1134" w:header="567" w:footer="283" w:gutter="0"/>
          <w:paperSrc w:first="15" w:other="15"/>
          <w:cols w:space="708"/>
          <w:titlePg/>
          <w:docGrid w:linePitch="299"/>
        </w:sectPr>
      </w:pPr>
    </w:p>
    <w:p w14:paraId="40020700" w14:textId="28D35C86" w:rsidR="00A542FD" w:rsidRPr="00B164CF" w:rsidRDefault="00A542FD" w:rsidP="00A542FD">
      <w:pPr>
        <w:pStyle w:val="Paragraphedeliste"/>
        <w:rPr>
          <w:rFonts w:ascii="Roboto" w:hAnsi="Roboto"/>
          <w:sz w:val="20"/>
          <w:szCs w:val="20"/>
        </w:rPr>
      </w:pPr>
    </w:p>
    <w:p w14:paraId="648FB85B" w14:textId="641B7AF3" w:rsidR="00A542FD" w:rsidRPr="00B164CF" w:rsidRDefault="00A542FD" w:rsidP="00A542FD">
      <w:pPr>
        <w:pStyle w:val="Paragraphedeliste"/>
        <w:rPr>
          <w:rFonts w:ascii="Roboto" w:hAnsi="Roboto"/>
          <w:sz w:val="20"/>
          <w:szCs w:val="20"/>
        </w:rPr>
      </w:pPr>
      <w:r w:rsidRPr="00B164CF">
        <w:rPr>
          <w:rFonts w:ascii="Roboto" w:hAnsi="Roboto"/>
          <w:noProof/>
        </w:rPr>
        <w:drawing>
          <wp:inline distT="0" distB="0" distL="0" distR="0" wp14:anchorId="0D48B969" wp14:editId="5181257A">
            <wp:extent cx="2833370" cy="1194990"/>
            <wp:effectExtent l="0" t="0" r="508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3370" cy="1194990"/>
                    </a:xfrm>
                    <a:prstGeom prst="rect">
                      <a:avLst/>
                    </a:prstGeom>
                  </pic:spPr>
                </pic:pic>
              </a:graphicData>
            </a:graphic>
          </wp:inline>
        </w:drawing>
      </w:r>
    </w:p>
    <w:p w14:paraId="3E359B91" w14:textId="299DD9A0" w:rsidR="00A542FD" w:rsidRPr="00B164CF" w:rsidRDefault="00A542FD" w:rsidP="00A542FD">
      <w:pPr>
        <w:pStyle w:val="Paragraphedeliste"/>
        <w:rPr>
          <w:rFonts w:ascii="Roboto" w:hAnsi="Roboto"/>
          <w:sz w:val="20"/>
          <w:szCs w:val="20"/>
        </w:rPr>
      </w:pPr>
    </w:p>
    <w:p w14:paraId="27B2A1B3" w14:textId="0AF209F3" w:rsidR="00A542FD" w:rsidRPr="00B164CF" w:rsidRDefault="00A542FD" w:rsidP="00A542FD">
      <w:pPr>
        <w:pStyle w:val="Paragraphedeliste"/>
        <w:rPr>
          <w:rFonts w:ascii="Roboto" w:hAnsi="Roboto"/>
          <w:sz w:val="20"/>
          <w:szCs w:val="20"/>
        </w:rPr>
      </w:pPr>
    </w:p>
    <w:p w14:paraId="0274726B" w14:textId="48561CC1" w:rsidR="00A542FD" w:rsidRPr="00B164CF" w:rsidRDefault="00A542FD" w:rsidP="00A542FD">
      <w:pPr>
        <w:pStyle w:val="Paragraphedeliste"/>
        <w:rPr>
          <w:rFonts w:ascii="Roboto" w:hAnsi="Roboto"/>
          <w:sz w:val="20"/>
          <w:szCs w:val="20"/>
        </w:rPr>
      </w:pPr>
    </w:p>
    <w:p w14:paraId="2A9A0690" w14:textId="71FA82C0" w:rsidR="00A542FD" w:rsidRPr="00B164CF" w:rsidRDefault="00A542FD" w:rsidP="00A542FD">
      <w:pPr>
        <w:pStyle w:val="Paragraphedeliste"/>
        <w:rPr>
          <w:rFonts w:ascii="Roboto" w:hAnsi="Roboto"/>
          <w:sz w:val="20"/>
          <w:szCs w:val="20"/>
        </w:rPr>
      </w:pPr>
    </w:p>
    <w:p w14:paraId="3276E1AF" w14:textId="25F8EF11" w:rsidR="00A542FD" w:rsidRPr="00B164CF" w:rsidRDefault="00A542FD" w:rsidP="00A542FD">
      <w:pPr>
        <w:pStyle w:val="Paragraphedeliste"/>
        <w:rPr>
          <w:rFonts w:ascii="Roboto" w:hAnsi="Roboto"/>
          <w:sz w:val="20"/>
          <w:szCs w:val="20"/>
        </w:rPr>
      </w:pPr>
      <w:r w:rsidRPr="00B164CF">
        <w:rPr>
          <w:rFonts w:ascii="Roboto" w:hAnsi="Roboto"/>
          <w:noProof/>
        </w:rPr>
        <w:drawing>
          <wp:inline distT="0" distB="0" distL="0" distR="0" wp14:anchorId="59F82C80" wp14:editId="20D015BA">
            <wp:extent cx="2379882" cy="1209675"/>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9258" cy="1224606"/>
                    </a:xfrm>
                    <a:prstGeom prst="rect">
                      <a:avLst/>
                    </a:prstGeom>
                  </pic:spPr>
                </pic:pic>
              </a:graphicData>
            </a:graphic>
          </wp:inline>
        </w:drawing>
      </w:r>
    </w:p>
    <w:p w14:paraId="042A6B80" w14:textId="6A6AB356" w:rsidR="00A542FD" w:rsidRPr="00B164CF" w:rsidRDefault="00A542FD" w:rsidP="00A542FD">
      <w:pPr>
        <w:pStyle w:val="Paragraphedeliste"/>
        <w:rPr>
          <w:rFonts w:ascii="Roboto" w:hAnsi="Roboto"/>
          <w:sz w:val="20"/>
          <w:szCs w:val="20"/>
        </w:rPr>
      </w:pPr>
    </w:p>
    <w:p w14:paraId="1A6EE008" w14:textId="0B638DD9" w:rsidR="00A542FD" w:rsidRPr="00B164CF" w:rsidRDefault="00A542FD" w:rsidP="00A542FD">
      <w:pPr>
        <w:pStyle w:val="Paragraphedeliste"/>
        <w:rPr>
          <w:rFonts w:ascii="Roboto" w:hAnsi="Roboto"/>
          <w:sz w:val="20"/>
          <w:szCs w:val="20"/>
        </w:rPr>
      </w:pPr>
    </w:p>
    <w:p w14:paraId="3ED34B94" w14:textId="4B0753A4" w:rsidR="00A542FD" w:rsidRPr="00B164CF" w:rsidRDefault="00A542FD" w:rsidP="00A542FD">
      <w:pPr>
        <w:pStyle w:val="Paragraphedeliste"/>
        <w:rPr>
          <w:rFonts w:ascii="Roboto" w:hAnsi="Roboto"/>
          <w:sz w:val="20"/>
          <w:szCs w:val="20"/>
        </w:rPr>
      </w:pPr>
    </w:p>
    <w:p w14:paraId="7320A37A" w14:textId="462C648C" w:rsidR="00A542FD" w:rsidRPr="00B164CF" w:rsidRDefault="00A542FD" w:rsidP="00A542FD">
      <w:pPr>
        <w:pStyle w:val="Paragraphedeliste"/>
        <w:rPr>
          <w:rFonts w:ascii="Roboto" w:hAnsi="Roboto"/>
          <w:sz w:val="20"/>
          <w:szCs w:val="20"/>
        </w:rPr>
      </w:pPr>
    </w:p>
    <w:p w14:paraId="301A37FC" w14:textId="78E29250" w:rsidR="00A542FD" w:rsidRPr="00B164CF" w:rsidRDefault="00A542FD" w:rsidP="00A542FD">
      <w:pPr>
        <w:pStyle w:val="Paragraphedeliste"/>
        <w:rPr>
          <w:rFonts w:ascii="Roboto" w:hAnsi="Roboto"/>
          <w:sz w:val="20"/>
          <w:szCs w:val="20"/>
        </w:rPr>
      </w:pPr>
    </w:p>
    <w:p w14:paraId="27140A1D" w14:textId="46D4C889" w:rsidR="00A542FD" w:rsidRPr="00B164CF" w:rsidRDefault="00A542FD" w:rsidP="00A542FD">
      <w:pPr>
        <w:pStyle w:val="Paragraphedeliste"/>
        <w:rPr>
          <w:rFonts w:ascii="Roboto" w:hAnsi="Roboto"/>
          <w:sz w:val="20"/>
          <w:szCs w:val="20"/>
        </w:rPr>
      </w:pPr>
    </w:p>
    <w:p w14:paraId="6C1E0CFA" w14:textId="57E4D186" w:rsidR="00A542FD" w:rsidRPr="00B164CF" w:rsidRDefault="00A542FD" w:rsidP="00A542FD">
      <w:pPr>
        <w:pStyle w:val="Paragraphedeliste"/>
        <w:rPr>
          <w:rFonts w:ascii="Roboto" w:hAnsi="Roboto"/>
          <w:sz w:val="20"/>
          <w:szCs w:val="20"/>
        </w:rPr>
      </w:pPr>
    </w:p>
    <w:p w14:paraId="0046E184" w14:textId="3A4644A5" w:rsidR="00A542FD" w:rsidRPr="00B164CF" w:rsidRDefault="00A542FD" w:rsidP="00A542FD">
      <w:pPr>
        <w:pStyle w:val="Paragraphedeliste"/>
        <w:rPr>
          <w:rFonts w:ascii="Roboto" w:hAnsi="Roboto"/>
          <w:sz w:val="20"/>
          <w:szCs w:val="20"/>
        </w:rPr>
      </w:pPr>
    </w:p>
    <w:p w14:paraId="7119723F" w14:textId="12904916" w:rsidR="00276E2D" w:rsidRPr="00B164CF" w:rsidRDefault="00276E2D" w:rsidP="006C40B9">
      <w:pPr>
        <w:pStyle w:val="Paragraphedeliste"/>
        <w:numPr>
          <w:ilvl w:val="0"/>
          <w:numId w:val="5"/>
        </w:numPr>
        <w:rPr>
          <w:rFonts w:ascii="Roboto" w:hAnsi="Roboto"/>
          <w:sz w:val="20"/>
          <w:szCs w:val="20"/>
        </w:rPr>
      </w:pPr>
      <w:r w:rsidRPr="00B164CF">
        <w:rPr>
          <w:rFonts w:ascii="Roboto" w:hAnsi="Roboto"/>
          <w:sz w:val="20"/>
          <w:szCs w:val="20"/>
        </w:rPr>
        <w:t xml:space="preserve">Une prise en compte des multiples détails jouant dans le calcul des </w:t>
      </w:r>
      <w:r w:rsidRPr="00853478">
        <w:rPr>
          <w:rFonts w:ascii="Roboto" w:hAnsi="Roboto"/>
          <w:b/>
          <w:bCs/>
          <w:sz w:val="20"/>
          <w:szCs w:val="20"/>
        </w:rPr>
        <w:t>assiettes de salaire</w:t>
      </w:r>
      <w:r w:rsidRPr="00B164CF">
        <w:rPr>
          <w:rFonts w:ascii="Roboto" w:hAnsi="Roboto"/>
          <w:sz w:val="20"/>
          <w:szCs w:val="20"/>
        </w:rPr>
        <w:t xml:space="preserve"> (à titre d’exemple, les primes annuelles sur objectifs collectifs ne rentrent pas dans l’assiette de l’indemnité de congés payés mais rentrent dans l’assiette de l’a</w:t>
      </w:r>
      <w:r w:rsidR="00577E66">
        <w:rPr>
          <w:rFonts w:ascii="Roboto" w:hAnsi="Roboto"/>
          <w:sz w:val="20"/>
          <w:szCs w:val="20"/>
        </w:rPr>
        <w:t>llocation</w:t>
      </w:r>
      <w:r w:rsidRPr="00B164CF">
        <w:rPr>
          <w:rFonts w:ascii="Roboto" w:hAnsi="Roboto"/>
          <w:sz w:val="20"/>
          <w:szCs w:val="20"/>
        </w:rPr>
        <w:t xml:space="preserve"> chômage</w:t>
      </w:r>
      <w:r w:rsidR="00577E66">
        <w:rPr>
          <w:rFonts w:ascii="Roboto" w:hAnsi="Roboto"/>
          <w:sz w:val="20"/>
          <w:szCs w:val="20"/>
        </w:rPr>
        <w:t>)</w:t>
      </w:r>
      <w:r w:rsidRPr="00B164CF">
        <w:rPr>
          <w:rFonts w:ascii="Roboto" w:hAnsi="Roboto"/>
          <w:sz w:val="20"/>
          <w:szCs w:val="20"/>
        </w:rPr>
        <w:t xml:space="preserve">.  </w:t>
      </w:r>
    </w:p>
    <w:p w14:paraId="40A3BB61" w14:textId="77777777" w:rsidR="00276E2D" w:rsidRPr="00B164CF" w:rsidRDefault="00276E2D" w:rsidP="00276E2D">
      <w:pPr>
        <w:pStyle w:val="Paragraphedeliste"/>
        <w:rPr>
          <w:rFonts w:ascii="Roboto" w:hAnsi="Roboto"/>
          <w:sz w:val="20"/>
          <w:szCs w:val="20"/>
        </w:rPr>
      </w:pPr>
    </w:p>
    <w:p w14:paraId="3D951D0A" w14:textId="3C473E92" w:rsidR="00276E2D" w:rsidRPr="00B164CF" w:rsidRDefault="00276E2D" w:rsidP="006C40B9">
      <w:pPr>
        <w:pStyle w:val="Paragraphedeliste"/>
        <w:numPr>
          <w:ilvl w:val="0"/>
          <w:numId w:val="5"/>
        </w:numPr>
        <w:rPr>
          <w:rFonts w:ascii="Roboto" w:hAnsi="Roboto"/>
          <w:sz w:val="20"/>
          <w:szCs w:val="20"/>
        </w:rPr>
      </w:pPr>
      <w:r w:rsidRPr="00B164CF">
        <w:rPr>
          <w:rFonts w:ascii="Roboto" w:hAnsi="Roboto"/>
          <w:sz w:val="20"/>
          <w:szCs w:val="20"/>
        </w:rPr>
        <w:t xml:space="preserve">Une </w:t>
      </w:r>
      <w:r w:rsidRPr="00853478">
        <w:rPr>
          <w:rFonts w:ascii="Roboto" w:hAnsi="Roboto"/>
          <w:b/>
          <w:bCs/>
          <w:sz w:val="20"/>
          <w:szCs w:val="20"/>
        </w:rPr>
        <w:t xml:space="preserve">comparaison étendue entre </w:t>
      </w:r>
      <w:r w:rsidR="00577E66" w:rsidRPr="00853478">
        <w:rPr>
          <w:rFonts w:ascii="Roboto" w:hAnsi="Roboto"/>
          <w:b/>
          <w:bCs/>
          <w:sz w:val="20"/>
          <w:szCs w:val="20"/>
        </w:rPr>
        <w:t xml:space="preserve">les </w:t>
      </w:r>
      <w:r w:rsidRPr="00853478">
        <w:rPr>
          <w:rFonts w:ascii="Roboto" w:hAnsi="Roboto"/>
          <w:b/>
          <w:bCs/>
          <w:sz w:val="20"/>
          <w:szCs w:val="20"/>
        </w:rPr>
        <w:t>modes de rupture</w:t>
      </w:r>
      <w:r w:rsidRPr="00B164CF">
        <w:rPr>
          <w:rFonts w:ascii="Roboto" w:hAnsi="Roboto"/>
          <w:sz w:val="20"/>
          <w:szCs w:val="20"/>
        </w:rPr>
        <w:t xml:space="preserve"> : à côté de la rupture conventionnelle, 5 types de licenciements sont pris en compte (licenciement économique avec ou sans CSP, licenciements pour inaptitude professionnelle et non professionnelle, licenciement pour faute grave et licenciement pour motif personnel hors faute grave)</w:t>
      </w:r>
    </w:p>
    <w:p w14:paraId="444D745E" w14:textId="77777777" w:rsidR="00276E2D" w:rsidRPr="00B164CF" w:rsidRDefault="00276E2D" w:rsidP="00276E2D">
      <w:pPr>
        <w:pStyle w:val="Paragraphedeliste"/>
        <w:rPr>
          <w:rFonts w:ascii="Roboto" w:hAnsi="Roboto"/>
          <w:sz w:val="20"/>
          <w:szCs w:val="20"/>
        </w:rPr>
      </w:pPr>
    </w:p>
    <w:p w14:paraId="4EBD03F4" w14:textId="63DE2AA0" w:rsidR="00276E2D" w:rsidRPr="00B164CF" w:rsidRDefault="00276E2D" w:rsidP="006C40B9">
      <w:pPr>
        <w:pStyle w:val="Paragraphedeliste"/>
        <w:numPr>
          <w:ilvl w:val="0"/>
          <w:numId w:val="5"/>
        </w:numPr>
        <w:rPr>
          <w:rFonts w:ascii="Roboto" w:hAnsi="Roboto"/>
          <w:sz w:val="20"/>
          <w:szCs w:val="20"/>
        </w:rPr>
      </w:pPr>
      <w:r w:rsidRPr="00B164CF">
        <w:rPr>
          <w:rFonts w:ascii="Roboto" w:hAnsi="Roboto"/>
          <w:sz w:val="20"/>
          <w:szCs w:val="20"/>
        </w:rPr>
        <w:t>Une simulation du</w:t>
      </w:r>
      <w:r w:rsidRPr="00853478">
        <w:rPr>
          <w:rFonts w:ascii="Roboto" w:hAnsi="Roboto"/>
          <w:b/>
          <w:bCs/>
          <w:sz w:val="20"/>
          <w:szCs w:val="20"/>
        </w:rPr>
        <w:t xml:space="preserve"> risque employeur</w:t>
      </w:r>
      <w:r w:rsidRPr="00B164CF">
        <w:rPr>
          <w:rFonts w:ascii="Roboto" w:hAnsi="Roboto"/>
          <w:sz w:val="20"/>
          <w:szCs w:val="20"/>
        </w:rPr>
        <w:t xml:space="preserve"> : indemnités pour licenciement injustifié, remboursement des allocations chômage à Pôle emploi, et simulation de risques complémentaires (rappel de salaires et heures supplémentaires). </w:t>
      </w:r>
    </w:p>
    <w:p w14:paraId="370FCB78" w14:textId="77777777" w:rsidR="00276E2D" w:rsidRPr="00B164CF" w:rsidRDefault="00276E2D" w:rsidP="00276E2D">
      <w:pPr>
        <w:pStyle w:val="Paragraphedeliste"/>
        <w:rPr>
          <w:rFonts w:ascii="Roboto" w:hAnsi="Roboto"/>
          <w:sz w:val="20"/>
          <w:szCs w:val="20"/>
        </w:rPr>
      </w:pPr>
    </w:p>
    <w:p w14:paraId="5D162ED7" w14:textId="0BF86804" w:rsidR="00276E2D" w:rsidRPr="00853478" w:rsidRDefault="00276E2D" w:rsidP="006C40B9">
      <w:pPr>
        <w:pStyle w:val="Paragraphedeliste"/>
        <w:numPr>
          <w:ilvl w:val="0"/>
          <w:numId w:val="5"/>
        </w:numPr>
        <w:rPr>
          <w:rFonts w:ascii="Roboto" w:hAnsi="Roboto"/>
          <w:b/>
          <w:bCs/>
          <w:sz w:val="20"/>
          <w:szCs w:val="20"/>
        </w:rPr>
      </w:pPr>
      <w:r w:rsidRPr="00B164CF">
        <w:rPr>
          <w:rFonts w:ascii="Roboto" w:hAnsi="Roboto"/>
          <w:sz w:val="20"/>
          <w:szCs w:val="20"/>
        </w:rPr>
        <w:t xml:space="preserve">Une simulation de </w:t>
      </w:r>
      <w:r w:rsidRPr="00853478">
        <w:rPr>
          <w:rFonts w:ascii="Roboto" w:hAnsi="Roboto"/>
          <w:b/>
          <w:bCs/>
          <w:sz w:val="20"/>
          <w:szCs w:val="20"/>
        </w:rPr>
        <w:t xml:space="preserve">l’indemnité négociée </w:t>
      </w:r>
    </w:p>
    <w:p w14:paraId="3890D832" w14:textId="77777777" w:rsidR="00A542FD" w:rsidRPr="00B164CF" w:rsidRDefault="00A542FD" w:rsidP="00C800C2">
      <w:pPr>
        <w:rPr>
          <w:rFonts w:ascii="Roboto" w:hAnsi="Roboto"/>
          <w:sz w:val="20"/>
          <w:szCs w:val="20"/>
        </w:rPr>
        <w:sectPr w:rsidR="00A542FD" w:rsidRPr="00B164CF" w:rsidSect="00853478">
          <w:type w:val="continuous"/>
          <w:pgSz w:w="11900" w:h="16840" w:code="9"/>
          <w:pgMar w:top="1134" w:right="1134" w:bottom="567" w:left="1134" w:header="567" w:footer="283" w:gutter="0"/>
          <w:paperSrc w:first="15" w:other="15"/>
          <w:cols w:num="2" w:space="708"/>
          <w:titlePg/>
          <w:docGrid w:linePitch="299"/>
        </w:sectPr>
      </w:pPr>
    </w:p>
    <w:p w14:paraId="03AB48BB" w14:textId="77777777" w:rsidR="00A542FD" w:rsidRPr="00B164CF" w:rsidRDefault="00A542FD" w:rsidP="00C800C2">
      <w:pPr>
        <w:rPr>
          <w:rFonts w:ascii="Roboto" w:hAnsi="Roboto"/>
          <w:sz w:val="20"/>
          <w:szCs w:val="20"/>
        </w:rPr>
      </w:pPr>
    </w:p>
    <w:p w14:paraId="489BD19D" w14:textId="2EB1D70E" w:rsidR="002310EA" w:rsidRPr="00B164CF" w:rsidRDefault="00C800C2" w:rsidP="00C800C2">
      <w:pPr>
        <w:rPr>
          <w:rFonts w:ascii="Roboto" w:hAnsi="Roboto"/>
          <w:sz w:val="20"/>
          <w:szCs w:val="20"/>
        </w:rPr>
      </w:pPr>
      <w:r w:rsidRPr="00B164CF">
        <w:rPr>
          <w:rFonts w:ascii="Roboto" w:hAnsi="Roboto"/>
          <w:sz w:val="20"/>
          <w:szCs w:val="20"/>
        </w:rPr>
        <w:t xml:space="preserve">Cette </w:t>
      </w:r>
      <w:hyperlink r:id="rId43" w:history="1">
        <w:r w:rsidRPr="00B164CF">
          <w:rPr>
            <w:rStyle w:val="Lienhypertexte"/>
            <w:rFonts w:ascii="Roboto" w:hAnsi="Roboto"/>
            <w:sz w:val="20"/>
            <w:szCs w:val="20"/>
          </w:rPr>
          <w:t>offre B to B</w:t>
        </w:r>
      </w:hyperlink>
      <w:r w:rsidRPr="00B164CF">
        <w:rPr>
          <w:rFonts w:ascii="Roboto" w:hAnsi="Roboto"/>
          <w:sz w:val="20"/>
          <w:szCs w:val="20"/>
        </w:rPr>
        <w:t xml:space="preserve"> </w:t>
      </w:r>
      <w:r w:rsidR="00496FC7">
        <w:rPr>
          <w:rFonts w:ascii="Roboto" w:hAnsi="Roboto"/>
          <w:sz w:val="20"/>
          <w:szCs w:val="20"/>
        </w:rPr>
        <w:t xml:space="preserve">est </w:t>
      </w:r>
      <w:r w:rsidRPr="00B164CF">
        <w:rPr>
          <w:rFonts w:ascii="Roboto" w:hAnsi="Roboto"/>
          <w:sz w:val="20"/>
          <w:szCs w:val="20"/>
        </w:rPr>
        <w:t xml:space="preserve">disponible à un tarif unitaire de 29€ HT, par packs à prix dégressifs, et sur abonnement illimité à 199€ HT/mois. </w:t>
      </w:r>
      <w:r w:rsidR="008D0483" w:rsidRPr="00B164CF">
        <w:rPr>
          <w:rFonts w:ascii="Roboto" w:hAnsi="Roboto"/>
          <w:sz w:val="20"/>
          <w:szCs w:val="20"/>
        </w:rPr>
        <w:t xml:space="preserve">L’abonnement inclut l’embarquement du simulateur chez le client sous marque blanche. </w:t>
      </w:r>
      <w:r w:rsidR="00F45A64" w:rsidRPr="00B164CF">
        <w:rPr>
          <w:rFonts w:ascii="Roboto" w:hAnsi="Roboto"/>
          <w:sz w:val="20"/>
          <w:szCs w:val="20"/>
        </w:rPr>
        <w:t xml:space="preserve"> </w:t>
      </w:r>
    </w:p>
    <w:p w14:paraId="59B998EC" w14:textId="158D6EB4" w:rsidR="008D0483" w:rsidRPr="00B164CF" w:rsidRDefault="008D0483" w:rsidP="00C800C2">
      <w:pPr>
        <w:rPr>
          <w:rFonts w:ascii="Roboto" w:hAnsi="Roboto"/>
          <w:sz w:val="20"/>
          <w:szCs w:val="20"/>
        </w:rPr>
      </w:pPr>
      <w:r w:rsidRPr="00B164CF">
        <w:rPr>
          <w:rFonts w:ascii="Roboto" w:hAnsi="Roboto"/>
          <w:sz w:val="20"/>
          <w:szCs w:val="20"/>
        </w:rPr>
        <w:t xml:space="preserve">Elle </w:t>
      </w:r>
      <w:r w:rsidR="00496FC7">
        <w:rPr>
          <w:rFonts w:ascii="Roboto" w:hAnsi="Roboto"/>
          <w:sz w:val="20"/>
          <w:szCs w:val="20"/>
        </w:rPr>
        <w:t xml:space="preserve">est </w:t>
      </w:r>
      <w:r w:rsidRPr="00B164CF">
        <w:rPr>
          <w:rFonts w:ascii="Roboto" w:hAnsi="Roboto"/>
          <w:sz w:val="20"/>
          <w:szCs w:val="20"/>
        </w:rPr>
        <w:t>proposée :</w:t>
      </w:r>
    </w:p>
    <w:p w14:paraId="70C947AE" w14:textId="130D7F2B" w:rsidR="00DB2D1D" w:rsidRPr="00B164CF" w:rsidRDefault="00C800C2" w:rsidP="006C40B9">
      <w:pPr>
        <w:pStyle w:val="Paragraphedeliste"/>
        <w:numPr>
          <w:ilvl w:val="0"/>
          <w:numId w:val="5"/>
        </w:numPr>
        <w:rPr>
          <w:rFonts w:ascii="Roboto" w:hAnsi="Roboto"/>
          <w:sz w:val="20"/>
          <w:szCs w:val="20"/>
        </w:rPr>
      </w:pPr>
      <w:r w:rsidRPr="00B164CF">
        <w:rPr>
          <w:rFonts w:ascii="Roboto" w:hAnsi="Roboto"/>
          <w:sz w:val="20"/>
          <w:szCs w:val="20"/>
        </w:rPr>
        <w:t>A des TPE/PME</w:t>
      </w:r>
      <w:r w:rsidR="00276E2D" w:rsidRPr="00B164CF">
        <w:rPr>
          <w:rFonts w:ascii="Roboto" w:hAnsi="Roboto"/>
          <w:sz w:val="20"/>
          <w:szCs w:val="20"/>
        </w:rPr>
        <w:t xml:space="preserve">. </w:t>
      </w:r>
    </w:p>
    <w:p w14:paraId="552CA29F" w14:textId="7C7E1857" w:rsidR="002B1185" w:rsidRDefault="002B1185" w:rsidP="006C40B9">
      <w:pPr>
        <w:pStyle w:val="Paragraphedeliste"/>
        <w:numPr>
          <w:ilvl w:val="0"/>
          <w:numId w:val="5"/>
        </w:numPr>
        <w:rPr>
          <w:rFonts w:ascii="Roboto" w:hAnsi="Roboto"/>
          <w:sz w:val="20"/>
          <w:szCs w:val="20"/>
        </w:rPr>
      </w:pPr>
      <w:r>
        <w:rPr>
          <w:rFonts w:ascii="Roboto" w:hAnsi="Roboto"/>
          <w:sz w:val="20"/>
          <w:szCs w:val="20"/>
        </w:rPr>
        <w:t xml:space="preserve">A des </w:t>
      </w:r>
      <w:r w:rsidR="003070AD">
        <w:rPr>
          <w:rFonts w:ascii="Roboto" w:hAnsi="Roboto"/>
          <w:sz w:val="20"/>
          <w:szCs w:val="20"/>
        </w:rPr>
        <w:t xml:space="preserve">directions </w:t>
      </w:r>
      <w:r>
        <w:rPr>
          <w:rFonts w:ascii="Roboto" w:hAnsi="Roboto"/>
          <w:sz w:val="20"/>
          <w:szCs w:val="20"/>
        </w:rPr>
        <w:t xml:space="preserve">RH </w:t>
      </w:r>
    </w:p>
    <w:p w14:paraId="54DAA59E" w14:textId="2DF6F93A" w:rsidR="008D0483" w:rsidRPr="00B164CF" w:rsidRDefault="008D0483" w:rsidP="006C40B9">
      <w:pPr>
        <w:pStyle w:val="Paragraphedeliste"/>
        <w:numPr>
          <w:ilvl w:val="0"/>
          <w:numId w:val="5"/>
        </w:numPr>
        <w:rPr>
          <w:rFonts w:ascii="Roboto" w:hAnsi="Roboto"/>
          <w:sz w:val="20"/>
          <w:szCs w:val="20"/>
        </w:rPr>
      </w:pPr>
      <w:r w:rsidRPr="00B164CF">
        <w:rPr>
          <w:rFonts w:ascii="Roboto" w:hAnsi="Roboto"/>
          <w:sz w:val="20"/>
          <w:szCs w:val="20"/>
        </w:rPr>
        <w:t>A des cabinets d’avocats</w:t>
      </w:r>
    </w:p>
    <w:p w14:paraId="1CDF39F6" w14:textId="57DB7C81" w:rsidR="008D0483" w:rsidRDefault="008D0483" w:rsidP="006C40B9">
      <w:pPr>
        <w:pStyle w:val="Paragraphedeliste"/>
        <w:numPr>
          <w:ilvl w:val="0"/>
          <w:numId w:val="5"/>
        </w:numPr>
        <w:rPr>
          <w:rFonts w:ascii="Roboto" w:hAnsi="Roboto"/>
          <w:sz w:val="20"/>
          <w:szCs w:val="20"/>
        </w:rPr>
      </w:pPr>
      <w:r w:rsidRPr="00B164CF">
        <w:rPr>
          <w:rFonts w:ascii="Roboto" w:hAnsi="Roboto"/>
          <w:sz w:val="20"/>
          <w:szCs w:val="20"/>
        </w:rPr>
        <w:t>A des experts-comptables</w:t>
      </w:r>
    </w:p>
    <w:p w14:paraId="6E8D3B47" w14:textId="21966A31" w:rsidR="0022289C" w:rsidRPr="00B164CF" w:rsidRDefault="0022289C" w:rsidP="006C40B9">
      <w:pPr>
        <w:pStyle w:val="Paragraphedeliste"/>
        <w:numPr>
          <w:ilvl w:val="0"/>
          <w:numId w:val="5"/>
        </w:numPr>
        <w:rPr>
          <w:rFonts w:ascii="Roboto" w:hAnsi="Roboto"/>
          <w:sz w:val="20"/>
          <w:szCs w:val="20"/>
        </w:rPr>
      </w:pPr>
      <w:r>
        <w:rPr>
          <w:rFonts w:ascii="Roboto" w:hAnsi="Roboto"/>
          <w:sz w:val="20"/>
          <w:szCs w:val="20"/>
        </w:rPr>
        <w:t>A des gestionnaires de paie</w:t>
      </w:r>
    </w:p>
    <w:p w14:paraId="56FBEB0C" w14:textId="77777777" w:rsidR="002310EA" w:rsidRPr="00B164CF" w:rsidRDefault="002310EA" w:rsidP="008D0483">
      <w:pPr>
        <w:pStyle w:val="Paragraphedeliste"/>
        <w:rPr>
          <w:rFonts w:ascii="Roboto" w:hAnsi="Roboto"/>
          <w:sz w:val="20"/>
          <w:szCs w:val="20"/>
        </w:rPr>
      </w:pPr>
    </w:p>
    <w:p w14:paraId="2793379D" w14:textId="7E3164B9" w:rsidR="00276E2D" w:rsidRPr="00B164CF" w:rsidRDefault="008D0483" w:rsidP="006C40B9">
      <w:pPr>
        <w:pStyle w:val="Paragraphedeliste"/>
        <w:numPr>
          <w:ilvl w:val="1"/>
          <w:numId w:val="4"/>
        </w:numPr>
        <w:rPr>
          <w:rFonts w:ascii="Roboto" w:hAnsi="Roboto"/>
          <w:sz w:val="20"/>
          <w:szCs w:val="20"/>
        </w:rPr>
      </w:pPr>
      <w:r w:rsidRPr="00B164CF">
        <w:rPr>
          <w:rFonts w:ascii="Roboto" w:hAnsi="Roboto"/>
          <w:sz w:val="20"/>
          <w:szCs w:val="20"/>
          <w:u w:val="single"/>
        </w:rPr>
        <w:t xml:space="preserve">Collaboration avec des partenaires RH et </w:t>
      </w:r>
      <w:r w:rsidR="00853478">
        <w:rPr>
          <w:rFonts w:ascii="Roboto" w:hAnsi="Roboto"/>
          <w:sz w:val="20"/>
          <w:szCs w:val="20"/>
          <w:u w:val="single"/>
        </w:rPr>
        <w:t xml:space="preserve">des </w:t>
      </w:r>
      <w:proofErr w:type="spellStart"/>
      <w:r w:rsidRPr="00B164CF">
        <w:rPr>
          <w:rFonts w:ascii="Roboto" w:hAnsi="Roboto"/>
          <w:sz w:val="20"/>
          <w:szCs w:val="20"/>
          <w:u w:val="single"/>
        </w:rPr>
        <w:t>legaltechs</w:t>
      </w:r>
      <w:proofErr w:type="spellEnd"/>
      <w:r w:rsidR="002310EA" w:rsidRPr="00B164CF">
        <w:rPr>
          <w:rFonts w:ascii="Roboto" w:hAnsi="Roboto"/>
          <w:sz w:val="20"/>
          <w:szCs w:val="20"/>
        </w:rPr>
        <w:t xml:space="preserve"> </w:t>
      </w:r>
      <w:r w:rsidR="002310EA" w:rsidRPr="00B164CF">
        <w:rPr>
          <mc:AlternateContent>
            <mc:Choice Requires="w16se">
              <w:rFonts w:ascii="Roboto" w:hAnsi="Roboto"/>
            </mc:Choice>
            <mc:Fallback>
              <w:rFonts w:ascii="Segoe UI Emoji" w:eastAsia="Segoe UI Emoji" w:hAnsi="Segoe UI Emoji" w:cs="Segoe UI Emoji"/>
            </mc:Fallback>
          </mc:AlternateContent>
          <w:sz w:val="20"/>
          <w:szCs w:val="20"/>
        </w:rPr>
        <mc:AlternateContent>
          <mc:Choice Requires="w16se">
            <w16se:symEx w16se:font="Segoe UI Emoji" w16se:char="1F91D"/>
          </mc:Choice>
          <mc:Fallback>
            <w:t>🤝</w:t>
          </mc:Fallback>
        </mc:AlternateContent>
      </w:r>
      <w:r w:rsidR="002310EA" w:rsidRPr="00B164CF">
        <w:rPr>
          <mc:AlternateContent>
            <mc:Choice Requires="w16se">
              <w:rFonts w:ascii="Roboto" w:hAnsi="Roboto"/>
            </mc:Choice>
            <mc:Fallback>
              <w:rFonts w:ascii="Segoe UI Emoji" w:eastAsia="Segoe UI Emoji" w:hAnsi="Segoe UI Emoji" w:cs="Segoe UI Emoji"/>
            </mc:Fallback>
          </mc:AlternateContent>
          <w:sz w:val="20"/>
          <w:szCs w:val="20"/>
        </w:rPr>
        <mc:AlternateContent>
          <mc:Choice Requires="w16se">
            <w16se:symEx w16se:font="Segoe UI Emoji" w16se:char="1F3FB"/>
          </mc:Choice>
          <mc:Fallback>
            <w:t>🏻</w:t>
          </mc:Fallback>
        </mc:AlternateContent>
      </w:r>
      <w:r w:rsidRPr="00B164CF">
        <w:rPr>
          <w:rFonts w:ascii="Roboto" w:hAnsi="Roboto"/>
          <w:sz w:val="20"/>
          <w:szCs w:val="20"/>
        </w:rPr>
        <w:t xml:space="preserve"> </w:t>
      </w:r>
    </w:p>
    <w:p w14:paraId="236170E7" w14:textId="22799BB2" w:rsidR="00276E2D" w:rsidRPr="00B164CF" w:rsidRDefault="008D0483" w:rsidP="00276E2D">
      <w:pPr>
        <w:rPr>
          <w:rFonts w:ascii="Roboto" w:hAnsi="Roboto"/>
          <w:sz w:val="20"/>
          <w:szCs w:val="20"/>
        </w:rPr>
      </w:pPr>
      <w:r w:rsidRPr="00B164CF">
        <w:rPr>
          <w:rFonts w:ascii="Roboto" w:hAnsi="Roboto"/>
          <w:sz w:val="20"/>
          <w:szCs w:val="20"/>
        </w:rPr>
        <w:t xml:space="preserve">Jobexit peut apporter une brique « chiffrage » à des offres tierces s’adressant à des salariés ou des entreprises. Cet axe de commercialisation se traduit par les projets suivants : </w:t>
      </w:r>
    </w:p>
    <w:p w14:paraId="48997857" w14:textId="14384800" w:rsidR="008D0483" w:rsidRPr="00B164CF" w:rsidRDefault="008D0483" w:rsidP="006C40B9">
      <w:pPr>
        <w:pStyle w:val="Paragraphedeliste"/>
        <w:numPr>
          <w:ilvl w:val="0"/>
          <w:numId w:val="7"/>
        </w:numPr>
        <w:rPr>
          <w:rFonts w:ascii="Roboto" w:hAnsi="Roboto"/>
          <w:sz w:val="20"/>
          <w:szCs w:val="20"/>
        </w:rPr>
      </w:pPr>
      <w:r w:rsidRPr="00B164CF">
        <w:rPr>
          <w:rFonts w:ascii="Roboto" w:hAnsi="Roboto"/>
          <w:sz w:val="20"/>
          <w:szCs w:val="20"/>
        </w:rPr>
        <w:t xml:space="preserve">Nous sommes en discussion pour imbriquer notre simulateur dans l’offre d’une </w:t>
      </w:r>
      <w:proofErr w:type="spellStart"/>
      <w:r w:rsidRPr="00B164CF">
        <w:rPr>
          <w:rFonts w:ascii="Roboto" w:hAnsi="Roboto"/>
          <w:sz w:val="20"/>
          <w:szCs w:val="20"/>
        </w:rPr>
        <w:t>legaltech</w:t>
      </w:r>
      <w:proofErr w:type="spellEnd"/>
      <w:r w:rsidRPr="00B164CF">
        <w:rPr>
          <w:rFonts w:ascii="Roboto" w:hAnsi="Roboto"/>
          <w:sz w:val="20"/>
          <w:szCs w:val="20"/>
        </w:rPr>
        <w:t xml:space="preserve"> française qui veut développer un produit sur le terrain RH. </w:t>
      </w:r>
    </w:p>
    <w:p w14:paraId="3F2A6C42" w14:textId="77777777" w:rsidR="008D0483" w:rsidRPr="00B164CF" w:rsidRDefault="008D0483" w:rsidP="008D0483">
      <w:pPr>
        <w:pStyle w:val="Paragraphedeliste"/>
        <w:rPr>
          <w:rFonts w:ascii="Roboto" w:hAnsi="Roboto"/>
          <w:sz w:val="20"/>
          <w:szCs w:val="20"/>
        </w:rPr>
      </w:pPr>
    </w:p>
    <w:p w14:paraId="58FDDC28" w14:textId="4E0C4B72" w:rsidR="00276E2D" w:rsidRPr="00B164CF" w:rsidRDefault="00276E2D" w:rsidP="006C40B9">
      <w:pPr>
        <w:pStyle w:val="Paragraphedeliste"/>
        <w:numPr>
          <w:ilvl w:val="0"/>
          <w:numId w:val="7"/>
        </w:numPr>
        <w:rPr>
          <w:rFonts w:ascii="Roboto" w:hAnsi="Roboto"/>
          <w:sz w:val="20"/>
          <w:szCs w:val="20"/>
        </w:rPr>
      </w:pPr>
      <w:r w:rsidRPr="00B164CF">
        <w:rPr>
          <w:rFonts w:ascii="Roboto" w:hAnsi="Roboto"/>
          <w:sz w:val="20"/>
          <w:szCs w:val="20"/>
        </w:rPr>
        <w:t xml:space="preserve">Notre simulateur est </w:t>
      </w:r>
      <w:r w:rsidR="008D0483" w:rsidRPr="00B164CF">
        <w:rPr>
          <w:rFonts w:ascii="Roboto" w:hAnsi="Roboto"/>
          <w:sz w:val="20"/>
          <w:szCs w:val="20"/>
        </w:rPr>
        <w:t xml:space="preserve">actuellement </w:t>
      </w:r>
      <w:r w:rsidRPr="00B164CF">
        <w:rPr>
          <w:rFonts w:ascii="Roboto" w:hAnsi="Roboto"/>
          <w:sz w:val="20"/>
          <w:szCs w:val="20"/>
        </w:rPr>
        <w:t>testé au sein de la communauté RH d’un grand groupe industriel français</w:t>
      </w:r>
      <w:r w:rsidR="008D0483" w:rsidRPr="00B164CF">
        <w:rPr>
          <w:rFonts w:ascii="Roboto" w:hAnsi="Roboto"/>
          <w:sz w:val="20"/>
          <w:szCs w:val="20"/>
        </w:rPr>
        <w:t xml:space="preserve"> : nous proposons en effet la mise en place d’une simulateur « maison » permettant à des groupes de faciliter le travail de leurs équipes RH et managers.  </w:t>
      </w:r>
    </w:p>
    <w:p w14:paraId="500EDE07" w14:textId="77777777" w:rsidR="008D0483" w:rsidRPr="00B164CF" w:rsidRDefault="008D0483" w:rsidP="008D0483">
      <w:pPr>
        <w:pStyle w:val="Paragraphedeliste"/>
        <w:rPr>
          <w:rFonts w:ascii="Roboto" w:hAnsi="Roboto"/>
          <w:sz w:val="20"/>
          <w:szCs w:val="20"/>
        </w:rPr>
      </w:pPr>
    </w:p>
    <w:p w14:paraId="48B741BC" w14:textId="5987F6AB" w:rsidR="008D0483" w:rsidRPr="00B164CF" w:rsidRDefault="008D0483" w:rsidP="006C40B9">
      <w:pPr>
        <w:pStyle w:val="Paragraphedeliste"/>
        <w:numPr>
          <w:ilvl w:val="0"/>
          <w:numId w:val="7"/>
        </w:numPr>
        <w:rPr>
          <w:rFonts w:ascii="Roboto" w:hAnsi="Roboto"/>
          <w:sz w:val="20"/>
          <w:szCs w:val="20"/>
        </w:rPr>
      </w:pPr>
      <w:r w:rsidRPr="00B164CF">
        <w:rPr>
          <w:rFonts w:ascii="Roboto" w:hAnsi="Roboto"/>
          <w:sz w:val="20"/>
          <w:szCs w:val="20"/>
        </w:rPr>
        <w:t xml:space="preserve">Nous avons démarré des discussions avec un grand cabinet de conseil RH qui pourrait vouloir développer un simulateur de coûts de licenciement économique pour mieux accompagner ses clients. </w:t>
      </w:r>
    </w:p>
    <w:p w14:paraId="6823B320" w14:textId="77777777" w:rsidR="008D0483" w:rsidRPr="00B164CF" w:rsidRDefault="008D0483" w:rsidP="008D0483">
      <w:pPr>
        <w:pStyle w:val="Paragraphedeliste"/>
        <w:rPr>
          <w:rFonts w:ascii="Roboto" w:hAnsi="Roboto"/>
          <w:sz w:val="20"/>
          <w:szCs w:val="20"/>
        </w:rPr>
      </w:pPr>
    </w:p>
    <w:p w14:paraId="3C9BCD35" w14:textId="020D3361" w:rsidR="008D0483" w:rsidRPr="00B164CF" w:rsidRDefault="008D0483" w:rsidP="006C40B9">
      <w:pPr>
        <w:pStyle w:val="Paragraphedeliste"/>
        <w:numPr>
          <w:ilvl w:val="1"/>
          <w:numId w:val="4"/>
        </w:numPr>
        <w:rPr>
          <w:rFonts w:ascii="Roboto" w:hAnsi="Roboto"/>
          <w:sz w:val="20"/>
          <w:szCs w:val="20"/>
        </w:rPr>
      </w:pPr>
      <w:r w:rsidRPr="00B164CF">
        <w:rPr>
          <w:rFonts w:ascii="Roboto" w:hAnsi="Roboto"/>
          <w:sz w:val="20"/>
          <w:szCs w:val="20"/>
          <w:u w:val="single"/>
        </w:rPr>
        <w:t>Référencement de professionnels de la transition professionnelle et mise en relation</w:t>
      </w:r>
      <w:r w:rsidRPr="00B164CF">
        <w:rPr>
          <w:rFonts w:ascii="Roboto" w:hAnsi="Roboto"/>
          <w:sz w:val="20"/>
          <w:szCs w:val="20"/>
        </w:rPr>
        <w:t xml:space="preserve"> </w:t>
      </w:r>
      <w:r w:rsidR="003070AD">
        <w:rPr>
          <mc:AlternateContent>
            <mc:Choice Requires="w16se">
              <w:rFonts w:ascii="Roboto" w:hAnsi="Roboto"/>
            </mc:Choice>
            <mc:Fallback>
              <w:rFonts w:ascii="Segoe UI Emoji" w:eastAsia="Segoe UI Emoji" w:hAnsi="Segoe UI Emoji" w:cs="Segoe UI Emoji"/>
            </mc:Fallback>
          </mc:AlternateContent>
          <w:sz w:val="20"/>
          <w:szCs w:val="20"/>
        </w:rPr>
        <mc:AlternateContent>
          <mc:Choice Requires="w16se">
            <w16se:symEx w16se:font="Segoe UI Emoji" w16se:char="1F4DE"/>
          </mc:Choice>
          <mc:Fallback>
            <w:t>📞</w:t>
          </mc:Fallback>
        </mc:AlternateContent>
      </w:r>
    </w:p>
    <w:p w14:paraId="240ED590" w14:textId="6113BA91" w:rsidR="008D0483" w:rsidRPr="00B164CF" w:rsidRDefault="008D0483" w:rsidP="00C800C2">
      <w:pPr>
        <w:rPr>
          <w:rFonts w:ascii="Roboto" w:hAnsi="Roboto"/>
          <w:sz w:val="20"/>
          <w:szCs w:val="20"/>
        </w:rPr>
      </w:pPr>
      <w:r w:rsidRPr="00B164CF">
        <w:rPr>
          <w:rFonts w:ascii="Roboto" w:hAnsi="Roboto"/>
          <w:sz w:val="20"/>
          <w:szCs w:val="20"/>
        </w:rPr>
        <w:t xml:space="preserve">Nos utilisateurs salariés sont potentiellement en recherche de services leur permettant de concrétiser le projet de transition </w:t>
      </w:r>
      <w:r w:rsidR="00541797" w:rsidRPr="00B164CF">
        <w:rPr>
          <w:rFonts w:ascii="Roboto" w:hAnsi="Roboto"/>
          <w:sz w:val="20"/>
          <w:szCs w:val="20"/>
        </w:rPr>
        <w:t xml:space="preserve">professionnelle </w:t>
      </w:r>
      <w:r w:rsidRPr="00B164CF">
        <w:rPr>
          <w:rFonts w:ascii="Roboto" w:hAnsi="Roboto"/>
          <w:sz w:val="20"/>
          <w:szCs w:val="20"/>
        </w:rPr>
        <w:t>qui les a amenés sur jobexit.fr :</w:t>
      </w:r>
    </w:p>
    <w:p w14:paraId="09DCD318" w14:textId="34850AAC" w:rsidR="008D0483" w:rsidRPr="00B164CF" w:rsidRDefault="008D0483" w:rsidP="006C40B9">
      <w:pPr>
        <w:pStyle w:val="Paragraphedeliste"/>
        <w:numPr>
          <w:ilvl w:val="0"/>
          <w:numId w:val="5"/>
        </w:numPr>
        <w:rPr>
          <w:rFonts w:ascii="Roboto" w:hAnsi="Roboto"/>
          <w:sz w:val="20"/>
          <w:szCs w:val="20"/>
        </w:rPr>
      </w:pPr>
      <w:r w:rsidRPr="00B164CF">
        <w:rPr>
          <w:rFonts w:ascii="Roboto" w:hAnsi="Roboto"/>
          <w:sz w:val="20"/>
          <w:szCs w:val="20"/>
        </w:rPr>
        <w:t xml:space="preserve">Un </w:t>
      </w:r>
      <w:r w:rsidRPr="00B164CF">
        <w:rPr>
          <w:rFonts w:ascii="Roboto" w:hAnsi="Roboto"/>
          <w:b/>
          <w:bCs/>
          <w:sz w:val="20"/>
          <w:szCs w:val="20"/>
        </w:rPr>
        <w:t>avocat</w:t>
      </w:r>
      <w:r w:rsidRPr="00B164CF">
        <w:rPr>
          <w:rFonts w:ascii="Roboto" w:hAnsi="Roboto"/>
          <w:sz w:val="20"/>
          <w:szCs w:val="20"/>
        </w:rPr>
        <w:t xml:space="preserve"> pour négocier son départ</w:t>
      </w:r>
    </w:p>
    <w:p w14:paraId="6EF744F1" w14:textId="1EAADD5F" w:rsidR="008D0483" w:rsidRPr="00B164CF" w:rsidRDefault="008D0483" w:rsidP="006C40B9">
      <w:pPr>
        <w:pStyle w:val="Paragraphedeliste"/>
        <w:numPr>
          <w:ilvl w:val="0"/>
          <w:numId w:val="5"/>
        </w:numPr>
        <w:rPr>
          <w:rFonts w:ascii="Roboto" w:hAnsi="Roboto"/>
          <w:sz w:val="20"/>
          <w:szCs w:val="20"/>
        </w:rPr>
      </w:pPr>
      <w:r w:rsidRPr="00B164CF">
        <w:rPr>
          <w:rFonts w:ascii="Roboto" w:hAnsi="Roboto"/>
          <w:sz w:val="20"/>
          <w:szCs w:val="20"/>
        </w:rPr>
        <w:t xml:space="preserve">Un </w:t>
      </w:r>
      <w:r w:rsidRPr="00B164CF">
        <w:rPr>
          <w:rFonts w:ascii="Roboto" w:hAnsi="Roboto"/>
          <w:b/>
          <w:bCs/>
          <w:sz w:val="20"/>
          <w:szCs w:val="20"/>
        </w:rPr>
        <w:t>coach</w:t>
      </w:r>
      <w:r w:rsidRPr="00B164CF">
        <w:rPr>
          <w:rFonts w:ascii="Roboto" w:hAnsi="Roboto"/>
          <w:sz w:val="20"/>
          <w:szCs w:val="20"/>
        </w:rPr>
        <w:t xml:space="preserve"> pour vivre plus sereinement un temps de transition</w:t>
      </w:r>
    </w:p>
    <w:p w14:paraId="1BFB3E76" w14:textId="58820AC2" w:rsidR="008D0483" w:rsidRPr="00B164CF" w:rsidRDefault="008D0483" w:rsidP="006C40B9">
      <w:pPr>
        <w:pStyle w:val="Paragraphedeliste"/>
        <w:numPr>
          <w:ilvl w:val="0"/>
          <w:numId w:val="5"/>
        </w:numPr>
        <w:rPr>
          <w:rFonts w:ascii="Roboto" w:hAnsi="Roboto"/>
          <w:sz w:val="20"/>
          <w:szCs w:val="20"/>
        </w:rPr>
      </w:pPr>
      <w:r w:rsidRPr="00B164CF">
        <w:rPr>
          <w:rFonts w:ascii="Roboto" w:hAnsi="Roboto"/>
          <w:sz w:val="20"/>
          <w:szCs w:val="20"/>
        </w:rPr>
        <w:t xml:space="preserve">Un </w:t>
      </w:r>
      <w:r w:rsidRPr="00B164CF">
        <w:rPr>
          <w:rFonts w:ascii="Roboto" w:hAnsi="Roboto"/>
          <w:b/>
          <w:bCs/>
          <w:sz w:val="20"/>
          <w:szCs w:val="20"/>
        </w:rPr>
        <w:t>bilan de compétences</w:t>
      </w:r>
      <w:r w:rsidRPr="00B164CF">
        <w:rPr>
          <w:rFonts w:ascii="Roboto" w:hAnsi="Roboto"/>
          <w:sz w:val="20"/>
          <w:szCs w:val="20"/>
        </w:rPr>
        <w:t xml:space="preserve"> pour faire le point</w:t>
      </w:r>
    </w:p>
    <w:p w14:paraId="0FE38840" w14:textId="05899736" w:rsidR="008D0483" w:rsidRPr="00B164CF" w:rsidRDefault="00541797" w:rsidP="006C40B9">
      <w:pPr>
        <w:pStyle w:val="Paragraphedeliste"/>
        <w:numPr>
          <w:ilvl w:val="0"/>
          <w:numId w:val="5"/>
        </w:numPr>
        <w:rPr>
          <w:rFonts w:ascii="Roboto" w:hAnsi="Roboto"/>
          <w:sz w:val="20"/>
          <w:szCs w:val="20"/>
        </w:rPr>
      </w:pPr>
      <w:r w:rsidRPr="00B164CF">
        <w:rPr>
          <w:rFonts w:ascii="Roboto" w:hAnsi="Roboto"/>
          <w:sz w:val="20"/>
          <w:szCs w:val="20"/>
        </w:rPr>
        <w:t xml:space="preserve">Une </w:t>
      </w:r>
      <w:r w:rsidRPr="00B164CF">
        <w:rPr>
          <w:rFonts w:ascii="Roboto" w:hAnsi="Roboto"/>
          <w:b/>
          <w:bCs/>
          <w:sz w:val="20"/>
          <w:szCs w:val="20"/>
        </w:rPr>
        <w:t>formation</w:t>
      </w:r>
      <w:r w:rsidRPr="00B164CF">
        <w:rPr>
          <w:rFonts w:ascii="Roboto" w:hAnsi="Roboto"/>
          <w:sz w:val="20"/>
          <w:szCs w:val="20"/>
        </w:rPr>
        <w:t xml:space="preserve"> pour s’adapter ou se reconvertir</w:t>
      </w:r>
    </w:p>
    <w:p w14:paraId="0A7A9FBA" w14:textId="6E4BF459" w:rsidR="00541797" w:rsidRPr="00B164CF" w:rsidRDefault="00541797" w:rsidP="006C40B9">
      <w:pPr>
        <w:pStyle w:val="Paragraphedeliste"/>
        <w:numPr>
          <w:ilvl w:val="0"/>
          <w:numId w:val="5"/>
        </w:numPr>
        <w:rPr>
          <w:rFonts w:ascii="Roboto" w:hAnsi="Roboto"/>
          <w:sz w:val="20"/>
          <w:szCs w:val="20"/>
        </w:rPr>
      </w:pPr>
      <w:r w:rsidRPr="00B164CF">
        <w:rPr>
          <w:rFonts w:ascii="Roboto" w:hAnsi="Roboto"/>
          <w:sz w:val="20"/>
          <w:szCs w:val="20"/>
        </w:rPr>
        <w:t>Un cabinet d’</w:t>
      </w:r>
      <w:r w:rsidRPr="00B164CF">
        <w:rPr>
          <w:rFonts w:ascii="Roboto" w:hAnsi="Roboto"/>
          <w:b/>
          <w:bCs/>
          <w:sz w:val="20"/>
          <w:szCs w:val="20"/>
        </w:rPr>
        <w:t>outplacement</w:t>
      </w:r>
      <w:r w:rsidRPr="00B164CF">
        <w:rPr>
          <w:rFonts w:ascii="Roboto" w:hAnsi="Roboto"/>
          <w:sz w:val="20"/>
          <w:szCs w:val="20"/>
        </w:rPr>
        <w:t xml:space="preserve"> pour affronter le marché du travail </w:t>
      </w:r>
    </w:p>
    <w:p w14:paraId="72E9F057" w14:textId="5DB79F48" w:rsidR="00541797" w:rsidRPr="00B164CF" w:rsidRDefault="00541797" w:rsidP="006C40B9">
      <w:pPr>
        <w:pStyle w:val="Paragraphedeliste"/>
        <w:numPr>
          <w:ilvl w:val="0"/>
          <w:numId w:val="5"/>
        </w:numPr>
        <w:rPr>
          <w:rFonts w:ascii="Roboto" w:hAnsi="Roboto"/>
          <w:sz w:val="20"/>
          <w:szCs w:val="20"/>
        </w:rPr>
      </w:pPr>
      <w:r w:rsidRPr="00B164CF">
        <w:rPr>
          <w:rFonts w:ascii="Roboto" w:hAnsi="Roboto"/>
          <w:sz w:val="20"/>
          <w:szCs w:val="20"/>
        </w:rPr>
        <w:t xml:space="preserve">Un cabinet de </w:t>
      </w:r>
      <w:r w:rsidRPr="00B164CF">
        <w:rPr>
          <w:rFonts w:ascii="Roboto" w:hAnsi="Roboto"/>
          <w:b/>
          <w:bCs/>
          <w:sz w:val="20"/>
          <w:szCs w:val="20"/>
        </w:rPr>
        <w:t>recrutement</w:t>
      </w:r>
      <w:r w:rsidRPr="00B164CF">
        <w:rPr>
          <w:rFonts w:ascii="Roboto" w:hAnsi="Roboto"/>
          <w:sz w:val="20"/>
          <w:szCs w:val="20"/>
        </w:rPr>
        <w:t xml:space="preserve"> pour valoriser son profil</w:t>
      </w:r>
    </w:p>
    <w:p w14:paraId="2429A91A" w14:textId="3BCF1335" w:rsidR="00541797" w:rsidRPr="00B164CF" w:rsidRDefault="00541797" w:rsidP="006C40B9">
      <w:pPr>
        <w:pStyle w:val="Paragraphedeliste"/>
        <w:numPr>
          <w:ilvl w:val="0"/>
          <w:numId w:val="5"/>
        </w:numPr>
        <w:rPr>
          <w:rFonts w:ascii="Roboto" w:hAnsi="Roboto"/>
          <w:sz w:val="20"/>
          <w:szCs w:val="20"/>
        </w:rPr>
      </w:pPr>
      <w:r w:rsidRPr="00B164CF">
        <w:rPr>
          <w:rFonts w:ascii="Roboto" w:hAnsi="Roboto"/>
          <w:sz w:val="20"/>
          <w:szCs w:val="20"/>
        </w:rPr>
        <w:t xml:space="preserve">Un </w:t>
      </w:r>
      <w:r w:rsidRPr="00B164CF">
        <w:rPr>
          <w:rFonts w:ascii="Roboto" w:hAnsi="Roboto"/>
          <w:b/>
          <w:bCs/>
          <w:sz w:val="20"/>
          <w:szCs w:val="20"/>
        </w:rPr>
        <w:t>bilan retraite</w:t>
      </w:r>
      <w:r w:rsidRPr="00B164CF">
        <w:rPr>
          <w:rFonts w:ascii="Roboto" w:hAnsi="Roboto"/>
          <w:sz w:val="20"/>
          <w:szCs w:val="20"/>
        </w:rPr>
        <w:t xml:space="preserve"> pour préparer sa fin de carrière.</w:t>
      </w:r>
    </w:p>
    <w:p w14:paraId="1E24CBAB" w14:textId="2E82BADE" w:rsidR="00901C64" w:rsidRDefault="00541797" w:rsidP="00C51201">
      <w:pPr>
        <w:rPr>
          <w:rFonts w:ascii="Roboto" w:hAnsi="Roboto"/>
          <w:sz w:val="20"/>
          <w:szCs w:val="20"/>
        </w:rPr>
      </w:pPr>
      <w:r w:rsidRPr="00B164CF">
        <w:rPr>
          <w:rFonts w:ascii="Roboto" w:hAnsi="Roboto"/>
          <w:sz w:val="20"/>
          <w:szCs w:val="20"/>
        </w:rPr>
        <w:t xml:space="preserve">La croissance de notre audience côté salariés nous </w:t>
      </w:r>
      <w:r w:rsidR="00112A84">
        <w:rPr>
          <w:rFonts w:ascii="Roboto" w:hAnsi="Roboto"/>
          <w:sz w:val="20"/>
          <w:szCs w:val="20"/>
        </w:rPr>
        <w:t>permet</w:t>
      </w:r>
      <w:r w:rsidRPr="00B164CF">
        <w:rPr>
          <w:rFonts w:ascii="Roboto" w:hAnsi="Roboto"/>
          <w:sz w:val="20"/>
          <w:szCs w:val="20"/>
        </w:rPr>
        <w:t>tra à moyen terme de mettre en relation nos utilisateurs avec ces professionnels, contre rémunération</w:t>
      </w:r>
      <w:r w:rsidRPr="00B164CF">
        <w:rPr>
          <w:rStyle w:val="Appelnotedebasdep"/>
          <w:rFonts w:ascii="Roboto" w:hAnsi="Roboto"/>
          <w:szCs w:val="20"/>
        </w:rPr>
        <w:footnoteReference w:id="1"/>
      </w:r>
      <w:r w:rsidRPr="00B164CF">
        <w:rPr>
          <w:rFonts w:ascii="Roboto" w:hAnsi="Roboto"/>
          <w:sz w:val="20"/>
          <w:szCs w:val="20"/>
        </w:rPr>
        <w:t xml:space="preserve">. </w:t>
      </w:r>
      <w:r w:rsidR="00767A3D" w:rsidRPr="00B164CF">
        <w:rPr>
          <w:rFonts w:ascii="Roboto" w:hAnsi="Roboto"/>
          <w:sz w:val="20"/>
          <w:szCs w:val="20"/>
        </w:rPr>
        <w:t xml:space="preserve"> </w:t>
      </w:r>
    </w:p>
    <w:p w14:paraId="04501397" w14:textId="6B145A62" w:rsidR="00BE0948" w:rsidRPr="00B164CF" w:rsidRDefault="00BE0948" w:rsidP="00BE0948">
      <w:pPr>
        <w:jc w:val="center"/>
        <w:rPr>
          <w:rFonts w:ascii="Roboto" w:hAnsi="Roboto"/>
          <w:sz w:val="20"/>
          <w:szCs w:val="20"/>
        </w:rPr>
      </w:pPr>
      <w:r>
        <w:rPr>
          <w:rFonts w:ascii="Roboto" w:hAnsi="Roboto"/>
          <w:sz w:val="20"/>
          <w:szCs w:val="20"/>
        </w:rPr>
        <w:t>* * *</w:t>
      </w:r>
    </w:p>
    <w:p w14:paraId="0C630609" w14:textId="77777777" w:rsidR="00BE0948" w:rsidRPr="00BE0948" w:rsidRDefault="00BE0948" w:rsidP="00BE0948">
      <w:pPr>
        <w:rPr>
          <w:rFonts w:ascii="Roboto" w:hAnsi="Roboto"/>
          <w:b/>
          <w:bCs/>
          <w:sz w:val="20"/>
          <w:szCs w:val="20"/>
        </w:rPr>
      </w:pPr>
      <w:r w:rsidRPr="00BE0948">
        <w:rPr>
          <w:rFonts w:ascii="Roboto" w:hAnsi="Roboto"/>
          <w:b/>
          <w:bCs/>
          <w:sz w:val="20"/>
          <w:szCs w:val="20"/>
        </w:rPr>
        <w:t>La crise pandémique menace l’emploi. Les entreprises et leurs collaborateurs sont préoccupés.</w:t>
      </w:r>
    </w:p>
    <w:p w14:paraId="4DEB4157" w14:textId="6847B595" w:rsidR="00BE0948" w:rsidRDefault="00BE0948" w:rsidP="00BE0948">
      <w:pPr>
        <w:rPr>
          <w:rFonts w:ascii="Roboto" w:hAnsi="Roboto"/>
          <w:b/>
          <w:bCs/>
          <w:sz w:val="20"/>
          <w:szCs w:val="20"/>
        </w:rPr>
      </w:pPr>
      <w:r w:rsidRPr="00BE0948">
        <w:rPr>
          <w:rFonts w:ascii="Roboto" w:hAnsi="Roboto"/>
          <w:b/>
          <w:bCs/>
          <w:sz w:val="20"/>
          <w:szCs w:val="20"/>
        </w:rPr>
        <w:t xml:space="preserve">Jobexit apporte dans ce contexte des repères tangibles et chiffrés pour </w:t>
      </w:r>
      <w:r>
        <w:rPr>
          <w:rFonts w:ascii="Roboto" w:hAnsi="Roboto"/>
          <w:b/>
          <w:bCs/>
          <w:sz w:val="20"/>
          <w:szCs w:val="20"/>
        </w:rPr>
        <w:t xml:space="preserve">les </w:t>
      </w:r>
      <w:r w:rsidRPr="00BE0948">
        <w:rPr>
          <w:rFonts w:ascii="Roboto" w:hAnsi="Roboto"/>
          <w:b/>
          <w:bCs/>
          <w:sz w:val="20"/>
          <w:szCs w:val="20"/>
        </w:rPr>
        <w:t xml:space="preserve">aider à préparer </w:t>
      </w:r>
      <w:r>
        <w:rPr>
          <w:rFonts w:ascii="Roboto" w:hAnsi="Roboto"/>
          <w:b/>
          <w:bCs/>
          <w:sz w:val="20"/>
          <w:szCs w:val="20"/>
        </w:rPr>
        <w:t>l’</w:t>
      </w:r>
      <w:r w:rsidRPr="00BE0948">
        <w:rPr>
          <w:rFonts w:ascii="Roboto" w:hAnsi="Roboto"/>
          <w:b/>
          <w:bCs/>
          <w:sz w:val="20"/>
          <w:szCs w:val="20"/>
        </w:rPr>
        <w:t>avenir.</w:t>
      </w:r>
    </w:p>
    <w:p w14:paraId="48AC261A" w14:textId="47743388" w:rsidR="00BE0948" w:rsidRDefault="00BE0948" w:rsidP="00BE0948">
      <w:pPr>
        <w:jc w:val="center"/>
        <w:rPr>
          <w:rFonts w:ascii="Roboto" w:hAnsi="Roboto"/>
          <w:sz w:val="20"/>
          <w:szCs w:val="20"/>
        </w:rPr>
      </w:pPr>
      <w:r>
        <w:rPr>
          <w:rFonts w:ascii="Roboto" w:hAnsi="Roboto"/>
          <w:sz w:val="20"/>
          <w:szCs w:val="20"/>
        </w:rPr>
        <w:t>* * *</w:t>
      </w:r>
    </w:p>
    <w:p w14:paraId="14C1A3D5" w14:textId="77777777" w:rsidR="00112A84" w:rsidRDefault="00112A84" w:rsidP="0022289C">
      <w:pPr>
        <w:jc w:val="left"/>
        <w:rPr>
          <w:rFonts w:ascii="Roboto" w:hAnsi="Roboto"/>
          <w:sz w:val="20"/>
          <w:szCs w:val="20"/>
        </w:rPr>
      </w:pPr>
    </w:p>
    <w:p w14:paraId="7A75EA5D" w14:textId="77777777" w:rsidR="00112A84" w:rsidRDefault="00767A3D" w:rsidP="003070AD">
      <w:pPr>
        <w:jc w:val="center"/>
        <w:rPr>
          <w:rFonts w:ascii="Roboto" w:hAnsi="Roboto"/>
          <w:sz w:val="20"/>
          <w:szCs w:val="20"/>
        </w:rPr>
      </w:pPr>
      <w:r w:rsidRPr="00B164CF">
        <w:rPr>
          <w:rFonts w:ascii="Roboto" w:hAnsi="Roboto"/>
          <w:sz w:val="20"/>
          <w:szCs w:val="20"/>
        </w:rPr>
        <w:t xml:space="preserve">Pour découvrir notre simulateur : </w:t>
      </w:r>
      <w:hyperlink r:id="rId44" w:history="1">
        <w:r w:rsidRPr="00B164CF">
          <w:rPr>
            <w:rStyle w:val="Lienhypertexte"/>
            <w:rFonts w:ascii="Roboto" w:hAnsi="Roboto"/>
            <w:sz w:val="20"/>
            <w:szCs w:val="20"/>
          </w:rPr>
          <w:t>https://www.jobexit.fr/jestime-mes-droits</w:t>
        </w:r>
      </w:hyperlink>
      <w:r w:rsidRPr="00B164CF">
        <w:rPr>
          <w:rFonts w:ascii="Roboto" w:hAnsi="Roboto"/>
          <w:sz w:val="20"/>
          <w:szCs w:val="20"/>
        </w:rPr>
        <w:t xml:space="preserve"> </w:t>
      </w:r>
      <w:r w:rsidR="0022289C">
        <w:rPr>
          <w:rFonts w:ascii="Roboto" w:hAnsi="Roboto"/>
          <w:sz w:val="20"/>
          <w:szCs w:val="20"/>
        </w:rPr>
        <w:br/>
      </w:r>
    </w:p>
    <w:p w14:paraId="7DEF435C" w14:textId="77777777" w:rsidR="003070AD" w:rsidRDefault="00901C64" w:rsidP="003070AD">
      <w:pPr>
        <w:spacing w:after="0"/>
        <w:jc w:val="center"/>
        <w:rPr>
          <w:rFonts w:ascii="Roboto" w:hAnsi="Roboto"/>
          <w:sz w:val="20"/>
          <w:szCs w:val="20"/>
          <w:lang w:val="en-US"/>
        </w:rPr>
      </w:pPr>
      <w:r w:rsidRPr="00112A84">
        <w:rPr>
          <w:rFonts w:ascii="Roboto" w:hAnsi="Roboto"/>
          <w:sz w:val="20"/>
          <w:szCs w:val="20"/>
          <w:lang w:val="en-US"/>
        </w:rPr>
        <w:t>C</w:t>
      </w:r>
      <w:r w:rsidR="00767A3D" w:rsidRPr="00112A84">
        <w:rPr>
          <w:rFonts w:ascii="Roboto" w:hAnsi="Roboto"/>
          <w:sz w:val="20"/>
          <w:szCs w:val="20"/>
          <w:lang w:val="en-US"/>
        </w:rPr>
        <w:t xml:space="preserve">ontact </w:t>
      </w:r>
      <w:proofErr w:type="spellStart"/>
      <w:proofErr w:type="gramStart"/>
      <w:r w:rsidR="00767A3D" w:rsidRPr="00112A84">
        <w:rPr>
          <w:rFonts w:ascii="Roboto" w:hAnsi="Roboto"/>
          <w:sz w:val="20"/>
          <w:szCs w:val="20"/>
          <w:lang w:val="en-US"/>
        </w:rPr>
        <w:t>presse</w:t>
      </w:r>
      <w:proofErr w:type="spellEnd"/>
      <w:r w:rsidRPr="00112A84">
        <w:rPr>
          <w:rFonts w:ascii="Roboto" w:hAnsi="Roboto"/>
          <w:sz w:val="20"/>
          <w:szCs w:val="20"/>
          <w:lang w:val="en-US"/>
        </w:rPr>
        <w:t xml:space="preserve"> </w:t>
      </w:r>
      <w:r w:rsidR="00767A3D" w:rsidRPr="00112A84">
        <w:rPr>
          <w:rFonts w:ascii="Roboto" w:hAnsi="Roboto"/>
          <w:sz w:val="20"/>
          <w:szCs w:val="20"/>
          <w:lang w:val="en-US"/>
        </w:rPr>
        <w:t>:</w:t>
      </w:r>
      <w:proofErr w:type="gramEnd"/>
      <w:r w:rsidR="00767A3D" w:rsidRPr="00112A84">
        <w:rPr>
          <w:rFonts w:ascii="Roboto" w:hAnsi="Roboto"/>
          <w:sz w:val="20"/>
          <w:szCs w:val="20"/>
          <w:lang w:val="en-US"/>
        </w:rPr>
        <w:t xml:space="preserve"> </w:t>
      </w:r>
    </w:p>
    <w:p w14:paraId="370F7834" w14:textId="0D08577E" w:rsidR="007648B9" w:rsidRPr="00112A84" w:rsidRDefault="00767A3D" w:rsidP="003070AD">
      <w:pPr>
        <w:spacing w:after="0"/>
        <w:jc w:val="center"/>
        <w:rPr>
          <w:rFonts w:ascii="Roboto" w:hAnsi="Roboto"/>
          <w:sz w:val="20"/>
          <w:szCs w:val="20"/>
          <w:lang w:val="en-US"/>
        </w:rPr>
      </w:pPr>
      <w:r w:rsidRPr="00112A84">
        <w:rPr>
          <w:rFonts w:ascii="Roboto" w:hAnsi="Roboto"/>
          <w:sz w:val="20"/>
          <w:szCs w:val="20"/>
          <w:lang w:val="en-US"/>
        </w:rPr>
        <w:t xml:space="preserve">Jean Martinez / 06 86 38 67 52 / </w:t>
      </w:r>
      <w:hyperlink r:id="rId45" w:history="1">
        <w:r w:rsidRPr="00112A84">
          <w:rPr>
            <w:rStyle w:val="Lienhypertexte"/>
            <w:rFonts w:ascii="Roboto" w:hAnsi="Roboto"/>
            <w:sz w:val="20"/>
            <w:szCs w:val="20"/>
            <w:lang w:val="en-US"/>
          </w:rPr>
          <w:t>jean</w:t>
        </w:r>
        <w:r w:rsidRPr="00112A84">
          <w:rPr>
            <w:rStyle w:val="Lienhypertexte"/>
            <w:rFonts w:ascii="Roboto" w:hAnsi="Roboto" w:cs="Arial"/>
            <w:sz w:val="20"/>
            <w:szCs w:val="20"/>
            <w:lang w:val="en-US"/>
          </w:rPr>
          <w:t>@</w:t>
        </w:r>
        <w:r w:rsidRPr="00112A84">
          <w:rPr>
            <w:rStyle w:val="Lienhypertexte"/>
            <w:rFonts w:ascii="Roboto" w:hAnsi="Roboto"/>
            <w:sz w:val="20"/>
            <w:szCs w:val="20"/>
            <w:lang w:val="en-US"/>
          </w:rPr>
          <w:t>jobexit.fr</w:t>
        </w:r>
      </w:hyperlink>
      <w:r w:rsidR="00112A84" w:rsidRPr="00112A84">
        <w:rPr>
          <w:rStyle w:val="Lienhypertexte"/>
          <w:rFonts w:ascii="Roboto" w:hAnsi="Roboto"/>
          <w:sz w:val="20"/>
          <w:szCs w:val="20"/>
          <w:lang w:val="en-US"/>
        </w:rPr>
        <w:t xml:space="preserve"> </w:t>
      </w:r>
      <w:r w:rsidR="003070AD">
        <w:rPr>
          <w:rStyle w:val="Lienhypertexte"/>
          <w:rFonts w:ascii="Roboto" w:hAnsi="Roboto"/>
          <w:sz w:val="20"/>
          <w:szCs w:val="20"/>
          <w:lang w:val="en-US"/>
        </w:rPr>
        <w:t>/</w:t>
      </w:r>
      <w:r w:rsidR="00112A84" w:rsidRPr="00112A84">
        <w:rPr>
          <w:rStyle w:val="Lienhypertexte"/>
          <w:rFonts w:ascii="Roboto" w:hAnsi="Roboto"/>
          <w:sz w:val="20"/>
          <w:szCs w:val="20"/>
          <w:lang w:val="en-US"/>
        </w:rPr>
        <w:t xml:space="preserve"> linkedin.com/in/</w:t>
      </w:r>
      <w:proofErr w:type="spellStart"/>
      <w:r w:rsidR="00112A84" w:rsidRPr="00112A84">
        <w:rPr>
          <w:rStyle w:val="Lienhypertexte"/>
          <w:rFonts w:ascii="Roboto" w:hAnsi="Roboto"/>
          <w:sz w:val="20"/>
          <w:szCs w:val="20"/>
          <w:lang w:val="en-US"/>
        </w:rPr>
        <w:t>martinezemploymentlawyer</w:t>
      </w:r>
      <w:proofErr w:type="spellEnd"/>
      <w:r w:rsidR="007648B9" w:rsidRPr="00112A84">
        <w:rPr>
          <w:rFonts w:ascii="Roboto" w:hAnsi="Roboto"/>
          <w:sz w:val="20"/>
          <w:szCs w:val="20"/>
          <w:lang w:val="en-US"/>
        </w:rPr>
        <w:br w:type="page"/>
      </w:r>
    </w:p>
    <w:p w14:paraId="4BE1EDD8" w14:textId="77777777" w:rsidR="00901C64" w:rsidRPr="00112A84" w:rsidRDefault="00901C64" w:rsidP="007648B9">
      <w:pPr>
        <w:jc w:val="center"/>
        <w:rPr>
          <w:rFonts w:ascii="Roboto" w:hAnsi="Roboto"/>
          <w:b/>
          <w:bCs/>
          <w:sz w:val="20"/>
          <w:szCs w:val="20"/>
          <w:lang w:val="en-US"/>
        </w:rPr>
        <w:sectPr w:rsidR="00901C64" w:rsidRPr="00112A84" w:rsidSect="00853478">
          <w:type w:val="continuous"/>
          <w:pgSz w:w="11900" w:h="16840" w:code="9"/>
          <w:pgMar w:top="1134" w:right="1134" w:bottom="567" w:left="1134" w:header="567" w:footer="283" w:gutter="0"/>
          <w:paperSrc w:first="15" w:other="15"/>
          <w:cols w:space="708"/>
          <w:titlePg/>
          <w:docGrid w:linePitch="299"/>
        </w:sectPr>
      </w:pPr>
    </w:p>
    <w:p w14:paraId="617886D7" w14:textId="287A4A1B" w:rsidR="009D7925" w:rsidRPr="00B164CF" w:rsidRDefault="009D7925" w:rsidP="00307347">
      <w:pPr>
        <w:pStyle w:val="Heading1Jobexit"/>
        <w:numPr>
          <w:ilvl w:val="0"/>
          <w:numId w:val="0"/>
        </w:numPr>
        <w:ind w:left="357"/>
      </w:pPr>
      <w:r>
        <w:lastRenderedPageBreak/>
        <w:t>Qu’en disent les entreprises ?</w:t>
      </w:r>
    </w:p>
    <w:p w14:paraId="1C57D8AA" w14:textId="77777777" w:rsidR="00424CAE" w:rsidRDefault="00424CAE" w:rsidP="009D7925">
      <w:pPr>
        <w:rPr>
          <w:rFonts w:ascii="Roboto" w:hAnsi="Roboto"/>
          <w:sz w:val="18"/>
          <w:szCs w:val="18"/>
        </w:rPr>
        <w:sectPr w:rsidR="00424CAE" w:rsidSect="00901C64">
          <w:type w:val="continuous"/>
          <w:pgSz w:w="11900" w:h="16840" w:code="9"/>
          <w:pgMar w:top="1134" w:right="1134" w:bottom="567" w:left="1134" w:header="567" w:footer="283" w:gutter="0"/>
          <w:paperSrc w:first="15" w:other="15"/>
          <w:cols w:space="708"/>
          <w:titlePg/>
          <w:docGrid w:linePitch="299"/>
        </w:sectPr>
      </w:pPr>
    </w:p>
    <w:p w14:paraId="2E52C09A" w14:textId="77777777" w:rsidR="00424CAE" w:rsidRPr="004E2C9A" w:rsidRDefault="00424CAE" w:rsidP="00424CAE">
      <w:pPr>
        <w:spacing w:after="0"/>
        <w:rPr>
          <w:rFonts w:ascii="Roboto" w:hAnsi="Roboto"/>
          <w:i/>
          <w:iCs/>
        </w:rPr>
      </w:pPr>
      <w:r w:rsidRPr="004E2C9A">
        <w:rPr>
          <w:rFonts w:ascii="Roboto" w:hAnsi="Roboto"/>
          <w:i/>
          <w:iCs/>
        </w:rPr>
        <w:t>« Je trouve l'outil très intéressant et très simple d'utilisation, je viens de le tester. Il s'adresse à tout type de population (explication à chaque étape). Je vous souhaite beaucoup de succès et peut être envisager un partenariat avec Pôle emploi</w:t>
      </w:r>
      <w:r w:rsidRPr="004E2C9A">
        <w:rPr>
          <w:rFonts w:ascii="Roboto" w:hAnsi="Roboto" w:hint="eastAsia"/>
          <w:i/>
          <w:iCs/>
        </w:rPr>
        <w:t> </w:t>
      </w:r>
      <w:r w:rsidRPr="004E2C9A">
        <w:rPr>
          <w:rFonts w:ascii="Roboto" w:hAnsi="Roboto"/>
          <w:i/>
          <w:iCs/>
        </w:rPr>
        <w:t>?</w:t>
      </w:r>
      <w:r w:rsidRPr="004E2C9A">
        <w:rPr>
          <w:rFonts w:ascii="Roboto" w:hAnsi="Roboto" w:hint="eastAsia"/>
          <w:i/>
          <w:iCs/>
        </w:rPr>
        <w:t> </w:t>
      </w:r>
      <w:r w:rsidRPr="004E2C9A">
        <w:rPr>
          <w:rFonts w:ascii="Roboto" w:hAnsi="Roboto"/>
          <w:i/>
          <w:iCs/>
        </w:rPr>
        <w:t xml:space="preserve">» </w:t>
      </w:r>
    </w:p>
    <w:p w14:paraId="37B3A94A" w14:textId="2F3CDC5D" w:rsidR="00424CAE" w:rsidRDefault="00424CAE" w:rsidP="00424CAE">
      <w:pPr>
        <w:spacing w:after="0"/>
        <w:rPr>
          <w:rFonts w:ascii="Roboto" w:hAnsi="Roboto"/>
          <w:b/>
          <w:bCs/>
        </w:rPr>
      </w:pPr>
      <w:proofErr w:type="spellStart"/>
      <w:r w:rsidRPr="000077BE">
        <w:rPr>
          <w:rFonts w:ascii="Roboto" w:hAnsi="Roboto"/>
          <w:b/>
          <w:bCs/>
        </w:rPr>
        <w:t>Nalan</w:t>
      </w:r>
      <w:proofErr w:type="spellEnd"/>
      <w:r w:rsidRPr="000077BE">
        <w:rPr>
          <w:rFonts w:ascii="Roboto" w:hAnsi="Roboto"/>
          <w:b/>
          <w:bCs/>
        </w:rPr>
        <w:t xml:space="preserve">, DRH </w:t>
      </w:r>
    </w:p>
    <w:p w14:paraId="4CDEABBC" w14:textId="156F1DDF" w:rsidR="00424CAE" w:rsidRDefault="00424CAE" w:rsidP="00424CAE">
      <w:pPr>
        <w:spacing w:after="0"/>
        <w:rPr>
          <w:rFonts w:ascii="Roboto" w:hAnsi="Roboto"/>
          <w:b/>
          <w:bCs/>
        </w:rPr>
      </w:pPr>
    </w:p>
    <w:p w14:paraId="53F26CF6" w14:textId="77777777" w:rsidR="00424CAE" w:rsidRPr="004E2C9A" w:rsidRDefault="00424CAE" w:rsidP="00424CAE">
      <w:pPr>
        <w:spacing w:after="0"/>
        <w:rPr>
          <w:rFonts w:ascii="Roboto" w:hAnsi="Roboto"/>
          <w:i/>
          <w:iCs/>
        </w:rPr>
      </w:pPr>
      <w:r w:rsidRPr="004E2C9A">
        <w:rPr>
          <w:rFonts w:ascii="Roboto" w:hAnsi="Roboto"/>
          <w:i/>
          <w:iCs/>
        </w:rPr>
        <w:t xml:space="preserve">« Bonjour, J'ai utilisé Jobexit à l'instant avec beaucoup d'intérêt. Bravo c'est un superbe outil et certainement très bien pour la génération de lead. » </w:t>
      </w:r>
    </w:p>
    <w:p w14:paraId="164AE99E" w14:textId="241380BD" w:rsidR="00424CAE" w:rsidRDefault="00424CAE" w:rsidP="00424CAE">
      <w:pPr>
        <w:spacing w:after="0"/>
        <w:rPr>
          <w:rFonts w:ascii="Roboto" w:hAnsi="Roboto"/>
          <w:b/>
          <w:bCs/>
        </w:rPr>
      </w:pPr>
      <w:r w:rsidRPr="000077BE">
        <w:rPr>
          <w:rFonts w:ascii="Roboto" w:hAnsi="Roboto"/>
          <w:b/>
          <w:bCs/>
        </w:rPr>
        <w:t xml:space="preserve">Cédric, directeur d’agence de travail temporaire  </w:t>
      </w:r>
    </w:p>
    <w:p w14:paraId="1B3E950D" w14:textId="4AE8C4A7" w:rsidR="00424CAE" w:rsidRDefault="00424CAE" w:rsidP="00424CAE">
      <w:pPr>
        <w:spacing w:after="0"/>
        <w:rPr>
          <w:rFonts w:ascii="Roboto" w:hAnsi="Roboto"/>
          <w:b/>
          <w:bCs/>
        </w:rPr>
      </w:pPr>
    </w:p>
    <w:p w14:paraId="7A5C8AA2" w14:textId="77777777" w:rsidR="00424CAE" w:rsidRPr="004E2C9A" w:rsidRDefault="00424CAE" w:rsidP="00424CAE">
      <w:pPr>
        <w:spacing w:after="0"/>
        <w:rPr>
          <w:rFonts w:ascii="Roboto" w:hAnsi="Roboto"/>
          <w:i/>
          <w:iCs/>
        </w:rPr>
      </w:pPr>
      <w:r w:rsidRPr="004E2C9A">
        <w:rPr>
          <w:rFonts w:ascii="Roboto" w:hAnsi="Roboto"/>
          <w:i/>
          <w:iCs/>
        </w:rPr>
        <w:t xml:space="preserve">« Bravo. Belle solution que Jobexit.fr, intéressante et unique. » </w:t>
      </w:r>
    </w:p>
    <w:p w14:paraId="4B3F50B4" w14:textId="2784EA9C" w:rsidR="00424CAE" w:rsidRDefault="00424CAE" w:rsidP="00424CAE">
      <w:pPr>
        <w:spacing w:after="0"/>
        <w:rPr>
          <w:rFonts w:ascii="Roboto" w:hAnsi="Roboto"/>
          <w:b/>
          <w:bCs/>
        </w:rPr>
      </w:pPr>
      <w:r w:rsidRPr="000077BE">
        <w:rPr>
          <w:rFonts w:ascii="Roboto" w:hAnsi="Roboto"/>
          <w:b/>
          <w:bCs/>
        </w:rPr>
        <w:t>Jean-Marie, directeur au sein d’un cabinet de conseil RH</w:t>
      </w:r>
    </w:p>
    <w:p w14:paraId="219D43C8" w14:textId="0E2CFDF4" w:rsidR="00424CAE" w:rsidRPr="004E2C9A" w:rsidRDefault="00424CAE" w:rsidP="00424CAE">
      <w:pPr>
        <w:spacing w:after="0"/>
        <w:rPr>
          <w:rFonts w:ascii="Roboto" w:hAnsi="Roboto"/>
          <w:i/>
          <w:iCs/>
        </w:rPr>
      </w:pPr>
      <w:r w:rsidRPr="004E2C9A">
        <w:rPr>
          <w:rFonts w:ascii="Roboto" w:hAnsi="Roboto"/>
          <w:i/>
          <w:iCs/>
        </w:rPr>
        <w:t xml:space="preserve">Beau travail. Le site est très bien fait et très intuitif. C’est un bel outil et les conseils sont plutôt judicieux je trouve et bien positionnés (ni trop pro salarié ni trop pro employeur). Très belle idée et belle réalisation. » </w:t>
      </w:r>
    </w:p>
    <w:p w14:paraId="293E259A" w14:textId="4D7A8931" w:rsidR="00424CAE" w:rsidRDefault="00424CAE" w:rsidP="00424CAE">
      <w:pPr>
        <w:spacing w:after="0"/>
        <w:rPr>
          <w:rFonts w:ascii="Roboto" w:hAnsi="Roboto"/>
          <w:b/>
          <w:bCs/>
        </w:rPr>
      </w:pPr>
      <w:r w:rsidRPr="000077BE">
        <w:rPr>
          <w:rFonts w:ascii="Roboto" w:hAnsi="Roboto"/>
          <w:b/>
          <w:bCs/>
        </w:rPr>
        <w:t xml:space="preserve">Olivier, avocat </w:t>
      </w:r>
    </w:p>
    <w:p w14:paraId="70EE0C71" w14:textId="77603D9D" w:rsidR="00424CAE" w:rsidRDefault="00424CAE" w:rsidP="00424CAE">
      <w:pPr>
        <w:spacing w:after="0"/>
        <w:rPr>
          <w:rFonts w:ascii="Roboto" w:hAnsi="Roboto"/>
          <w:b/>
          <w:bCs/>
        </w:rPr>
      </w:pPr>
    </w:p>
    <w:p w14:paraId="512CF2C7" w14:textId="77777777" w:rsidR="00424CAE" w:rsidRDefault="00424CAE" w:rsidP="00424CAE">
      <w:pPr>
        <w:spacing w:after="0"/>
        <w:rPr>
          <w:rFonts w:ascii="Roboto" w:hAnsi="Roboto"/>
          <w:i/>
          <w:iCs/>
        </w:rPr>
      </w:pPr>
    </w:p>
    <w:p w14:paraId="2C7137C1" w14:textId="301282B4" w:rsidR="00424CAE" w:rsidRPr="004E2C9A" w:rsidRDefault="00424CAE" w:rsidP="00424CAE">
      <w:pPr>
        <w:spacing w:after="0"/>
        <w:rPr>
          <w:rFonts w:ascii="Roboto" w:hAnsi="Roboto"/>
          <w:i/>
          <w:iCs/>
        </w:rPr>
      </w:pPr>
      <w:r w:rsidRPr="004E2C9A">
        <w:rPr>
          <w:rFonts w:ascii="Roboto" w:hAnsi="Roboto"/>
          <w:i/>
          <w:iCs/>
        </w:rPr>
        <w:t xml:space="preserve">« Bonjour, franchement c'est super ! je veux bien une démo. Nos outils en interne ne sont pas aussi performants (il nous manque la base de données des CCN notamment) » </w:t>
      </w:r>
    </w:p>
    <w:p w14:paraId="0E74C0BB" w14:textId="77777777" w:rsidR="00424CAE" w:rsidRPr="004E2C9A" w:rsidRDefault="00424CAE" w:rsidP="00424CAE">
      <w:pPr>
        <w:spacing w:after="0"/>
        <w:rPr>
          <w:rFonts w:ascii="Roboto" w:hAnsi="Roboto"/>
        </w:rPr>
      </w:pPr>
      <w:r w:rsidRPr="004E2C9A">
        <w:rPr>
          <w:rFonts w:ascii="Roboto" w:hAnsi="Roboto"/>
          <w:b/>
          <w:bCs/>
        </w:rPr>
        <w:t xml:space="preserve">Séverine, avocate </w:t>
      </w:r>
    </w:p>
    <w:p w14:paraId="4228A5E6" w14:textId="77777777" w:rsidR="00424CAE" w:rsidRPr="000077BE" w:rsidRDefault="00424CAE" w:rsidP="00424CAE">
      <w:pPr>
        <w:spacing w:after="0"/>
        <w:rPr>
          <w:rFonts w:ascii="Roboto" w:hAnsi="Roboto"/>
          <w:b/>
          <w:bCs/>
        </w:rPr>
      </w:pPr>
    </w:p>
    <w:p w14:paraId="07D215DC" w14:textId="77777777" w:rsidR="00424CAE" w:rsidRPr="000077BE" w:rsidRDefault="00424CAE" w:rsidP="00424CAE">
      <w:pPr>
        <w:spacing w:after="0"/>
        <w:rPr>
          <w:rFonts w:ascii="Roboto" w:hAnsi="Roboto"/>
          <w:b/>
          <w:bCs/>
        </w:rPr>
      </w:pPr>
    </w:p>
    <w:p w14:paraId="5707D9F0" w14:textId="77777777" w:rsidR="00424CAE" w:rsidRPr="00600E50" w:rsidRDefault="00424CAE" w:rsidP="00424CAE">
      <w:pPr>
        <w:spacing w:after="0"/>
        <w:jc w:val="center"/>
        <w:rPr>
          <w:rFonts w:ascii="Roboto" w:hAnsi="Roboto"/>
          <w:sz w:val="8"/>
          <w:szCs w:val="6"/>
        </w:rPr>
      </w:pPr>
    </w:p>
    <w:p w14:paraId="5ECD0598" w14:textId="77777777" w:rsidR="00424CAE" w:rsidRPr="000077BE" w:rsidRDefault="00424CAE" w:rsidP="00424CAE">
      <w:pPr>
        <w:spacing w:after="0"/>
        <w:rPr>
          <w:rFonts w:ascii="Roboto" w:hAnsi="Roboto"/>
          <w:b/>
          <w:bCs/>
        </w:rPr>
      </w:pPr>
    </w:p>
    <w:p w14:paraId="62D9ADEE" w14:textId="77777777" w:rsidR="00424CAE" w:rsidRPr="000077BE" w:rsidRDefault="00424CAE" w:rsidP="00424CAE">
      <w:pPr>
        <w:spacing w:after="0"/>
        <w:rPr>
          <w:rFonts w:ascii="Roboto" w:hAnsi="Roboto"/>
          <w:b/>
          <w:bCs/>
        </w:rPr>
      </w:pPr>
    </w:p>
    <w:p w14:paraId="78712BC1" w14:textId="763CFA36" w:rsidR="009D7925" w:rsidRDefault="009D7925" w:rsidP="009D7925">
      <w:pPr>
        <w:rPr>
          <w:rFonts w:ascii="Roboto" w:hAnsi="Roboto"/>
          <w:sz w:val="18"/>
          <w:szCs w:val="18"/>
        </w:rPr>
      </w:pPr>
    </w:p>
    <w:p w14:paraId="67323389" w14:textId="77777777" w:rsidR="00424CAE" w:rsidRDefault="00424CAE" w:rsidP="009D7925">
      <w:pPr>
        <w:rPr>
          <w:rFonts w:ascii="Roboto" w:hAnsi="Roboto"/>
          <w:sz w:val="18"/>
          <w:szCs w:val="18"/>
        </w:rPr>
        <w:sectPr w:rsidR="00424CAE" w:rsidSect="00424CAE">
          <w:type w:val="continuous"/>
          <w:pgSz w:w="11900" w:h="16840" w:code="9"/>
          <w:pgMar w:top="1134" w:right="1134" w:bottom="567" w:left="1134" w:header="567" w:footer="283" w:gutter="0"/>
          <w:paperSrc w:first="15" w:other="15"/>
          <w:cols w:num="2" w:space="708"/>
          <w:titlePg/>
          <w:docGrid w:linePitch="299"/>
        </w:sectPr>
      </w:pPr>
    </w:p>
    <w:p w14:paraId="23944501" w14:textId="3091F149" w:rsidR="009D7925" w:rsidRPr="00B164CF" w:rsidRDefault="009D7925" w:rsidP="00424CAE">
      <w:pPr>
        <w:rPr>
          <w:rFonts w:ascii="Roboto" w:hAnsi="Roboto"/>
          <w:sz w:val="18"/>
          <w:szCs w:val="18"/>
        </w:rPr>
        <w:sectPr w:rsidR="009D7925" w:rsidRPr="00B164CF" w:rsidSect="00901C64">
          <w:type w:val="continuous"/>
          <w:pgSz w:w="11900" w:h="16840" w:code="9"/>
          <w:pgMar w:top="1134" w:right="1134" w:bottom="567" w:left="1134" w:header="567" w:footer="283" w:gutter="0"/>
          <w:paperSrc w:first="15" w:other="15"/>
          <w:cols w:space="708"/>
          <w:titlePg/>
          <w:docGrid w:linePitch="299"/>
        </w:sectPr>
      </w:pPr>
    </w:p>
    <w:p w14:paraId="037FEF29" w14:textId="32A1EBD8" w:rsidR="009D7925" w:rsidRPr="009D7925" w:rsidRDefault="009D7925" w:rsidP="009D7925">
      <w:pPr>
        <w:rPr>
          <w:rFonts w:ascii="Roboto" w:hAnsi="Roboto"/>
          <w:sz w:val="18"/>
          <w:szCs w:val="18"/>
        </w:rPr>
      </w:pPr>
    </w:p>
    <w:p w14:paraId="20170EE4" w14:textId="77777777" w:rsidR="009D7925" w:rsidRDefault="009D7925" w:rsidP="007648B9">
      <w:pPr>
        <w:jc w:val="center"/>
        <w:rPr>
          <w:rFonts w:ascii="Roboto" w:hAnsi="Roboto"/>
          <w:b/>
          <w:bCs/>
          <w:sz w:val="20"/>
          <w:szCs w:val="20"/>
        </w:rPr>
      </w:pPr>
    </w:p>
    <w:p w14:paraId="221204E0" w14:textId="5C18701D" w:rsidR="009D7925" w:rsidRPr="00B164CF" w:rsidRDefault="009D7925" w:rsidP="00307347">
      <w:pPr>
        <w:pStyle w:val="Heading1Jobexit"/>
        <w:numPr>
          <w:ilvl w:val="0"/>
          <w:numId w:val="0"/>
        </w:numPr>
        <w:ind w:left="357"/>
      </w:pPr>
      <w:r>
        <w:t>Qu’en disent les salariés ?</w:t>
      </w:r>
    </w:p>
    <w:p w14:paraId="7B670A42" w14:textId="77777777" w:rsidR="00424CAE" w:rsidRDefault="00424CAE" w:rsidP="00DF347C">
      <w:pPr>
        <w:jc w:val="center"/>
        <w:rPr>
          <w:rFonts w:ascii="Roboto" w:hAnsi="Roboto"/>
          <w:sz w:val="18"/>
          <w:szCs w:val="18"/>
        </w:rPr>
      </w:pPr>
    </w:p>
    <w:p w14:paraId="66C6D630" w14:textId="1C8A2981" w:rsidR="00424CAE" w:rsidRDefault="00424CAE" w:rsidP="00DF347C">
      <w:pPr>
        <w:jc w:val="center"/>
        <w:rPr>
          <w:rFonts w:ascii="Roboto" w:hAnsi="Roboto"/>
          <w:sz w:val="18"/>
          <w:szCs w:val="18"/>
        </w:rPr>
      </w:pPr>
      <w:r>
        <w:rPr>
          <w:noProof/>
        </w:rPr>
        <w:drawing>
          <wp:inline distT="0" distB="0" distL="0" distR="0" wp14:anchorId="089435DB" wp14:editId="27397E25">
            <wp:extent cx="6116320" cy="958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6320" cy="958850"/>
                    </a:xfrm>
                    <a:prstGeom prst="rect">
                      <a:avLst/>
                    </a:prstGeom>
                  </pic:spPr>
                </pic:pic>
              </a:graphicData>
            </a:graphic>
          </wp:inline>
        </w:drawing>
      </w:r>
    </w:p>
    <w:p w14:paraId="672EB2F8" w14:textId="6855C5E7" w:rsidR="00424CAE" w:rsidRDefault="00424CAE" w:rsidP="00424CAE">
      <w:pPr>
        <w:rPr>
          <w:rFonts w:ascii="Roboto" w:hAnsi="Roboto"/>
          <w:sz w:val="18"/>
          <w:szCs w:val="18"/>
        </w:rPr>
        <w:sectPr w:rsidR="00424CAE" w:rsidSect="00901C64">
          <w:type w:val="continuous"/>
          <w:pgSz w:w="11900" w:h="16840" w:code="9"/>
          <w:pgMar w:top="1134" w:right="1134" w:bottom="567" w:left="1134" w:header="567" w:footer="283" w:gutter="0"/>
          <w:paperSrc w:first="15" w:other="15"/>
          <w:cols w:space="708"/>
          <w:titlePg/>
          <w:docGrid w:linePitch="299"/>
        </w:sectPr>
      </w:pPr>
      <w:r>
        <w:rPr>
          <w:noProof/>
        </w:rPr>
        <w:drawing>
          <wp:inline distT="0" distB="0" distL="0" distR="0" wp14:anchorId="3651927A" wp14:editId="13D09379">
            <wp:extent cx="4072466" cy="1124241"/>
            <wp:effectExtent l="0" t="0" r="444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2430" cy="1126992"/>
                    </a:xfrm>
                    <a:prstGeom prst="rect">
                      <a:avLst/>
                    </a:prstGeom>
                  </pic:spPr>
                </pic:pic>
              </a:graphicData>
            </a:graphic>
          </wp:inline>
        </w:drawing>
      </w:r>
      <w:r>
        <w:rPr>
          <w:noProof/>
        </w:rPr>
        <w:drawing>
          <wp:inline distT="0" distB="0" distL="0" distR="0" wp14:anchorId="3D962F92" wp14:editId="7E19EB6A">
            <wp:extent cx="1597872" cy="1096487"/>
            <wp:effectExtent l="0" t="0" r="254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3789" cy="1107410"/>
                    </a:xfrm>
                    <a:prstGeom prst="rect">
                      <a:avLst/>
                    </a:prstGeom>
                  </pic:spPr>
                </pic:pic>
              </a:graphicData>
            </a:graphic>
          </wp:inline>
        </w:drawing>
      </w:r>
    </w:p>
    <w:p w14:paraId="44080575" w14:textId="356E653D" w:rsidR="007648B9" w:rsidRDefault="00307702" w:rsidP="00DF347C">
      <w:pPr>
        <w:jc w:val="center"/>
        <w:rPr>
          <w:rFonts w:ascii="Roboto" w:hAnsi="Roboto"/>
          <w:sz w:val="18"/>
          <w:szCs w:val="18"/>
        </w:rPr>
      </w:pPr>
      <w:r>
        <w:rPr>
          <w:noProof/>
        </w:rPr>
        <w:lastRenderedPageBreak/>
        <w:drawing>
          <wp:inline distT="0" distB="0" distL="0" distR="0" wp14:anchorId="09A3BD86" wp14:editId="479A39A4">
            <wp:extent cx="3453511" cy="86332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9161" cy="8697328"/>
                    </a:xfrm>
                    <a:prstGeom prst="rect">
                      <a:avLst/>
                    </a:prstGeom>
                    <a:noFill/>
                    <a:ln>
                      <a:noFill/>
                    </a:ln>
                  </pic:spPr>
                </pic:pic>
              </a:graphicData>
            </a:graphic>
          </wp:inline>
        </w:drawing>
      </w:r>
    </w:p>
    <w:p w14:paraId="1999FCE6" w14:textId="3A654154" w:rsidR="00DF347C" w:rsidRPr="00B164CF" w:rsidRDefault="00DF347C" w:rsidP="00C26AC3">
      <w:pPr>
        <w:rPr>
          <w:rFonts w:ascii="Roboto" w:hAnsi="Roboto"/>
          <w:sz w:val="18"/>
          <w:szCs w:val="18"/>
        </w:rPr>
      </w:pPr>
      <w:r>
        <w:rPr>
          <w:rFonts w:ascii="Roboto" w:hAnsi="Roboto"/>
          <w:sz w:val="18"/>
          <w:szCs w:val="18"/>
        </w:rPr>
        <w:t>Infographie des différences de montant entre les différentes conventions collectives</w:t>
      </w:r>
      <w:r w:rsidR="00C26AC3">
        <w:rPr>
          <w:rFonts w:ascii="Roboto" w:hAnsi="Roboto"/>
          <w:sz w:val="18"/>
          <w:szCs w:val="18"/>
        </w:rPr>
        <w:t xml:space="preserve"> (CCN)</w:t>
      </w:r>
      <w:r>
        <w:rPr>
          <w:rFonts w:ascii="Roboto" w:hAnsi="Roboto"/>
          <w:sz w:val="18"/>
          <w:szCs w:val="18"/>
        </w:rPr>
        <w:t xml:space="preserve">. Dans le cas étudié, le montant du minimum légal s’établit à </w:t>
      </w:r>
      <w:r w:rsidR="00C26AC3">
        <w:rPr>
          <w:rFonts w:ascii="Roboto" w:hAnsi="Roboto"/>
          <w:sz w:val="18"/>
          <w:szCs w:val="18"/>
        </w:rPr>
        <w:t xml:space="preserve">10.567 euros. Certaines CCN prévoient des montants moins élevés que le minimum légal, et c’est alors l’indemnité légale qui s’applique. Mais certaines CCN prévoient des montants deux à trois fois supérieurs. </w:t>
      </w:r>
    </w:p>
    <w:sectPr w:rsidR="00DF347C" w:rsidRPr="00B164CF" w:rsidSect="00853478">
      <w:type w:val="continuous"/>
      <w:pgSz w:w="11900" w:h="16840" w:code="9"/>
      <w:pgMar w:top="1134" w:right="1134" w:bottom="567" w:left="1134" w:header="567" w:footer="283" w:gutter="0"/>
      <w:paperSrc w:first="15" w:other="15"/>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17E29" w14:textId="77777777" w:rsidR="008B0356" w:rsidRDefault="008B0356">
      <w:r>
        <w:separator/>
      </w:r>
    </w:p>
  </w:endnote>
  <w:endnote w:type="continuationSeparator" w:id="0">
    <w:p w14:paraId="5E5AFC1C" w14:textId="77777777" w:rsidR="008B0356" w:rsidRDefault="008B0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A7399" w14:textId="342B3B46" w:rsidR="009016B4" w:rsidRPr="00B164CF" w:rsidRDefault="009016B4" w:rsidP="009016B4">
    <w:pPr>
      <w:pStyle w:val="Pieddepage"/>
      <w:jc w:val="right"/>
      <w:rPr>
        <w:rFonts w:ascii="Roboto" w:hAnsi="Roboto"/>
        <w:b/>
        <w:bCs/>
        <w:color w:val="404040" w:themeColor="text1" w:themeTint="BF"/>
      </w:rPr>
    </w:pPr>
    <w:r w:rsidRPr="00B164CF">
      <w:rPr>
        <w:rFonts w:ascii="Roboto" w:hAnsi="Roboto"/>
        <w:b/>
        <w:bCs/>
        <w:color w:val="404040" w:themeColor="text1" w:themeTint="BF"/>
      </w:rPr>
      <w:fldChar w:fldCharType="begin"/>
    </w:r>
    <w:r w:rsidRPr="00B164CF">
      <w:rPr>
        <w:rFonts w:ascii="Roboto" w:hAnsi="Roboto"/>
        <w:b/>
        <w:bCs/>
        <w:color w:val="404040" w:themeColor="text1" w:themeTint="BF"/>
      </w:rPr>
      <w:instrText xml:space="preserve"> PAGE  \* Arabic  \* MERGEFORMAT </w:instrText>
    </w:r>
    <w:r w:rsidRPr="00B164CF">
      <w:rPr>
        <w:rFonts w:ascii="Roboto" w:hAnsi="Roboto"/>
        <w:b/>
        <w:bCs/>
        <w:color w:val="404040" w:themeColor="text1" w:themeTint="BF"/>
      </w:rPr>
      <w:fldChar w:fldCharType="separate"/>
    </w:r>
    <w:r w:rsidR="0043027A" w:rsidRPr="00B164CF">
      <w:rPr>
        <w:rFonts w:ascii="Roboto" w:hAnsi="Roboto"/>
        <w:b/>
        <w:bCs/>
        <w:noProof/>
        <w:color w:val="404040" w:themeColor="text1" w:themeTint="BF"/>
      </w:rPr>
      <w:t>2</w:t>
    </w:r>
    <w:r w:rsidRPr="00B164CF">
      <w:rPr>
        <w:rFonts w:ascii="Roboto" w:hAnsi="Roboto"/>
        <w:b/>
        <w:bCs/>
        <w:color w:val="404040" w:themeColor="text1" w:themeTint="BF"/>
      </w:rPr>
      <w:fldChar w:fldCharType="end"/>
    </w:r>
    <w:r w:rsidR="00B164CF" w:rsidRPr="00B164CF">
      <w:rPr>
        <w:rFonts w:ascii="Roboto" w:hAnsi="Roboto"/>
        <w:b/>
        <w:bCs/>
        <w:color w:val="404040" w:themeColor="text1" w:themeTint="BF"/>
      </w:rPr>
      <w:t>/</w:t>
    </w:r>
    <w:r w:rsidR="00B67620" w:rsidRPr="00B164CF">
      <w:rPr>
        <w:rFonts w:ascii="Roboto" w:hAnsi="Roboto"/>
        <w:b/>
        <w:bCs/>
        <w:noProof/>
        <w:color w:val="404040" w:themeColor="text1" w:themeTint="BF"/>
      </w:rPr>
      <w:fldChar w:fldCharType="begin"/>
    </w:r>
    <w:r w:rsidR="00B67620" w:rsidRPr="00B164CF">
      <w:rPr>
        <w:rFonts w:ascii="Roboto" w:hAnsi="Roboto"/>
        <w:b/>
        <w:bCs/>
        <w:noProof/>
        <w:color w:val="404040" w:themeColor="text1" w:themeTint="BF"/>
      </w:rPr>
      <w:instrText xml:space="preserve"> NUMPAGES  \* Arabic  \* MERGEFORMAT </w:instrText>
    </w:r>
    <w:r w:rsidR="00B67620" w:rsidRPr="00B164CF">
      <w:rPr>
        <w:rFonts w:ascii="Roboto" w:hAnsi="Roboto"/>
        <w:b/>
        <w:bCs/>
        <w:noProof/>
        <w:color w:val="404040" w:themeColor="text1" w:themeTint="BF"/>
      </w:rPr>
      <w:fldChar w:fldCharType="separate"/>
    </w:r>
    <w:r w:rsidR="0043027A" w:rsidRPr="00B164CF">
      <w:rPr>
        <w:rFonts w:ascii="Roboto" w:hAnsi="Roboto"/>
        <w:b/>
        <w:bCs/>
        <w:noProof/>
        <w:color w:val="404040" w:themeColor="text1" w:themeTint="BF"/>
      </w:rPr>
      <w:t>2</w:t>
    </w:r>
    <w:r w:rsidR="00B67620" w:rsidRPr="00B164CF">
      <w:rPr>
        <w:rFonts w:ascii="Roboto" w:hAnsi="Roboto"/>
        <w:b/>
        <w:bCs/>
        <w:noProof/>
        <w:color w:val="404040" w:themeColor="text1" w:themeTint="B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298D0" w14:textId="77777777" w:rsidR="004E2C9A" w:rsidRPr="00B164CF" w:rsidRDefault="004E2C9A" w:rsidP="004E2C9A">
    <w:pPr>
      <w:pStyle w:val="Pieddepage"/>
      <w:jc w:val="right"/>
      <w:rPr>
        <w:rFonts w:ascii="Roboto" w:hAnsi="Roboto"/>
        <w:b/>
        <w:bCs/>
        <w:color w:val="404040" w:themeColor="text1" w:themeTint="BF"/>
      </w:rPr>
    </w:pPr>
    <w:r w:rsidRPr="00B164CF">
      <w:rPr>
        <w:rFonts w:ascii="Roboto" w:hAnsi="Roboto"/>
        <w:b/>
        <w:bCs/>
        <w:color w:val="404040" w:themeColor="text1" w:themeTint="BF"/>
      </w:rPr>
      <w:fldChar w:fldCharType="begin"/>
    </w:r>
    <w:r w:rsidRPr="00B164CF">
      <w:rPr>
        <w:rFonts w:ascii="Roboto" w:hAnsi="Roboto"/>
        <w:b/>
        <w:bCs/>
        <w:color w:val="404040" w:themeColor="text1" w:themeTint="BF"/>
      </w:rPr>
      <w:instrText xml:space="preserve"> PAGE  \* Arabic  \* MERGEFORMAT </w:instrText>
    </w:r>
    <w:r w:rsidRPr="00B164CF">
      <w:rPr>
        <w:rFonts w:ascii="Roboto" w:hAnsi="Roboto"/>
        <w:b/>
        <w:bCs/>
        <w:color w:val="404040" w:themeColor="text1" w:themeTint="BF"/>
      </w:rPr>
      <w:fldChar w:fldCharType="separate"/>
    </w:r>
    <w:r>
      <w:rPr>
        <w:rFonts w:ascii="Roboto" w:hAnsi="Roboto"/>
        <w:b/>
        <w:bCs/>
        <w:color w:val="404040" w:themeColor="text1" w:themeTint="BF"/>
      </w:rPr>
      <w:t>8</w:t>
    </w:r>
    <w:r w:rsidRPr="00B164CF">
      <w:rPr>
        <w:rFonts w:ascii="Roboto" w:hAnsi="Roboto"/>
        <w:b/>
        <w:bCs/>
        <w:color w:val="404040" w:themeColor="text1" w:themeTint="BF"/>
      </w:rPr>
      <w:fldChar w:fldCharType="end"/>
    </w:r>
    <w:r w:rsidRPr="00B164CF">
      <w:rPr>
        <w:rFonts w:ascii="Roboto" w:hAnsi="Roboto"/>
        <w:b/>
        <w:bCs/>
        <w:color w:val="404040" w:themeColor="text1" w:themeTint="BF"/>
      </w:rPr>
      <w:t>/</w:t>
    </w:r>
    <w:r w:rsidRPr="00B164CF">
      <w:rPr>
        <w:rFonts w:ascii="Roboto" w:hAnsi="Roboto"/>
        <w:b/>
        <w:bCs/>
        <w:noProof/>
        <w:color w:val="404040" w:themeColor="text1" w:themeTint="BF"/>
      </w:rPr>
      <w:fldChar w:fldCharType="begin"/>
    </w:r>
    <w:r w:rsidRPr="00B164CF">
      <w:rPr>
        <w:rFonts w:ascii="Roboto" w:hAnsi="Roboto"/>
        <w:b/>
        <w:bCs/>
        <w:noProof/>
        <w:color w:val="404040" w:themeColor="text1" w:themeTint="BF"/>
      </w:rPr>
      <w:instrText xml:space="preserve"> NUMPAGES  \* Arabic  \* MERGEFORMAT </w:instrText>
    </w:r>
    <w:r w:rsidRPr="00B164CF">
      <w:rPr>
        <w:rFonts w:ascii="Roboto" w:hAnsi="Roboto"/>
        <w:b/>
        <w:bCs/>
        <w:noProof/>
        <w:color w:val="404040" w:themeColor="text1" w:themeTint="BF"/>
      </w:rPr>
      <w:fldChar w:fldCharType="separate"/>
    </w:r>
    <w:r>
      <w:rPr>
        <w:rFonts w:ascii="Roboto" w:hAnsi="Roboto"/>
        <w:b/>
        <w:bCs/>
        <w:noProof/>
        <w:color w:val="404040" w:themeColor="text1" w:themeTint="BF"/>
      </w:rPr>
      <w:t>12</w:t>
    </w:r>
    <w:r w:rsidRPr="00B164CF">
      <w:rPr>
        <w:rFonts w:ascii="Roboto" w:hAnsi="Roboto"/>
        <w:b/>
        <w:bCs/>
        <w:noProof/>
        <w:color w:val="404040" w:themeColor="text1" w:themeTint="BF"/>
      </w:rPr>
      <w:fldChar w:fldCharType="end"/>
    </w:r>
  </w:p>
  <w:p w14:paraId="3CFEA068" w14:textId="77777777" w:rsidR="009016B4" w:rsidRDefault="009016B4" w:rsidP="009016B4">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FB6B9" w14:textId="77777777" w:rsidR="008B0356" w:rsidRDefault="008B0356">
      <w:r>
        <w:separator/>
      </w:r>
    </w:p>
  </w:footnote>
  <w:footnote w:type="continuationSeparator" w:id="0">
    <w:p w14:paraId="50966125" w14:textId="77777777" w:rsidR="008B0356" w:rsidRDefault="008B0356">
      <w:r>
        <w:continuationSeparator/>
      </w:r>
    </w:p>
  </w:footnote>
  <w:footnote w:id="1">
    <w:p w14:paraId="1A5FDBD6" w14:textId="726FBDA1" w:rsidR="00541797" w:rsidRPr="00496FC7" w:rsidRDefault="00541797">
      <w:pPr>
        <w:pStyle w:val="Notedebasdepage"/>
        <w:rPr>
          <w:rFonts w:ascii="Roboto" w:hAnsi="Roboto"/>
        </w:rPr>
      </w:pPr>
      <w:r w:rsidRPr="00496FC7">
        <w:rPr>
          <w:rStyle w:val="Appelnotedebasdep"/>
          <w:rFonts w:ascii="Roboto" w:hAnsi="Roboto"/>
        </w:rPr>
        <w:footnoteRef/>
      </w:r>
      <w:r w:rsidRPr="00496FC7">
        <w:rPr>
          <w:rFonts w:ascii="Roboto" w:hAnsi="Roboto"/>
        </w:rPr>
        <w:t xml:space="preserve"> En tenant compte du cadre applicable aux professions réglementées : ainsi, conformément à l’arrêt Jurisystem c/ CNB (Civ 1</w:t>
      </w:r>
      <w:r w:rsidRPr="00496FC7">
        <w:rPr>
          <w:rFonts w:ascii="Roboto" w:hAnsi="Roboto"/>
          <w:vertAlign w:val="superscript"/>
        </w:rPr>
        <w:t>ère</w:t>
      </w:r>
      <w:r w:rsidRPr="00496FC7">
        <w:rPr>
          <w:rFonts w:ascii="Roboto" w:hAnsi="Roboto"/>
        </w:rPr>
        <w:t xml:space="preserve"> 11 mai 2017 n°16-13.669), la rémunération par les avocats </w:t>
      </w:r>
      <w:r w:rsidR="008007A2" w:rsidRPr="00496FC7">
        <w:rPr>
          <w:rFonts w:ascii="Roboto" w:hAnsi="Roboto"/>
        </w:rPr>
        <w:t xml:space="preserve">d’une mise en relation doit être étrangère aux honoraires perçus par l’avocat.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7C914" w14:textId="77777777" w:rsidR="00B164CF" w:rsidRPr="00B164CF" w:rsidRDefault="00B164CF" w:rsidP="00B164CF">
    <w:pPr>
      <w:pStyle w:val="En-tte"/>
      <w:jc w:val="right"/>
      <w:rPr>
        <w:rFonts w:ascii="Roboto" w:hAnsi="Roboto"/>
        <w:b/>
        <w:bCs/>
        <w:color w:val="404040" w:themeColor="text1" w:themeTint="BF"/>
      </w:rPr>
    </w:pPr>
    <w:r w:rsidRPr="00B164CF">
      <w:rPr>
        <w:rFonts w:ascii="Roboto" w:hAnsi="Roboto"/>
        <w:b/>
        <w:bCs/>
        <w:noProof/>
        <w:color w:val="404040" w:themeColor="text1" w:themeTint="BF"/>
      </w:rPr>
      <w:drawing>
        <wp:anchor distT="0" distB="0" distL="114300" distR="114300" simplePos="0" relativeHeight="251661312" behindDoc="0" locked="0" layoutInCell="1" allowOverlap="1" wp14:anchorId="35D70354" wp14:editId="59DA9ECE">
          <wp:simplePos x="0" y="0"/>
          <wp:positionH relativeFrom="column">
            <wp:posOffset>346</wp:posOffset>
          </wp:positionH>
          <wp:positionV relativeFrom="paragraph">
            <wp:posOffset>76777</wp:posOffset>
          </wp:positionV>
          <wp:extent cx="518160" cy="15430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8160" cy="154305"/>
                  </a:xfrm>
                  <a:prstGeom prst="rect">
                    <a:avLst/>
                  </a:prstGeom>
                  <a:noFill/>
                  <a:ln>
                    <a:noFill/>
                  </a:ln>
                </pic:spPr>
              </pic:pic>
            </a:graphicData>
          </a:graphic>
        </wp:anchor>
      </w:drawing>
    </w:r>
    <w:r w:rsidRPr="00B164CF">
      <w:rPr>
        <w:rFonts w:ascii="Roboto" w:hAnsi="Roboto"/>
        <w:b/>
        <w:bCs/>
        <w:color w:val="404040" w:themeColor="text1" w:themeTint="BF"/>
      </w:rPr>
      <w:t>Dossier de presse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777E3"/>
    <w:multiLevelType w:val="hybridMultilevel"/>
    <w:tmpl w:val="385EC1FE"/>
    <w:lvl w:ilvl="0" w:tplc="354AE66C">
      <w:start w:val="1"/>
      <w:numFmt w:val="bullet"/>
      <w:lvlText w:val=""/>
      <w:lvlJc w:val="left"/>
      <w:pPr>
        <w:ind w:left="1440" w:hanging="360"/>
      </w:pPr>
      <w:rPr>
        <w:rFonts w:ascii="Wingdings" w:hAnsi="Wingdings" w:hint="default"/>
        <w:color w:val="27C4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87B32"/>
    <w:multiLevelType w:val="hybridMultilevel"/>
    <w:tmpl w:val="22543D12"/>
    <w:lvl w:ilvl="0" w:tplc="6A8CF456">
      <w:start w:val="1"/>
      <w:numFmt w:val="decimal"/>
      <w:pStyle w:val="Heading1Jobexit"/>
      <w:lvlText w:val="%1."/>
      <w:lvlJc w:val="left"/>
      <w:pPr>
        <w:ind w:left="720" w:hanging="360"/>
      </w:pPr>
    </w:lvl>
    <w:lvl w:ilvl="1" w:tplc="354AE66C">
      <w:start w:val="1"/>
      <w:numFmt w:val="bullet"/>
      <w:lvlText w:val=""/>
      <w:lvlJc w:val="left"/>
      <w:pPr>
        <w:ind w:left="1440" w:hanging="360"/>
      </w:pPr>
      <w:rPr>
        <w:rFonts w:ascii="Wingdings" w:hAnsi="Wingdings" w:hint="default"/>
        <w:color w:val="27C40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CB641B"/>
    <w:multiLevelType w:val="hybridMultilevel"/>
    <w:tmpl w:val="146AA684"/>
    <w:lvl w:ilvl="0" w:tplc="0BC034DC">
      <w:start w:val="1"/>
      <w:numFmt w:val="bullet"/>
      <w:lvlText w:val="►"/>
      <w:lvlJc w:val="left"/>
      <w:pPr>
        <w:ind w:left="720" w:hanging="360"/>
      </w:pPr>
      <w:rPr>
        <w:rFonts w:ascii="Courier New" w:hAnsi="Courier New" w:hint="default"/>
        <w:color w:val="27C4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6927AB"/>
    <w:multiLevelType w:val="multilevel"/>
    <w:tmpl w:val="DBA6038A"/>
    <w:lvl w:ilvl="0">
      <w:start w:val="1"/>
      <w:numFmt w:val="decimal"/>
      <w:pStyle w:val="CWATitre1"/>
      <w:lvlText w:val="%1."/>
      <w:lvlJc w:val="left"/>
      <w:pPr>
        <w:ind w:left="567" w:hanging="567"/>
      </w:pPr>
      <w:rPr>
        <w:rFonts w:hint="default"/>
        <w:sz w:val="22"/>
        <w:szCs w:val="22"/>
      </w:rPr>
    </w:lvl>
    <w:lvl w:ilvl="1">
      <w:start w:val="1"/>
      <w:numFmt w:val="decimal"/>
      <w:pStyle w:val="CWATitre2"/>
      <w:lvlText w:val="%1.%2."/>
      <w:lvlJc w:val="left"/>
      <w:pPr>
        <w:ind w:left="567" w:hanging="567"/>
      </w:pPr>
      <w:rPr>
        <w:rFonts w:hint="default"/>
      </w:rPr>
    </w:lvl>
    <w:lvl w:ilvl="2">
      <w:start w:val="1"/>
      <w:numFmt w:val="decimal"/>
      <w:pStyle w:val="CWATitre3"/>
      <w:lvlText w:val="%1.%2.%3."/>
      <w:lvlJc w:val="left"/>
      <w:pPr>
        <w:ind w:left="567" w:hanging="567"/>
      </w:pPr>
      <w:rPr>
        <w:rFonts w:hint="default"/>
      </w:rPr>
    </w:lvl>
    <w:lvl w:ilvl="3">
      <w:start w:val="1"/>
      <w:numFmt w:val="upperLetter"/>
      <w:pStyle w:val="CWATitre4"/>
      <w:lvlText w:val="%4."/>
      <w:lvlJc w:val="left"/>
      <w:pPr>
        <w:tabs>
          <w:tab w:val="num" w:pos="1134"/>
        </w:tabs>
        <w:ind w:left="567" w:hanging="567"/>
      </w:pPr>
      <w:rPr>
        <w:rFonts w:hint="default"/>
      </w:rPr>
    </w:lvl>
    <w:lvl w:ilvl="4">
      <w:start w:val="1"/>
      <w:numFmt w:val="lowerLetter"/>
      <w:pStyle w:val="CWATitre5"/>
      <w:lvlText w:val="%5."/>
      <w:lvlJc w:val="left"/>
      <w:pPr>
        <w:tabs>
          <w:tab w:val="num" w:pos="1701"/>
        </w:tabs>
        <w:ind w:left="567" w:hanging="567"/>
      </w:pPr>
      <w:rPr>
        <w:rFonts w:hint="default"/>
      </w:rPr>
    </w:lvl>
    <w:lvl w:ilvl="5">
      <w:start w:val="1"/>
      <w:numFmt w:val="lowerRoman"/>
      <w:pStyle w:val="CWATitre6"/>
      <w:lvlText w:val="%6."/>
      <w:lvlJc w:val="left"/>
      <w:pPr>
        <w:ind w:left="567" w:hanging="567"/>
      </w:pPr>
      <w:rPr>
        <w:rFonts w:hint="default"/>
        <w:color w:val="auto"/>
      </w:rPr>
    </w:lvl>
    <w:lvl w:ilvl="6">
      <w:start w:val="1"/>
      <w:numFmt w:val="bullet"/>
      <w:pStyle w:val="CWATitre7"/>
      <w:lvlText w:val=""/>
      <w:lvlJc w:val="left"/>
      <w:pPr>
        <w:ind w:left="1134" w:hanging="567"/>
      </w:pPr>
      <w:rPr>
        <w:rFonts w:ascii="Wingdings" w:hAnsi="Wingdings" w:cs="Times New Roman" w:hint="default"/>
        <w:b w:val="0"/>
        <w:bCs w:val="0"/>
        <w:i w:val="0"/>
        <w:iCs w:val="0"/>
        <w:caps w:val="0"/>
        <w:smallCaps w:val="0"/>
        <w:strike w:val="0"/>
        <w:dstrike w:val="0"/>
        <w:outline w:val="0"/>
        <w:shadow w:val="0"/>
        <w:emboss w:val="0"/>
        <w:imprint w:val="0"/>
        <w:noProof w:val="0"/>
        <w:vanish w:val="0"/>
        <w:color w:val="auto"/>
        <w:spacing w:val="0"/>
        <w:kern w:val="0"/>
        <w:position w:val="0"/>
        <w:sz w:val="1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bullet"/>
      <w:pStyle w:val="CWAListepuces1triangles"/>
      <w:lvlText w:val=""/>
      <w:lvlJc w:val="left"/>
      <w:pPr>
        <w:ind w:left="1134" w:firstLine="567"/>
      </w:pPr>
      <w:rPr>
        <w:rFonts w:ascii="Wingdings 3" w:hAnsi="Wingdings 3" w:hint="default"/>
        <w:color w:val="auto"/>
        <w:sz w:val="14"/>
      </w:rPr>
    </w:lvl>
    <w:lvl w:ilvl="8">
      <w:start w:val="1"/>
      <w:numFmt w:val="none"/>
      <w:lvlText w:val=""/>
      <w:lvlJc w:val="left"/>
      <w:pPr>
        <w:ind w:left="567" w:hanging="567"/>
      </w:pPr>
      <w:rPr>
        <w:rFonts w:hint="default"/>
      </w:rPr>
    </w:lvl>
  </w:abstractNum>
  <w:abstractNum w:abstractNumId="4" w15:restartNumberingAfterBreak="0">
    <w:nsid w:val="17C8140F"/>
    <w:multiLevelType w:val="hybridMultilevel"/>
    <w:tmpl w:val="9E98C5AC"/>
    <w:lvl w:ilvl="0" w:tplc="F888416A">
      <w:numFmt w:val="bullet"/>
      <w:pStyle w:val="CWAListepuces2tirets"/>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9236E6"/>
    <w:multiLevelType w:val="hybridMultilevel"/>
    <w:tmpl w:val="2D2655EC"/>
    <w:lvl w:ilvl="0" w:tplc="0BC034DC">
      <w:start w:val="1"/>
      <w:numFmt w:val="bullet"/>
      <w:lvlText w:val="►"/>
      <w:lvlJc w:val="left"/>
      <w:pPr>
        <w:ind w:left="720" w:hanging="360"/>
      </w:pPr>
      <w:rPr>
        <w:rFonts w:ascii="Courier New" w:hAnsi="Courier New" w:hint="default"/>
        <w:color w:val="27C4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990F98"/>
    <w:multiLevelType w:val="hybridMultilevel"/>
    <w:tmpl w:val="C4522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3F64DF"/>
    <w:multiLevelType w:val="multilevel"/>
    <w:tmpl w:val="DA9E6B1C"/>
    <w:lvl w:ilvl="0">
      <w:start w:val="1"/>
      <w:numFmt w:val="decimal"/>
      <w:pStyle w:val="CWAParagraphenumrot"/>
      <w:lvlText w:val="%1."/>
      <w:lvlJc w:val="left"/>
      <w:pPr>
        <w:ind w:left="567" w:hanging="567"/>
      </w:pPr>
      <w:rPr>
        <w:rFonts w:hint="default"/>
        <w:b/>
        <w:color w:val="auto"/>
      </w:rPr>
    </w:lvl>
    <w:lvl w:ilvl="1">
      <w:start w:val="1"/>
      <w:numFmt w:val="decimal"/>
      <w:lvlText w:val="%1.%2."/>
      <w:lvlJc w:val="left"/>
      <w:pPr>
        <w:ind w:left="567" w:hanging="567"/>
      </w:pPr>
      <w:rPr>
        <w:rFonts w:ascii="Calibri" w:hAnsi="Calibri" w:hint="default"/>
        <w:b/>
        <w:i w:val="0"/>
        <w:sz w:val="22"/>
      </w:rPr>
    </w:lvl>
    <w:lvl w:ilvl="2">
      <w:start w:val="1"/>
      <w:numFmt w:val="decimal"/>
      <w:lvlText w:val="%1.%2.%3"/>
      <w:lvlJc w:val="left"/>
      <w:pPr>
        <w:ind w:left="567" w:hanging="567"/>
      </w:pPr>
      <w:rPr>
        <w:rFonts w:ascii="Calibri" w:hAnsi="Calibri" w:hint="default"/>
        <w:b/>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BA63082"/>
    <w:multiLevelType w:val="hybridMultilevel"/>
    <w:tmpl w:val="555E5C36"/>
    <w:lvl w:ilvl="0" w:tplc="354AE66C">
      <w:start w:val="1"/>
      <w:numFmt w:val="bullet"/>
      <w:lvlText w:val=""/>
      <w:lvlJc w:val="left"/>
      <w:pPr>
        <w:ind w:left="720" w:hanging="360"/>
      </w:pPr>
      <w:rPr>
        <w:rFonts w:ascii="Wingdings" w:hAnsi="Wingdings" w:hint="default"/>
        <w:color w:val="27C4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EF2FBA"/>
    <w:multiLevelType w:val="hybridMultilevel"/>
    <w:tmpl w:val="7966A642"/>
    <w:lvl w:ilvl="0" w:tplc="354AE66C">
      <w:start w:val="1"/>
      <w:numFmt w:val="bullet"/>
      <w:lvlText w:val=""/>
      <w:lvlJc w:val="left"/>
      <w:pPr>
        <w:ind w:left="720" w:hanging="360"/>
      </w:pPr>
      <w:rPr>
        <w:rFonts w:ascii="Wingdings" w:hAnsi="Wingdings" w:hint="default"/>
        <w:color w:val="27C4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8205274"/>
    <w:multiLevelType w:val="hybridMultilevel"/>
    <w:tmpl w:val="4AE81458"/>
    <w:lvl w:ilvl="0" w:tplc="0BC034DC">
      <w:start w:val="1"/>
      <w:numFmt w:val="bullet"/>
      <w:lvlText w:val="►"/>
      <w:lvlJc w:val="left"/>
      <w:pPr>
        <w:ind w:left="720" w:hanging="360"/>
      </w:pPr>
      <w:rPr>
        <w:rFonts w:ascii="Courier New" w:hAnsi="Courier New" w:hint="default"/>
        <w:color w:val="27C4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AAF1BAD"/>
    <w:multiLevelType w:val="hybridMultilevel"/>
    <w:tmpl w:val="D4FC566C"/>
    <w:lvl w:ilvl="0" w:tplc="354AE66C">
      <w:start w:val="1"/>
      <w:numFmt w:val="bullet"/>
      <w:lvlText w:val=""/>
      <w:lvlJc w:val="left"/>
      <w:pPr>
        <w:ind w:left="720" w:hanging="360"/>
      </w:pPr>
      <w:rPr>
        <w:rFonts w:ascii="Wingdings" w:hAnsi="Wingdings" w:hint="default"/>
        <w:color w:val="27C4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9E650A7"/>
    <w:multiLevelType w:val="hybridMultilevel"/>
    <w:tmpl w:val="60CE439A"/>
    <w:lvl w:ilvl="0" w:tplc="0BC034DC">
      <w:start w:val="1"/>
      <w:numFmt w:val="bullet"/>
      <w:lvlText w:val="►"/>
      <w:lvlJc w:val="left"/>
      <w:pPr>
        <w:ind w:left="720" w:hanging="360"/>
      </w:pPr>
      <w:rPr>
        <w:rFonts w:ascii="Courier New" w:hAnsi="Courier New" w:hint="default"/>
        <w:color w:val="27C4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F1F2493"/>
    <w:multiLevelType w:val="hybridMultilevel"/>
    <w:tmpl w:val="BF6C05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D5751C"/>
    <w:multiLevelType w:val="hybridMultilevel"/>
    <w:tmpl w:val="6E18F6CA"/>
    <w:lvl w:ilvl="0" w:tplc="354AE66C">
      <w:start w:val="1"/>
      <w:numFmt w:val="bullet"/>
      <w:lvlText w:val=""/>
      <w:lvlJc w:val="left"/>
      <w:pPr>
        <w:ind w:left="720" w:hanging="360"/>
      </w:pPr>
      <w:rPr>
        <w:rFonts w:ascii="Wingdings" w:hAnsi="Wingdings" w:hint="default"/>
        <w:color w:val="27C400"/>
      </w:rPr>
    </w:lvl>
    <w:lvl w:ilvl="1" w:tplc="0BC034DC">
      <w:start w:val="1"/>
      <w:numFmt w:val="bullet"/>
      <w:lvlText w:val="►"/>
      <w:lvlJc w:val="left"/>
      <w:pPr>
        <w:ind w:left="1440" w:hanging="360"/>
      </w:pPr>
      <w:rPr>
        <w:rFonts w:ascii="Courier New" w:hAnsi="Courier New" w:hint="default"/>
        <w:color w:val="27C40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3"/>
  </w:num>
  <w:num w:numId="4">
    <w:abstractNumId w:val="1"/>
  </w:num>
  <w:num w:numId="5">
    <w:abstractNumId w:val="2"/>
  </w:num>
  <w:num w:numId="6">
    <w:abstractNumId w:val="13"/>
  </w:num>
  <w:num w:numId="7">
    <w:abstractNumId w:val="10"/>
  </w:num>
  <w:num w:numId="8">
    <w:abstractNumId w:val="14"/>
  </w:num>
  <w:num w:numId="9">
    <w:abstractNumId w:val="0"/>
  </w:num>
  <w:num w:numId="10">
    <w:abstractNumId w:val="9"/>
  </w:num>
  <w:num w:numId="11">
    <w:abstractNumId w:val="11"/>
  </w:num>
  <w:num w:numId="12">
    <w:abstractNumId w:val="5"/>
  </w:num>
  <w:num w:numId="13">
    <w:abstractNumId w:val="12"/>
  </w:num>
  <w:num w:numId="14">
    <w:abstractNumId w:val="8"/>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34"/>
    <w:rsid w:val="000077BE"/>
    <w:rsid w:val="000311C9"/>
    <w:rsid w:val="00031641"/>
    <w:rsid w:val="00043EEA"/>
    <w:rsid w:val="00053249"/>
    <w:rsid w:val="0005579A"/>
    <w:rsid w:val="00057058"/>
    <w:rsid w:val="00077EC0"/>
    <w:rsid w:val="00096659"/>
    <w:rsid w:val="00097A30"/>
    <w:rsid w:val="000A6E66"/>
    <w:rsid w:val="000B5A81"/>
    <w:rsid w:val="000C6D31"/>
    <w:rsid w:val="000D4065"/>
    <w:rsid w:val="000D7268"/>
    <w:rsid w:val="000F5A91"/>
    <w:rsid w:val="00101D41"/>
    <w:rsid w:val="00103CEF"/>
    <w:rsid w:val="00112A84"/>
    <w:rsid w:val="00124B4D"/>
    <w:rsid w:val="001306E1"/>
    <w:rsid w:val="00137CB0"/>
    <w:rsid w:val="00140426"/>
    <w:rsid w:val="00142B6E"/>
    <w:rsid w:val="00150357"/>
    <w:rsid w:val="001612F7"/>
    <w:rsid w:val="00161BD1"/>
    <w:rsid w:val="00166D41"/>
    <w:rsid w:val="00175CAC"/>
    <w:rsid w:val="001819F7"/>
    <w:rsid w:val="0018293E"/>
    <w:rsid w:val="001A2A63"/>
    <w:rsid w:val="001A2BA0"/>
    <w:rsid w:val="001B5C53"/>
    <w:rsid w:val="001C306E"/>
    <w:rsid w:val="001C357C"/>
    <w:rsid w:val="001D2472"/>
    <w:rsid w:val="0020261D"/>
    <w:rsid w:val="00203EA7"/>
    <w:rsid w:val="00205946"/>
    <w:rsid w:val="0022289C"/>
    <w:rsid w:val="0022550F"/>
    <w:rsid w:val="002310EA"/>
    <w:rsid w:val="0024330C"/>
    <w:rsid w:val="00257925"/>
    <w:rsid w:val="002608CE"/>
    <w:rsid w:val="00260F96"/>
    <w:rsid w:val="00272464"/>
    <w:rsid w:val="00276E2D"/>
    <w:rsid w:val="00295FF6"/>
    <w:rsid w:val="002A376A"/>
    <w:rsid w:val="002B1185"/>
    <w:rsid w:val="002C1853"/>
    <w:rsid w:val="002C21EF"/>
    <w:rsid w:val="002C6834"/>
    <w:rsid w:val="002D1247"/>
    <w:rsid w:val="002D2648"/>
    <w:rsid w:val="002E1470"/>
    <w:rsid w:val="002E5233"/>
    <w:rsid w:val="002E5A47"/>
    <w:rsid w:val="002F1938"/>
    <w:rsid w:val="003070AD"/>
    <w:rsid w:val="00307347"/>
    <w:rsid w:val="00307702"/>
    <w:rsid w:val="00332248"/>
    <w:rsid w:val="00334192"/>
    <w:rsid w:val="00336436"/>
    <w:rsid w:val="0034525D"/>
    <w:rsid w:val="00354A49"/>
    <w:rsid w:val="00373594"/>
    <w:rsid w:val="003764F6"/>
    <w:rsid w:val="003912C2"/>
    <w:rsid w:val="003A262C"/>
    <w:rsid w:val="003A6066"/>
    <w:rsid w:val="003B2462"/>
    <w:rsid w:val="003B30CC"/>
    <w:rsid w:val="003B674D"/>
    <w:rsid w:val="003B6E1D"/>
    <w:rsid w:val="003C721C"/>
    <w:rsid w:val="003D42E3"/>
    <w:rsid w:val="003D7642"/>
    <w:rsid w:val="003E3FDF"/>
    <w:rsid w:val="003E5871"/>
    <w:rsid w:val="00403D4D"/>
    <w:rsid w:val="004149F6"/>
    <w:rsid w:val="00424CAE"/>
    <w:rsid w:val="00426044"/>
    <w:rsid w:val="0042708C"/>
    <w:rsid w:val="0043027A"/>
    <w:rsid w:val="004433B5"/>
    <w:rsid w:val="0046777F"/>
    <w:rsid w:val="004714E0"/>
    <w:rsid w:val="004733EF"/>
    <w:rsid w:val="00477229"/>
    <w:rsid w:val="00490A6E"/>
    <w:rsid w:val="00492F89"/>
    <w:rsid w:val="00496FC7"/>
    <w:rsid w:val="004A1CBE"/>
    <w:rsid w:val="004B64A3"/>
    <w:rsid w:val="004C3934"/>
    <w:rsid w:val="004C3D64"/>
    <w:rsid w:val="004C3E33"/>
    <w:rsid w:val="004E06D1"/>
    <w:rsid w:val="004E2C9A"/>
    <w:rsid w:val="004F582B"/>
    <w:rsid w:val="00505948"/>
    <w:rsid w:val="0051068D"/>
    <w:rsid w:val="005135D3"/>
    <w:rsid w:val="005332E7"/>
    <w:rsid w:val="00535B48"/>
    <w:rsid w:val="005405DB"/>
    <w:rsid w:val="00541797"/>
    <w:rsid w:val="005470AF"/>
    <w:rsid w:val="005568A4"/>
    <w:rsid w:val="0056416E"/>
    <w:rsid w:val="00567B81"/>
    <w:rsid w:val="00577E66"/>
    <w:rsid w:val="005B5219"/>
    <w:rsid w:val="005D03EF"/>
    <w:rsid w:val="005D1A61"/>
    <w:rsid w:val="005D4091"/>
    <w:rsid w:val="005D647F"/>
    <w:rsid w:val="00600E50"/>
    <w:rsid w:val="00604F1B"/>
    <w:rsid w:val="0061545F"/>
    <w:rsid w:val="00625075"/>
    <w:rsid w:val="006271B7"/>
    <w:rsid w:val="0063244D"/>
    <w:rsid w:val="00643213"/>
    <w:rsid w:val="00656574"/>
    <w:rsid w:val="00665AF6"/>
    <w:rsid w:val="00674E25"/>
    <w:rsid w:val="0068541C"/>
    <w:rsid w:val="006937D4"/>
    <w:rsid w:val="006A062F"/>
    <w:rsid w:val="006A2089"/>
    <w:rsid w:val="006C20B6"/>
    <w:rsid w:val="006C40B9"/>
    <w:rsid w:val="006C778D"/>
    <w:rsid w:val="006D0B65"/>
    <w:rsid w:val="00713565"/>
    <w:rsid w:val="00723932"/>
    <w:rsid w:val="00736718"/>
    <w:rsid w:val="00741DBD"/>
    <w:rsid w:val="0075241C"/>
    <w:rsid w:val="007648B9"/>
    <w:rsid w:val="00767A3D"/>
    <w:rsid w:val="00775D3B"/>
    <w:rsid w:val="00776CBE"/>
    <w:rsid w:val="00793976"/>
    <w:rsid w:val="0079722B"/>
    <w:rsid w:val="007A7D21"/>
    <w:rsid w:val="007B7221"/>
    <w:rsid w:val="007C4F1F"/>
    <w:rsid w:val="007C63B1"/>
    <w:rsid w:val="007C7722"/>
    <w:rsid w:val="007D5987"/>
    <w:rsid w:val="007E092D"/>
    <w:rsid w:val="007E1D54"/>
    <w:rsid w:val="007E6F17"/>
    <w:rsid w:val="007F450A"/>
    <w:rsid w:val="008007A2"/>
    <w:rsid w:val="008027BB"/>
    <w:rsid w:val="00803165"/>
    <w:rsid w:val="008058EF"/>
    <w:rsid w:val="00816435"/>
    <w:rsid w:val="00825750"/>
    <w:rsid w:val="008322EF"/>
    <w:rsid w:val="00835014"/>
    <w:rsid w:val="00843481"/>
    <w:rsid w:val="00853478"/>
    <w:rsid w:val="00856597"/>
    <w:rsid w:val="00860CDF"/>
    <w:rsid w:val="008727F5"/>
    <w:rsid w:val="00874CFB"/>
    <w:rsid w:val="00876563"/>
    <w:rsid w:val="008813CF"/>
    <w:rsid w:val="008A0082"/>
    <w:rsid w:val="008A4021"/>
    <w:rsid w:val="008A450D"/>
    <w:rsid w:val="008A4ECD"/>
    <w:rsid w:val="008A70A2"/>
    <w:rsid w:val="008B0356"/>
    <w:rsid w:val="008B3460"/>
    <w:rsid w:val="008B7FB9"/>
    <w:rsid w:val="008C6B17"/>
    <w:rsid w:val="008D0483"/>
    <w:rsid w:val="008E78E4"/>
    <w:rsid w:val="008F7AAA"/>
    <w:rsid w:val="009013B4"/>
    <w:rsid w:val="009016B4"/>
    <w:rsid w:val="00901C64"/>
    <w:rsid w:val="00906D19"/>
    <w:rsid w:val="009124EE"/>
    <w:rsid w:val="009142C2"/>
    <w:rsid w:val="009468E7"/>
    <w:rsid w:val="00955AC6"/>
    <w:rsid w:val="00967192"/>
    <w:rsid w:val="009700D7"/>
    <w:rsid w:val="00973E60"/>
    <w:rsid w:val="00980191"/>
    <w:rsid w:val="00983EEA"/>
    <w:rsid w:val="00993AFB"/>
    <w:rsid w:val="009C4D31"/>
    <w:rsid w:val="009C6D99"/>
    <w:rsid w:val="009D7925"/>
    <w:rsid w:val="009F1BC1"/>
    <w:rsid w:val="00A12C82"/>
    <w:rsid w:val="00A13AA9"/>
    <w:rsid w:val="00A208E2"/>
    <w:rsid w:val="00A4493C"/>
    <w:rsid w:val="00A46DF9"/>
    <w:rsid w:val="00A527F0"/>
    <w:rsid w:val="00A53892"/>
    <w:rsid w:val="00A542FD"/>
    <w:rsid w:val="00A61B9D"/>
    <w:rsid w:val="00A9773A"/>
    <w:rsid w:val="00AA1BA3"/>
    <w:rsid w:val="00AA5403"/>
    <w:rsid w:val="00AB1229"/>
    <w:rsid w:val="00AC1CB6"/>
    <w:rsid w:val="00AC47CA"/>
    <w:rsid w:val="00AC4B36"/>
    <w:rsid w:val="00AF0594"/>
    <w:rsid w:val="00AF3225"/>
    <w:rsid w:val="00AF3566"/>
    <w:rsid w:val="00AF50FA"/>
    <w:rsid w:val="00AF537F"/>
    <w:rsid w:val="00B021E6"/>
    <w:rsid w:val="00B05E4B"/>
    <w:rsid w:val="00B111AB"/>
    <w:rsid w:val="00B11477"/>
    <w:rsid w:val="00B164CF"/>
    <w:rsid w:val="00B25E21"/>
    <w:rsid w:val="00B557DA"/>
    <w:rsid w:val="00B56B33"/>
    <w:rsid w:val="00B67620"/>
    <w:rsid w:val="00B80DC4"/>
    <w:rsid w:val="00B82905"/>
    <w:rsid w:val="00B92263"/>
    <w:rsid w:val="00BA79F6"/>
    <w:rsid w:val="00BC1470"/>
    <w:rsid w:val="00BC3CF4"/>
    <w:rsid w:val="00BC43F4"/>
    <w:rsid w:val="00BC5C4E"/>
    <w:rsid w:val="00BD51BD"/>
    <w:rsid w:val="00BD6415"/>
    <w:rsid w:val="00BE0948"/>
    <w:rsid w:val="00BF37E9"/>
    <w:rsid w:val="00BF520C"/>
    <w:rsid w:val="00BF7BB3"/>
    <w:rsid w:val="00C01C88"/>
    <w:rsid w:val="00C26AC3"/>
    <w:rsid w:val="00C3274A"/>
    <w:rsid w:val="00C51201"/>
    <w:rsid w:val="00C5496F"/>
    <w:rsid w:val="00C73A1E"/>
    <w:rsid w:val="00C76C35"/>
    <w:rsid w:val="00C800C2"/>
    <w:rsid w:val="00C8571E"/>
    <w:rsid w:val="00C87F14"/>
    <w:rsid w:val="00C93862"/>
    <w:rsid w:val="00CA4616"/>
    <w:rsid w:val="00CA6100"/>
    <w:rsid w:val="00CA64DB"/>
    <w:rsid w:val="00CC0B54"/>
    <w:rsid w:val="00CD5930"/>
    <w:rsid w:val="00CE0080"/>
    <w:rsid w:val="00CE6B04"/>
    <w:rsid w:val="00CE6EDB"/>
    <w:rsid w:val="00CF1023"/>
    <w:rsid w:val="00CF7126"/>
    <w:rsid w:val="00D04307"/>
    <w:rsid w:val="00D052B4"/>
    <w:rsid w:val="00D07436"/>
    <w:rsid w:val="00D14172"/>
    <w:rsid w:val="00D27687"/>
    <w:rsid w:val="00D444B4"/>
    <w:rsid w:val="00D476B3"/>
    <w:rsid w:val="00D52458"/>
    <w:rsid w:val="00D800D7"/>
    <w:rsid w:val="00D803D1"/>
    <w:rsid w:val="00DB2D1D"/>
    <w:rsid w:val="00DB502B"/>
    <w:rsid w:val="00DC0362"/>
    <w:rsid w:val="00DD4DC6"/>
    <w:rsid w:val="00DE138D"/>
    <w:rsid w:val="00DE3551"/>
    <w:rsid w:val="00DE4564"/>
    <w:rsid w:val="00DF0AF5"/>
    <w:rsid w:val="00DF347C"/>
    <w:rsid w:val="00DF5122"/>
    <w:rsid w:val="00E128C4"/>
    <w:rsid w:val="00E17092"/>
    <w:rsid w:val="00E1795D"/>
    <w:rsid w:val="00E21BAF"/>
    <w:rsid w:val="00E2748D"/>
    <w:rsid w:val="00E31F54"/>
    <w:rsid w:val="00E504EF"/>
    <w:rsid w:val="00E60670"/>
    <w:rsid w:val="00E60F42"/>
    <w:rsid w:val="00E67C4B"/>
    <w:rsid w:val="00E707FF"/>
    <w:rsid w:val="00E728DE"/>
    <w:rsid w:val="00E732E3"/>
    <w:rsid w:val="00E736D2"/>
    <w:rsid w:val="00E80D54"/>
    <w:rsid w:val="00E82237"/>
    <w:rsid w:val="00E9067E"/>
    <w:rsid w:val="00E94FE9"/>
    <w:rsid w:val="00E97A00"/>
    <w:rsid w:val="00EA2584"/>
    <w:rsid w:val="00EA7E03"/>
    <w:rsid w:val="00EB1594"/>
    <w:rsid w:val="00EB4054"/>
    <w:rsid w:val="00EC2B24"/>
    <w:rsid w:val="00EC4E03"/>
    <w:rsid w:val="00ED67C8"/>
    <w:rsid w:val="00EE2C17"/>
    <w:rsid w:val="00F03A2B"/>
    <w:rsid w:val="00F07275"/>
    <w:rsid w:val="00F16152"/>
    <w:rsid w:val="00F30B35"/>
    <w:rsid w:val="00F42B15"/>
    <w:rsid w:val="00F42B9F"/>
    <w:rsid w:val="00F45A64"/>
    <w:rsid w:val="00F46E1F"/>
    <w:rsid w:val="00F602AE"/>
    <w:rsid w:val="00F646D2"/>
    <w:rsid w:val="00F7722F"/>
    <w:rsid w:val="00F86B99"/>
    <w:rsid w:val="00F95930"/>
    <w:rsid w:val="00FA39E4"/>
    <w:rsid w:val="00FA3D19"/>
    <w:rsid w:val="00FA65FC"/>
    <w:rsid w:val="00FB7B68"/>
    <w:rsid w:val="00FC326E"/>
    <w:rsid w:val="00FE152C"/>
    <w:rsid w:val="00FE5D8E"/>
    <w:rsid w:val="00FF1B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57F4107"/>
  <w15:chartTrackingRefBased/>
  <w15:docId w15:val="{9E16131B-C708-4CE6-BE38-37937678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sz w:val="22"/>
        <w:szCs w:val="22"/>
        <w:lang w:val="fr-FR" w:eastAsia="fr-FR" w:bidi="ar-SA"/>
      </w:rPr>
    </w:rPrDefault>
    <w:pPrDefault>
      <w:pPr>
        <w:spacing w:after="240"/>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header" w:semiHidden="1" w:unhideWhenUsed="1"/>
    <w:lsdException w:name="footer" w:semiHidden="1" w:unhideWhenUsed="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lsdException w:name="line number" w:semiHidden="1"/>
    <w:lsdException w:name="page number" w:semiHidden="1" w:unhideWhenUsed="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qFormat="1"/>
    <w:lsdException w:name="Closing" w:semiHidden="1"/>
    <w:lsdException w:name="Signature" w:semiHidden="1"/>
    <w:lsdException w:name="Default Paragraph Font" w:semiHidden="1" w:unhideWhenUsed="1"/>
    <w:lsdException w:name="Body Text" w:locked="1"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locked="1"/>
    <w:lsdException w:name="Body Text 3" w:locked="1"/>
    <w:lsdException w:name="Body Text Indent 2" w:semiHidden="1"/>
    <w:lsdException w:name="Body Text Indent 3" w:semiHidden="1"/>
    <w:lsdException w:name="Block Text" w:semiHidden="1"/>
    <w:lsdException w:name="Hyperlink" w:semiHidden="1" w:uiPriority="99" w:unhideWhenUsed="1"/>
    <w:lsdException w:name="Strong" w:semiHidden="1" w:qFormat="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EB1594"/>
  </w:style>
  <w:style w:type="paragraph" w:styleId="Titre1">
    <w:name w:val="heading 1"/>
    <w:basedOn w:val="Normal"/>
    <w:next w:val="Normal"/>
    <w:link w:val="Titre1Car"/>
    <w:semiHidden/>
    <w:qFormat/>
    <w:rsid w:val="009C4D31"/>
    <w:pPr>
      <w:keepNext/>
      <w:spacing w:before="480" w:after="0"/>
      <w:outlineLvl w:val="0"/>
    </w:pPr>
    <w:rPr>
      <w:rFonts w:asciiTheme="majorHAnsi" w:eastAsiaTheme="majorEastAsia" w:hAnsiTheme="majorHAnsi" w:cstheme="majorBidi"/>
      <w:b/>
      <w:bCs/>
      <w:color w:val="C84900" w:themeColor="accent1" w:themeShade="BF"/>
      <w:sz w:val="28"/>
      <w:szCs w:val="28"/>
    </w:rPr>
  </w:style>
  <w:style w:type="paragraph" w:styleId="Titre2">
    <w:name w:val="heading 2"/>
    <w:basedOn w:val="Normal"/>
    <w:next w:val="Normal"/>
    <w:link w:val="Titre2Car"/>
    <w:semiHidden/>
    <w:qFormat/>
    <w:rsid w:val="00BF520C"/>
    <w:pPr>
      <w:keepNext/>
      <w:spacing w:before="200" w:after="0"/>
      <w:outlineLvl w:val="1"/>
    </w:pPr>
    <w:rPr>
      <w:rFonts w:asciiTheme="majorHAnsi" w:eastAsiaTheme="majorEastAsia" w:hAnsiTheme="majorHAnsi" w:cstheme="majorBidi"/>
      <w:b/>
      <w:bCs/>
      <w:color w:val="FF660D" w:themeColor="accent1"/>
      <w:sz w:val="26"/>
      <w:szCs w:val="26"/>
    </w:rPr>
  </w:style>
  <w:style w:type="paragraph" w:styleId="Titre3">
    <w:name w:val="heading 3"/>
    <w:basedOn w:val="Normal"/>
    <w:next w:val="Normal"/>
    <w:link w:val="Titre3Car"/>
    <w:semiHidden/>
    <w:qFormat/>
    <w:rsid w:val="00BF520C"/>
    <w:pPr>
      <w:keepNext/>
      <w:spacing w:before="200" w:after="0"/>
      <w:outlineLvl w:val="2"/>
    </w:pPr>
    <w:rPr>
      <w:rFonts w:asciiTheme="majorHAnsi" w:eastAsiaTheme="majorEastAsia" w:hAnsiTheme="majorHAnsi" w:cstheme="majorBidi"/>
      <w:b/>
      <w:bCs/>
      <w:color w:val="FF660D" w:themeColor="accent1"/>
    </w:rPr>
  </w:style>
  <w:style w:type="paragraph" w:styleId="Titre4">
    <w:name w:val="heading 4"/>
    <w:basedOn w:val="Normal"/>
    <w:next w:val="Normal"/>
    <w:link w:val="Titre4Car"/>
    <w:semiHidden/>
    <w:qFormat/>
    <w:rsid w:val="00BF520C"/>
    <w:pPr>
      <w:keepNext/>
      <w:spacing w:before="200" w:after="0"/>
      <w:outlineLvl w:val="3"/>
    </w:pPr>
    <w:rPr>
      <w:rFonts w:asciiTheme="majorHAnsi" w:eastAsiaTheme="majorEastAsia" w:hAnsiTheme="majorHAnsi" w:cstheme="majorBidi"/>
      <w:b/>
      <w:bCs/>
      <w:i/>
      <w:iCs/>
      <w:color w:val="FF660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semiHidden/>
    <w:rsid w:val="00535B48"/>
    <w:pPr>
      <w:tabs>
        <w:tab w:val="center" w:pos="4536"/>
        <w:tab w:val="right" w:pos="9072"/>
      </w:tabs>
      <w:spacing w:before="120" w:after="120"/>
    </w:pPr>
    <w:rPr>
      <w:sz w:val="18"/>
    </w:rPr>
  </w:style>
  <w:style w:type="paragraph" w:styleId="Pieddepage">
    <w:name w:val="footer"/>
    <w:basedOn w:val="Normal"/>
    <w:link w:val="PieddepageCar"/>
    <w:semiHidden/>
    <w:rsid w:val="00793976"/>
    <w:pPr>
      <w:tabs>
        <w:tab w:val="center" w:pos="4536"/>
        <w:tab w:val="right" w:pos="9072"/>
      </w:tabs>
      <w:spacing w:before="120" w:after="120"/>
    </w:pPr>
    <w:rPr>
      <w:sz w:val="18"/>
    </w:rPr>
  </w:style>
  <w:style w:type="paragraph" w:styleId="Textebrut">
    <w:name w:val="Plain Text"/>
    <w:basedOn w:val="Normal"/>
    <w:semiHidden/>
    <w:rsid w:val="00A46DF9"/>
    <w:rPr>
      <w:rFonts w:ascii="Courier New" w:hAnsi="Courier New" w:cs="Courier New"/>
      <w:sz w:val="20"/>
      <w:szCs w:val="20"/>
    </w:rPr>
  </w:style>
  <w:style w:type="character" w:styleId="Numrodepage">
    <w:name w:val="page number"/>
    <w:semiHidden/>
    <w:rsid w:val="00053249"/>
    <w:rPr>
      <w:rFonts w:ascii="Calibri" w:hAnsi="Calibri"/>
      <w:caps w:val="0"/>
      <w:smallCaps w:val="0"/>
      <w:strike w:val="0"/>
      <w:dstrike w:val="0"/>
      <w:vanish w:val="0"/>
      <w:sz w:val="18"/>
      <w:vertAlign w:val="baseline"/>
    </w:rPr>
  </w:style>
  <w:style w:type="paragraph" w:styleId="Notedebasdepage">
    <w:name w:val="footnote text"/>
    <w:basedOn w:val="Normal"/>
    <w:semiHidden/>
    <w:rsid w:val="00535B48"/>
    <w:pPr>
      <w:spacing w:before="120" w:after="120"/>
    </w:pPr>
    <w:rPr>
      <w:sz w:val="18"/>
      <w:szCs w:val="20"/>
    </w:rPr>
  </w:style>
  <w:style w:type="character" w:styleId="Appelnotedebasdep">
    <w:name w:val="footnote reference"/>
    <w:semiHidden/>
    <w:rsid w:val="00793976"/>
    <w:rPr>
      <w:rFonts w:asciiTheme="minorHAnsi" w:hAnsiTheme="minorHAnsi"/>
      <w:sz w:val="22"/>
      <w:vertAlign w:val="superscript"/>
    </w:rPr>
  </w:style>
  <w:style w:type="table" w:styleId="Grilledutableau">
    <w:name w:val="Table Grid"/>
    <w:basedOn w:val="TableauNormal"/>
    <w:rsid w:val="00203E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semiHidden/>
    <w:rsid w:val="00CE6EDB"/>
    <w:rPr>
      <w:rFonts w:ascii="Tahoma" w:hAnsi="Tahoma" w:cs="Tahoma"/>
      <w:sz w:val="16"/>
      <w:szCs w:val="16"/>
    </w:rPr>
  </w:style>
  <w:style w:type="character" w:customStyle="1" w:styleId="TextedebullesCar">
    <w:name w:val="Texte de bulles Car"/>
    <w:basedOn w:val="Policepardfaut"/>
    <w:link w:val="Textedebulles"/>
    <w:semiHidden/>
    <w:rsid w:val="00EB1594"/>
    <w:rPr>
      <w:rFonts w:ascii="Tahoma" w:hAnsi="Tahoma" w:cs="Tahoma"/>
      <w:sz w:val="16"/>
      <w:szCs w:val="16"/>
    </w:rPr>
  </w:style>
  <w:style w:type="paragraph" w:customStyle="1" w:styleId="CWATitre1">
    <w:name w:val="CWA Titre 1"/>
    <w:next w:val="CWACorpsdetexte"/>
    <w:uiPriority w:val="4"/>
    <w:qFormat/>
    <w:locked/>
    <w:rsid w:val="00535B48"/>
    <w:pPr>
      <w:numPr>
        <w:numId w:val="3"/>
      </w:numPr>
      <w:spacing w:before="480"/>
      <w:jc w:val="left"/>
      <w:outlineLvl w:val="1"/>
    </w:pPr>
    <w:rPr>
      <w:b/>
      <w:caps/>
      <w:color w:val="000000" w:themeColor="text1"/>
      <w:sz w:val="24"/>
      <w:szCs w:val="28"/>
    </w:rPr>
  </w:style>
  <w:style w:type="paragraph" w:customStyle="1" w:styleId="CWATitre0">
    <w:name w:val="CWA Titre 0"/>
    <w:next w:val="CWACorpsdetexte"/>
    <w:uiPriority w:val="3"/>
    <w:qFormat/>
    <w:locked/>
    <w:rsid w:val="00535B48"/>
    <w:pPr>
      <w:spacing w:before="600" w:after="600" w:line="240" w:lineRule="exact"/>
      <w:jc w:val="center"/>
      <w:outlineLvl w:val="0"/>
    </w:pPr>
    <w:rPr>
      <w:b/>
      <w:caps/>
      <w:color w:val="404040"/>
      <w:sz w:val="28"/>
      <w:szCs w:val="32"/>
    </w:rPr>
  </w:style>
  <w:style w:type="paragraph" w:customStyle="1" w:styleId="CWATitre2">
    <w:name w:val="CWA Titre 2"/>
    <w:next w:val="Corpsdetexte"/>
    <w:uiPriority w:val="5"/>
    <w:qFormat/>
    <w:locked/>
    <w:rsid w:val="00535B48"/>
    <w:pPr>
      <w:numPr>
        <w:ilvl w:val="1"/>
        <w:numId w:val="3"/>
      </w:numPr>
      <w:spacing w:before="480"/>
      <w:jc w:val="left"/>
      <w:outlineLvl w:val="2"/>
    </w:pPr>
    <w:rPr>
      <w:b/>
      <w:smallCaps/>
      <w:szCs w:val="20"/>
    </w:rPr>
  </w:style>
  <w:style w:type="paragraph" w:customStyle="1" w:styleId="CWATitre3">
    <w:name w:val="CWA Titre 3"/>
    <w:next w:val="CWACorpsdetexte"/>
    <w:uiPriority w:val="6"/>
    <w:qFormat/>
    <w:locked/>
    <w:rsid w:val="00535B48"/>
    <w:pPr>
      <w:numPr>
        <w:ilvl w:val="2"/>
        <w:numId w:val="3"/>
      </w:numPr>
      <w:spacing w:before="480"/>
      <w:jc w:val="left"/>
      <w:outlineLvl w:val="3"/>
    </w:pPr>
    <w:rPr>
      <w:b/>
      <w:noProof/>
    </w:rPr>
  </w:style>
  <w:style w:type="paragraph" w:customStyle="1" w:styleId="CWATitre4">
    <w:name w:val="CWA Titre 4"/>
    <w:next w:val="CWACorpsdetexte"/>
    <w:uiPriority w:val="7"/>
    <w:qFormat/>
    <w:locked/>
    <w:rsid w:val="00535B48"/>
    <w:pPr>
      <w:numPr>
        <w:ilvl w:val="3"/>
        <w:numId w:val="3"/>
      </w:numPr>
      <w:spacing w:before="360"/>
      <w:jc w:val="left"/>
      <w:outlineLvl w:val="4"/>
    </w:pPr>
    <w:rPr>
      <w:caps/>
    </w:rPr>
  </w:style>
  <w:style w:type="paragraph" w:customStyle="1" w:styleId="CWATitre5">
    <w:name w:val="CWA Titre 5"/>
    <w:next w:val="CWACorpsdetexte"/>
    <w:uiPriority w:val="8"/>
    <w:qFormat/>
    <w:locked/>
    <w:rsid w:val="00535B48"/>
    <w:pPr>
      <w:numPr>
        <w:ilvl w:val="4"/>
        <w:numId w:val="3"/>
      </w:numPr>
      <w:spacing w:before="240"/>
      <w:jc w:val="left"/>
      <w:outlineLvl w:val="5"/>
    </w:pPr>
  </w:style>
  <w:style w:type="paragraph" w:customStyle="1" w:styleId="CWATitre6">
    <w:name w:val="CWA Titre 6"/>
    <w:next w:val="CWACorpsdetexte"/>
    <w:uiPriority w:val="9"/>
    <w:qFormat/>
    <w:locked/>
    <w:rsid w:val="003912C2"/>
    <w:pPr>
      <w:numPr>
        <w:ilvl w:val="5"/>
        <w:numId w:val="3"/>
      </w:numPr>
      <w:outlineLvl w:val="6"/>
    </w:pPr>
    <w:rPr>
      <w:i/>
    </w:rPr>
  </w:style>
  <w:style w:type="paragraph" w:customStyle="1" w:styleId="CWATitre7">
    <w:name w:val="CWA Titre 7"/>
    <w:next w:val="CWACorpsdetexte"/>
    <w:uiPriority w:val="10"/>
    <w:qFormat/>
    <w:locked/>
    <w:rsid w:val="00053249"/>
    <w:pPr>
      <w:numPr>
        <w:ilvl w:val="6"/>
        <w:numId w:val="3"/>
      </w:numPr>
      <w:outlineLvl w:val="7"/>
    </w:pPr>
  </w:style>
  <w:style w:type="paragraph" w:customStyle="1" w:styleId="CWAListepuces1triangles">
    <w:name w:val="CWA Liste à puces 1 (triangles)"/>
    <w:uiPriority w:val="1"/>
    <w:qFormat/>
    <w:locked/>
    <w:rsid w:val="00535B48"/>
    <w:pPr>
      <w:numPr>
        <w:ilvl w:val="7"/>
        <w:numId w:val="3"/>
      </w:numPr>
      <w:spacing w:before="240"/>
      <w:ind w:left="567" w:hanging="567"/>
      <w:outlineLvl w:val="8"/>
    </w:pPr>
    <w:rPr>
      <w:lang w:val="en-GB"/>
    </w:rPr>
  </w:style>
  <w:style w:type="paragraph" w:styleId="Paragraphedeliste">
    <w:name w:val="List Paragraph"/>
    <w:basedOn w:val="Normal"/>
    <w:link w:val="ParagraphedelisteCar"/>
    <w:uiPriority w:val="34"/>
    <w:qFormat/>
    <w:rsid w:val="00CE6EDB"/>
    <w:pPr>
      <w:ind w:left="720"/>
      <w:contextualSpacing/>
    </w:pPr>
  </w:style>
  <w:style w:type="paragraph" w:styleId="Corpsdetexte">
    <w:name w:val="Body Text"/>
    <w:link w:val="CorpsdetexteCar"/>
    <w:semiHidden/>
    <w:locked/>
    <w:rsid w:val="00793976"/>
    <w:pPr>
      <w:spacing w:after="120"/>
    </w:pPr>
  </w:style>
  <w:style w:type="character" w:customStyle="1" w:styleId="CorpsdetexteCar">
    <w:name w:val="Corps de texte Car"/>
    <w:basedOn w:val="Policepardfaut"/>
    <w:link w:val="Corpsdetexte"/>
    <w:semiHidden/>
    <w:rsid w:val="00793976"/>
  </w:style>
  <w:style w:type="character" w:customStyle="1" w:styleId="PieddepageCar">
    <w:name w:val="Pied de page Car"/>
    <w:basedOn w:val="Policepardfaut"/>
    <w:link w:val="Pieddepage"/>
    <w:semiHidden/>
    <w:rsid w:val="00EB1594"/>
    <w:rPr>
      <w:sz w:val="18"/>
    </w:rPr>
  </w:style>
  <w:style w:type="paragraph" w:customStyle="1" w:styleId="CWACorpsdetexte">
    <w:name w:val="CWA Corps de texte"/>
    <w:basedOn w:val="Heading1Jobexit"/>
    <w:qFormat/>
    <w:locked/>
    <w:rsid w:val="00307347"/>
  </w:style>
  <w:style w:type="character" w:customStyle="1" w:styleId="Titre1Car">
    <w:name w:val="Titre 1 Car"/>
    <w:basedOn w:val="Policepardfaut"/>
    <w:link w:val="Titre1"/>
    <w:semiHidden/>
    <w:rsid w:val="00EB1594"/>
    <w:rPr>
      <w:rFonts w:asciiTheme="majorHAnsi" w:eastAsiaTheme="majorEastAsia" w:hAnsiTheme="majorHAnsi" w:cstheme="majorBidi"/>
      <w:b/>
      <w:bCs/>
      <w:color w:val="C84900" w:themeColor="accent1" w:themeShade="BF"/>
      <w:sz w:val="28"/>
      <w:szCs w:val="28"/>
    </w:rPr>
  </w:style>
  <w:style w:type="paragraph" w:styleId="En-ttedetabledesmatires">
    <w:name w:val="TOC Heading"/>
    <w:basedOn w:val="Titre1"/>
    <w:next w:val="Normal"/>
    <w:uiPriority w:val="39"/>
    <w:qFormat/>
    <w:rsid w:val="00053249"/>
    <w:pPr>
      <w:spacing w:after="240" w:line="276" w:lineRule="auto"/>
      <w:outlineLvl w:val="9"/>
    </w:pPr>
    <w:rPr>
      <w:color w:val="FF660D" w:themeColor="accent1"/>
    </w:rPr>
  </w:style>
  <w:style w:type="paragraph" w:styleId="TM1">
    <w:name w:val="toc 1"/>
    <w:aliases w:val="TM CWA1"/>
    <w:basedOn w:val="Normal"/>
    <w:next w:val="Normal"/>
    <w:autoRedefine/>
    <w:uiPriority w:val="39"/>
    <w:semiHidden/>
    <w:rsid w:val="003E5871"/>
    <w:pPr>
      <w:spacing w:before="120" w:after="0"/>
      <w:jc w:val="left"/>
    </w:pPr>
    <w:rPr>
      <w:rFonts w:asciiTheme="minorHAnsi" w:hAnsiTheme="minorHAnsi" w:cstheme="minorHAnsi"/>
      <w:b/>
      <w:bCs/>
      <w:i/>
      <w:iCs/>
      <w:sz w:val="24"/>
      <w:szCs w:val="24"/>
    </w:rPr>
  </w:style>
  <w:style w:type="paragraph" w:styleId="TM2">
    <w:name w:val="toc 2"/>
    <w:aliases w:val="TM CWA2"/>
    <w:basedOn w:val="Normal"/>
    <w:next w:val="Normal"/>
    <w:autoRedefine/>
    <w:uiPriority w:val="39"/>
    <w:semiHidden/>
    <w:rsid w:val="003E5871"/>
    <w:pPr>
      <w:spacing w:before="120" w:after="0"/>
      <w:ind w:left="220"/>
      <w:jc w:val="left"/>
    </w:pPr>
    <w:rPr>
      <w:rFonts w:asciiTheme="minorHAnsi" w:hAnsiTheme="minorHAnsi" w:cstheme="minorHAnsi"/>
      <w:b/>
      <w:bCs/>
    </w:rPr>
  </w:style>
  <w:style w:type="paragraph" w:styleId="TM3">
    <w:name w:val="toc 3"/>
    <w:aliases w:val="TM CWA3"/>
    <w:basedOn w:val="Normal"/>
    <w:next w:val="Normal"/>
    <w:autoRedefine/>
    <w:uiPriority w:val="39"/>
    <w:semiHidden/>
    <w:rsid w:val="003E5871"/>
    <w:pPr>
      <w:spacing w:after="0"/>
      <w:ind w:left="440"/>
      <w:jc w:val="left"/>
    </w:pPr>
    <w:rPr>
      <w:rFonts w:asciiTheme="minorHAnsi" w:hAnsiTheme="minorHAnsi" w:cstheme="minorHAnsi"/>
      <w:sz w:val="20"/>
      <w:szCs w:val="20"/>
    </w:rPr>
  </w:style>
  <w:style w:type="character" w:styleId="Lienhypertexte">
    <w:name w:val="Hyperlink"/>
    <w:basedOn w:val="Policepardfaut"/>
    <w:uiPriority w:val="99"/>
    <w:semiHidden/>
    <w:rsid w:val="00793976"/>
    <w:rPr>
      <w:color w:val="7F7F7F" w:themeColor="text1" w:themeTint="80"/>
      <w:u w:val="single"/>
    </w:rPr>
  </w:style>
  <w:style w:type="character" w:customStyle="1" w:styleId="Titre2Car">
    <w:name w:val="Titre 2 Car"/>
    <w:basedOn w:val="Policepardfaut"/>
    <w:link w:val="Titre2"/>
    <w:semiHidden/>
    <w:rsid w:val="00EB1594"/>
    <w:rPr>
      <w:rFonts w:asciiTheme="majorHAnsi" w:eastAsiaTheme="majorEastAsia" w:hAnsiTheme="majorHAnsi" w:cstheme="majorBidi"/>
      <w:b/>
      <w:bCs/>
      <w:color w:val="FF660D" w:themeColor="accent1"/>
      <w:sz w:val="26"/>
      <w:szCs w:val="26"/>
    </w:rPr>
  </w:style>
  <w:style w:type="character" w:customStyle="1" w:styleId="Titre3Car">
    <w:name w:val="Titre 3 Car"/>
    <w:basedOn w:val="Policepardfaut"/>
    <w:link w:val="Titre3"/>
    <w:semiHidden/>
    <w:rsid w:val="00EB1594"/>
    <w:rPr>
      <w:rFonts w:asciiTheme="majorHAnsi" w:eastAsiaTheme="majorEastAsia" w:hAnsiTheme="majorHAnsi" w:cstheme="majorBidi"/>
      <w:b/>
      <w:bCs/>
      <w:color w:val="FF660D" w:themeColor="accent1"/>
    </w:rPr>
  </w:style>
  <w:style w:type="character" w:customStyle="1" w:styleId="Titre4Car">
    <w:name w:val="Titre 4 Car"/>
    <w:basedOn w:val="Policepardfaut"/>
    <w:link w:val="Titre4"/>
    <w:semiHidden/>
    <w:rsid w:val="00EB1594"/>
    <w:rPr>
      <w:rFonts w:asciiTheme="majorHAnsi" w:eastAsiaTheme="majorEastAsia" w:hAnsiTheme="majorHAnsi" w:cstheme="majorBidi"/>
      <w:b/>
      <w:bCs/>
      <w:i/>
      <w:iCs/>
      <w:color w:val="FF660D" w:themeColor="accent1"/>
    </w:rPr>
  </w:style>
  <w:style w:type="paragraph" w:styleId="TM4">
    <w:name w:val="toc 4"/>
    <w:aliases w:val="TM CWA4"/>
    <w:basedOn w:val="Normal"/>
    <w:next w:val="Normal"/>
    <w:autoRedefine/>
    <w:uiPriority w:val="39"/>
    <w:semiHidden/>
    <w:rsid w:val="00AC1CB6"/>
    <w:pPr>
      <w:spacing w:after="0"/>
      <w:ind w:left="660"/>
      <w:jc w:val="left"/>
    </w:pPr>
    <w:rPr>
      <w:rFonts w:asciiTheme="minorHAnsi" w:hAnsiTheme="minorHAnsi" w:cstheme="minorHAnsi"/>
      <w:sz w:val="20"/>
      <w:szCs w:val="20"/>
    </w:rPr>
  </w:style>
  <w:style w:type="paragraph" w:styleId="TM5">
    <w:name w:val="toc 5"/>
    <w:aliases w:val="TM CWA5"/>
    <w:basedOn w:val="Normal"/>
    <w:next w:val="Normal"/>
    <w:autoRedefine/>
    <w:uiPriority w:val="39"/>
    <w:semiHidden/>
    <w:rsid w:val="003E5871"/>
    <w:pPr>
      <w:spacing w:after="0"/>
      <w:ind w:left="880"/>
      <w:jc w:val="left"/>
    </w:pPr>
    <w:rPr>
      <w:rFonts w:asciiTheme="minorHAnsi" w:hAnsiTheme="minorHAnsi" w:cstheme="minorHAnsi"/>
      <w:sz w:val="20"/>
      <w:szCs w:val="20"/>
    </w:rPr>
  </w:style>
  <w:style w:type="paragraph" w:styleId="TM6">
    <w:name w:val="toc 6"/>
    <w:aliases w:val="TM CWA6"/>
    <w:basedOn w:val="Normal"/>
    <w:next w:val="Normal"/>
    <w:autoRedefine/>
    <w:uiPriority w:val="39"/>
    <w:semiHidden/>
    <w:rsid w:val="003E5871"/>
    <w:pPr>
      <w:spacing w:after="0"/>
      <w:ind w:left="1100"/>
      <w:jc w:val="left"/>
    </w:pPr>
    <w:rPr>
      <w:rFonts w:asciiTheme="minorHAnsi" w:hAnsiTheme="minorHAnsi" w:cstheme="minorHAnsi"/>
      <w:sz w:val="20"/>
      <w:szCs w:val="20"/>
    </w:rPr>
  </w:style>
  <w:style w:type="paragraph" w:styleId="TM7">
    <w:name w:val="toc 7"/>
    <w:aliases w:val="TM CWA7"/>
    <w:basedOn w:val="Normal"/>
    <w:next w:val="Normal"/>
    <w:autoRedefine/>
    <w:uiPriority w:val="39"/>
    <w:semiHidden/>
    <w:rsid w:val="003E5871"/>
    <w:pPr>
      <w:spacing w:after="0"/>
      <w:ind w:left="1320"/>
      <w:jc w:val="left"/>
    </w:pPr>
    <w:rPr>
      <w:rFonts w:asciiTheme="minorHAnsi" w:hAnsiTheme="minorHAnsi" w:cstheme="minorHAnsi"/>
      <w:sz w:val="20"/>
      <w:szCs w:val="20"/>
    </w:rPr>
  </w:style>
  <w:style w:type="paragraph" w:styleId="TM8">
    <w:name w:val="toc 8"/>
    <w:aliases w:val="TM CWA8"/>
    <w:basedOn w:val="Normal"/>
    <w:next w:val="Normal"/>
    <w:autoRedefine/>
    <w:uiPriority w:val="39"/>
    <w:semiHidden/>
    <w:rsid w:val="003E5871"/>
    <w:pPr>
      <w:spacing w:after="0"/>
      <w:ind w:left="1540"/>
      <w:jc w:val="left"/>
    </w:pPr>
    <w:rPr>
      <w:rFonts w:asciiTheme="minorHAnsi" w:hAnsiTheme="minorHAnsi" w:cstheme="minorHAnsi"/>
      <w:sz w:val="20"/>
      <w:szCs w:val="20"/>
    </w:rPr>
  </w:style>
  <w:style w:type="character" w:styleId="Accentuation">
    <w:name w:val="Emphasis"/>
    <w:basedOn w:val="Policepardfaut"/>
    <w:semiHidden/>
    <w:rsid w:val="00793976"/>
    <w:rPr>
      <w:i/>
      <w:iCs/>
    </w:rPr>
  </w:style>
  <w:style w:type="character" w:styleId="AcronymeHTML">
    <w:name w:val="HTML Acronym"/>
    <w:basedOn w:val="Policepardfaut"/>
    <w:semiHidden/>
    <w:rsid w:val="00793976"/>
  </w:style>
  <w:style w:type="character" w:styleId="Appeldenotedefin">
    <w:name w:val="endnote reference"/>
    <w:semiHidden/>
    <w:rsid w:val="00793976"/>
    <w:rPr>
      <w:rFonts w:asciiTheme="minorHAnsi" w:hAnsiTheme="minorHAnsi"/>
      <w:sz w:val="22"/>
      <w:vertAlign w:val="superscript"/>
    </w:rPr>
  </w:style>
  <w:style w:type="paragraph" w:styleId="Commentaire">
    <w:name w:val="annotation text"/>
    <w:link w:val="CommentaireCar"/>
    <w:semiHidden/>
    <w:rsid w:val="00793976"/>
    <w:rPr>
      <w:sz w:val="20"/>
      <w:szCs w:val="20"/>
    </w:rPr>
  </w:style>
  <w:style w:type="character" w:customStyle="1" w:styleId="CommentaireCar">
    <w:name w:val="Commentaire Car"/>
    <w:basedOn w:val="Policepardfaut"/>
    <w:link w:val="Commentaire"/>
    <w:semiHidden/>
    <w:rsid w:val="00793976"/>
    <w:rPr>
      <w:sz w:val="20"/>
      <w:szCs w:val="20"/>
    </w:rPr>
  </w:style>
  <w:style w:type="paragraph" w:styleId="TM9">
    <w:name w:val="toc 9"/>
    <w:aliases w:val="TM CWA9"/>
    <w:basedOn w:val="Normal"/>
    <w:next w:val="Normal"/>
    <w:autoRedefine/>
    <w:uiPriority w:val="39"/>
    <w:semiHidden/>
    <w:rsid w:val="003E5871"/>
    <w:pPr>
      <w:spacing w:after="0"/>
      <w:ind w:left="1760"/>
      <w:jc w:val="left"/>
    </w:pPr>
    <w:rPr>
      <w:rFonts w:asciiTheme="minorHAnsi" w:hAnsiTheme="minorHAnsi" w:cstheme="minorHAnsi"/>
      <w:sz w:val="20"/>
      <w:szCs w:val="20"/>
    </w:rPr>
  </w:style>
  <w:style w:type="paragraph" w:customStyle="1" w:styleId="CWAListepuces2tirets">
    <w:name w:val="CWA Liste à puces 2 (tirets)"/>
    <w:uiPriority w:val="1"/>
    <w:qFormat/>
    <w:rsid w:val="00535B48"/>
    <w:pPr>
      <w:numPr>
        <w:numId w:val="1"/>
      </w:numPr>
      <w:spacing w:before="120" w:after="120"/>
      <w:ind w:left="1134" w:hanging="567"/>
    </w:pPr>
    <w:rPr>
      <w:lang w:val="en-GB"/>
    </w:rPr>
  </w:style>
  <w:style w:type="paragraph" w:customStyle="1" w:styleId="CWAParagraphenumrot">
    <w:name w:val="CWA Paragraphe numéroté"/>
    <w:basedOn w:val="Normal"/>
    <w:uiPriority w:val="2"/>
    <w:qFormat/>
    <w:rsid w:val="00EB1594"/>
    <w:pPr>
      <w:numPr>
        <w:numId w:val="2"/>
      </w:numPr>
      <w:tabs>
        <w:tab w:val="left" w:pos="567"/>
      </w:tabs>
      <w:ind w:left="0" w:firstLine="0"/>
    </w:pPr>
  </w:style>
  <w:style w:type="paragraph" w:styleId="Corpsdetexte2">
    <w:name w:val="Body Text 2"/>
    <w:link w:val="Corpsdetexte2Car"/>
    <w:semiHidden/>
    <w:locked/>
    <w:rsid w:val="00793976"/>
    <w:pPr>
      <w:spacing w:after="120" w:line="480" w:lineRule="auto"/>
    </w:pPr>
  </w:style>
  <w:style w:type="character" w:customStyle="1" w:styleId="Corpsdetexte2Car">
    <w:name w:val="Corps de texte 2 Car"/>
    <w:basedOn w:val="Policepardfaut"/>
    <w:link w:val="Corpsdetexte2"/>
    <w:semiHidden/>
    <w:rsid w:val="00793976"/>
  </w:style>
  <w:style w:type="paragraph" w:styleId="Corpsdetexte3">
    <w:name w:val="Body Text 3"/>
    <w:link w:val="Corpsdetexte3Car"/>
    <w:semiHidden/>
    <w:locked/>
    <w:rsid w:val="00793976"/>
    <w:pPr>
      <w:spacing w:after="120"/>
    </w:pPr>
    <w:rPr>
      <w:sz w:val="16"/>
      <w:szCs w:val="16"/>
    </w:rPr>
  </w:style>
  <w:style w:type="character" w:customStyle="1" w:styleId="Corpsdetexte3Car">
    <w:name w:val="Corps de texte 3 Car"/>
    <w:basedOn w:val="Policepardfaut"/>
    <w:link w:val="Corpsdetexte3"/>
    <w:semiHidden/>
    <w:rsid w:val="00793976"/>
    <w:rPr>
      <w:sz w:val="16"/>
      <w:szCs w:val="16"/>
    </w:rPr>
  </w:style>
  <w:style w:type="character" w:styleId="Lienhypertextesuivivisit">
    <w:name w:val="FollowedHyperlink"/>
    <w:semiHidden/>
    <w:rsid w:val="00053249"/>
    <w:rPr>
      <w:color w:val="7F7F7F" w:themeColor="text1" w:themeTint="80"/>
      <w:u w:val="single"/>
    </w:rPr>
  </w:style>
  <w:style w:type="paragraph" w:styleId="Notedefin">
    <w:name w:val="endnote text"/>
    <w:link w:val="NotedefinCar"/>
    <w:semiHidden/>
    <w:rsid w:val="00053249"/>
    <w:pPr>
      <w:spacing w:before="120" w:after="120"/>
    </w:pPr>
    <w:rPr>
      <w:sz w:val="18"/>
      <w:szCs w:val="20"/>
    </w:rPr>
  </w:style>
  <w:style w:type="character" w:customStyle="1" w:styleId="NotedefinCar">
    <w:name w:val="Note de fin Car"/>
    <w:basedOn w:val="Policepardfaut"/>
    <w:link w:val="Notedefin"/>
    <w:semiHidden/>
    <w:rsid w:val="00EB1594"/>
    <w:rPr>
      <w:sz w:val="18"/>
      <w:szCs w:val="20"/>
    </w:rPr>
  </w:style>
  <w:style w:type="paragraph" w:styleId="PrformatHTML">
    <w:name w:val="HTML Preformatted"/>
    <w:link w:val="PrformatHTMLCar"/>
    <w:semiHidden/>
    <w:rsid w:val="00793976"/>
    <w:pPr>
      <w:spacing w:after="0"/>
    </w:pPr>
    <w:rPr>
      <w:rFonts w:asciiTheme="minorHAnsi" w:hAnsiTheme="minorHAnsi"/>
      <w:szCs w:val="20"/>
    </w:rPr>
  </w:style>
  <w:style w:type="character" w:customStyle="1" w:styleId="PrformatHTMLCar">
    <w:name w:val="Préformaté HTML Car"/>
    <w:basedOn w:val="Policepardfaut"/>
    <w:link w:val="PrformatHTML"/>
    <w:semiHidden/>
    <w:rsid w:val="00EB1594"/>
    <w:rPr>
      <w:rFonts w:asciiTheme="minorHAnsi" w:hAnsiTheme="minorHAnsi"/>
      <w:szCs w:val="20"/>
    </w:rPr>
  </w:style>
  <w:style w:type="table" w:styleId="TableauGrille4-Accentuation5">
    <w:name w:val="Grid Table 4 Accent 5"/>
    <w:basedOn w:val="TableauNormal"/>
    <w:uiPriority w:val="49"/>
    <w:rsid w:val="008027BB"/>
    <w:pPr>
      <w:spacing w:after="0"/>
    </w:pPr>
    <w:tblPr>
      <w:tblStyleRowBandSize w:val="1"/>
      <w:tblStyleColBandSize w:val="1"/>
      <w:tblBorders>
        <w:top w:val="single" w:sz="4" w:space="0" w:color="CECECE" w:themeColor="accent5" w:themeTint="99"/>
        <w:left w:val="single" w:sz="4" w:space="0" w:color="CECECE" w:themeColor="accent5" w:themeTint="99"/>
        <w:bottom w:val="single" w:sz="4" w:space="0" w:color="CECECE" w:themeColor="accent5" w:themeTint="99"/>
        <w:right w:val="single" w:sz="4" w:space="0" w:color="CECECE" w:themeColor="accent5" w:themeTint="99"/>
        <w:insideH w:val="single" w:sz="4" w:space="0" w:color="CECECE" w:themeColor="accent5" w:themeTint="99"/>
        <w:insideV w:val="single" w:sz="4" w:space="0" w:color="CECECE" w:themeColor="accent5" w:themeTint="99"/>
      </w:tblBorders>
    </w:tblPr>
    <w:tblStylePr w:type="firstRow">
      <w:rPr>
        <w:b/>
        <w:bCs/>
        <w:color w:val="FFFFFF" w:themeColor="background1"/>
      </w:rPr>
      <w:tblPr/>
      <w:tcPr>
        <w:tcBorders>
          <w:top w:val="single" w:sz="4" w:space="0" w:color="AEAEAE" w:themeColor="accent5"/>
          <w:left w:val="single" w:sz="4" w:space="0" w:color="AEAEAE" w:themeColor="accent5"/>
          <w:bottom w:val="single" w:sz="4" w:space="0" w:color="AEAEAE" w:themeColor="accent5"/>
          <w:right w:val="single" w:sz="4" w:space="0" w:color="AEAEAE" w:themeColor="accent5"/>
          <w:insideH w:val="nil"/>
          <w:insideV w:val="nil"/>
        </w:tcBorders>
        <w:shd w:val="clear" w:color="auto" w:fill="AEAEAE" w:themeFill="accent5"/>
      </w:tcPr>
    </w:tblStylePr>
    <w:tblStylePr w:type="lastRow">
      <w:rPr>
        <w:b/>
        <w:bCs/>
      </w:rPr>
      <w:tblPr/>
      <w:tcPr>
        <w:tcBorders>
          <w:top w:val="double" w:sz="4" w:space="0" w:color="AEAEAE" w:themeColor="accent5"/>
        </w:tcBorders>
      </w:tcPr>
    </w:tblStylePr>
    <w:tblStylePr w:type="firstCol">
      <w:rPr>
        <w:b/>
        <w:bCs/>
      </w:rPr>
    </w:tblStylePr>
    <w:tblStylePr w:type="lastCol">
      <w:rPr>
        <w:b/>
        <w:bCs/>
      </w:rPr>
    </w:tblStylePr>
    <w:tblStylePr w:type="band1Vert">
      <w:tblPr/>
      <w:tcPr>
        <w:shd w:val="clear" w:color="auto" w:fill="EEEEEE" w:themeFill="accent5" w:themeFillTint="33"/>
      </w:tcPr>
    </w:tblStylePr>
    <w:tblStylePr w:type="band1Horz">
      <w:tblPr/>
      <w:tcPr>
        <w:shd w:val="clear" w:color="auto" w:fill="EEEEEE" w:themeFill="accent5" w:themeFillTint="33"/>
      </w:tcPr>
    </w:tblStylePr>
  </w:style>
  <w:style w:type="table" w:styleId="TableauListe3-Accentuation5">
    <w:name w:val="List Table 3 Accent 5"/>
    <w:basedOn w:val="TableauNormal"/>
    <w:uiPriority w:val="48"/>
    <w:rsid w:val="008027BB"/>
    <w:pPr>
      <w:spacing w:after="0"/>
    </w:pPr>
    <w:tblPr>
      <w:tblStyleRowBandSize w:val="1"/>
      <w:tblStyleColBandSize w:val="1"/>
      <w:tblBorders>
        <w:top w:val="single" w:sz="4" w:space="0" w:color="AEAEAE" w:themeColor="accent5"/>
        <w:left w:val="single" w:sz="4" w:space="0" w:color="AEAEAE" w:themeColor="accent5"/>
        <w:bottom w:val="single" w:sz="4" w:space="0" w:color="AEAEAE" w:themeColor="accent5"/>
        <w:right w:val="single" w:sz="4" w:space="0" w:color="AEAEAE" w:themeColor="accent5"/>
      </w:tblBorders>
    </w:tblPr>
    <w:tblStylePr w:type="firstRow">
      <w:rPr>
        <w:b/>
        <w:bCs/>
        <w:color w:val="FFFFFF" w:themeColor="background1"/>
      </w:rPr>
      <w:tblPr/>
      <w:tcPr>
        <w:shd w:val="clear" w:color="auto" w:fill="AEAEAE" w:themeFill="accent5"/>
      </w:tcPr>
    </w:tblStylePr>
    <w:tblStylePr w:type="lastRow">
      <w:rPr>
        <w:b/>
        <w:bCs/>
      </w:rPr>
      <w:tblPr/>
      <w:tcPr>
        <w:tcBorders>
          <w:top w:val="double" w:sz="4" w:space="0" w:color="AEAE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EAEAE" w:themeColor="accent5"/>
          <w:right w:val="single" w:sz="4" w:space="0" w:color="AEAEAE" w:themeColor="accent5"/>
        </w:tcBorders>
      </w:tcPr>
    </w:tblStylePr>
    <w:tblStylePr w:type="band1Horz">
      <w:tblPr/>
      <w:tcPr>
        <w:tcBorders>
          <w:top w:val="single" w:sz="4" w:space="0" w:color="AEAEAE" w:themeColor="accent5"/>
          <w:bottom w:val="single" w:sz="4" w:space="0" w:color="AEAE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EAEAE" w:themeColor="accent5"/>
          <w:left w:val="nil"/>
        </w:tcBorders>
      </w:tcPr>
    </w:tblStylePr>
    <w:tblStylePr w:type="swCell">
      <w:tblPr/>
      <w:tcPr>
        <w:tcBorders>
          <w:top w:val="double" w:sz="4" w:space="0" w:color="AEAEAE" w:themeColor="accent5"/>
          <w:right w:val="nil"/>
        </w:tcBorders>
      </w:tcPr>
    </w:tblStylePr>
  </w:style>
  <w:style w:type="table" w:styleId="TableauListe4-Accentuation5">
    <w:name w:val="List Table 4 Accent 5"/>
    <w:aliases w:val="CWATableau1"/>
    <w:basedOn w:val="TableauNormal"/>
    <w:uiPriority w:val="49"/>
    <w:rsid w:val="009700D7"/>
    <w:pPr>
      <w:spacing w:before="120" w:after="120"/>
    </w:pPr>
    <w:tblPr>
      <w:tblStyleRowBandSize w:val="1"/>
      <w:tblStyleColBandSize w:val="1"/>
      <w:jc w:val="center"/>
      <w:tblBorders>
        <w:top w:val="single" w:sz="4" w:space="0" w:color="CECECE" w:themeColor="accent5" w:themeTint="99"/>
        <w:left w:val="single" w:sz="4" w:space="0" w:color="CECECE" w:themeColor="accent5" w:themeTint="99"/>
        <w:bottom w:val="single" w:sz="4" w:space="0" w:color="CECECE" w:themeColor="accent5" w:themeTint="99"/>
        <w:right w:val="single" w:sz="4" w:space="0" w:color="CECECE" w:themeColor="accent5" w:themeTint="99"/>
        <w:insideH w:val="single" w:sz="4" w:space="0" w:color="CECECE" w:themeColor="accent5" w:themeTint="99"/>
      </w:tblBorders>
    </w:tblPr>
    <w:trPr>
      <w:jc w:val="center"/>
    </w:trPr>
    <w:tblStylePr w:type="firstRow">
      <w:rPr>
        <w:b/>
        <w:bCs/>
        <w:color w:val="FFFFFF" w:themeColor="background1"/>
      </w:rPr>
      <w:tblPr/>
      <w:tcPr>
        <w:tcBorders>
          <w:top w:val="single" w:sz="4" w:space="0" w:color="AEAEAE" w:themeColor="accent5"/>
          <w:left w:val="single" w:sz="4" w:space="0" w:color="AEAEAE" w:themeColor="accent5"/>
          <w:bottom w:val="single" w:sz="4" w:space="0" w:color="AEAEAE" w:themeColor="accent5"/>
          <w:right w:val="single" w:sz="4" w:space="0" w:color="AEAEAE" w:themeColor="accent5"/>
          <w:insideH w:val="nil"/>
        </w:tcBorders>
        <w:shd w:val="clear" w:color="auto" w:fill="AEAEAE" w:themeFill="accent5"/>
      </w:tcPr>
    </w:tblStylePr>
    <w:tblStylePr w:type="lastRow">
      <w:rPr>
        <w:b/>
        <w:bCs/>
      </w:rPr>
      <w:tblPr/>
      <w:tcPr>
        <w:tcBorders>
          <w:top w:val="double" w:sz="4" w:space="0" w:color="CECECE" w:themeColor="accent5" w:themeTint="99"/>
        </w:tcBorders>
      </w:tcPr>
    </w:tblStylePr>
    <w:tblStylePr w:type="firstCol">
      <w:rPr>
        <w:b/>
        <w:bCs/>
      </w:rPr>
    </w:tblStylePr>
    <w:tblStylePr w:type="lastCol">
      <w:rPr>
        <w:b/>
        <w:bCs/>
      </w:rPr>
    </w:tblStylePr>
    <w:tblStylePr w:type="band1Vert">
      <w:tblPr/>
      <w:tcPr>
        <w:shd w:val="clear" w:color="auto" w:fill="EEEEEE" w:themeFill="accent5" w:themeFillTint="33"/>
      </w:tcPr>
    </w:tblStylePr>
    <w:tblStylePr w:type="band1Horz">
      <w:tblPr/>
      <w:tcPr>
        <w:shd w:val="clear" w:color="auto" w:fill="EEEEEE" w:themeFill="accent5" w:themeFillTint="33"/>
      </w:tcPr>
    </w:tblStylePr>
  </w:style>
  <w:style w:type="character" w:styleId="Mentionnonrsolue">
    <w:name w:val="Unresolved Mention"/>
    <w:basedOn w:val="Policepardfaut"/>
    <w:uiPriority w:val="99"/>
    <w:semiHidden/>
    <w:unhideWhenUsed/>
    <w:rsid w:val="00874CFB"/>
    <w:rPr>
      <w:color w:val="605E5C"/>
      <w:shd w:val="clear" w:color="auto" w:fill="E1DFDD"/>
    </w:rPr>
  </w:style>
  <w:style w:type="paragraph" w:customStyle="1" w:styleId="msg-s-event-listitembody">
    <w:name w:val="msg-s-event-listitem__body"/>
    <w:basedOn w:val="Normal"/>
    <w:rsid w:val="007F450A"/>
    <w:pPr>
      <w:spacing w:before="100" w:beforeAutospacing="1" w:after="100" w:afterAutospacing="1"/>
      <w:jc w:val="left"/>
    </w:pPr>
    <w:rPr>
      <w:rFonts w:ascii="Times New Roman" w:hAnsi="Times New Roman"/>
      <w:sz w:val="24"/>
      <w:szCs w:val="24"/>
    </w:rPr>
  </w:style>
  <w:style w:type="paragraph" w:styleId="NormalWeb">
    <w:name w:val="Normal (Web)"/>
    <w:basedOn w:val="Normal"/>
    <w:semiHidden/>
    <w:unhideWhenUsed/>
    <w:rsid w:val="007F450A"/>
    <w:pPr>
      <w:spacing w:before="100" w:beforeAutospacing="1" w:after="100" w:afterAutospacing="1"/>
      <w:jc w:val="left"/>
    </w:pPr>
    <w:rPr>
      <w:rFonts w:cs="Calibri"/>
    </w:rPr>
  </w:style>
  <w:style w:type="paragraph" w:customStyle="1" w:styleId="Heading1Jobexit">
    <w:name w:val="Heading 1 Jobexit"/>
    <w:basedOn w:val="Paragraphedeliste"/>
    <w:link w:val="Heading1JobexitCar"/>
    <w:qFormat/>
    <w:rsid w:val="00307347"/>
    <w:pPr>
      <w:numPr>
        <w:numId w:val="4"/>
      </w:numPr>
      <w:pBdr>
        <w:bottom w:val="single" w:sz="4" w:space="1" w:color="auto"/>
      </w:pBdr>
      <w:shd w:val="clear" w:color="auto" w:fill="EADEF4"/>
      <w:spacing w:after="360"/>
      <w:ind w:left="357" w:hanging="357"/>
      <w:jc w:val="left"/>
    </w:pPr>
    <w:rPr>
      <w:rFonts w:ascii="Roboto" w:hAnsi="Roboto"/>
      <w:b/>
      <w:bCs/>
      <w:color w:val="404040"/>
      <w:sz w:val="32"/>
      <w:szCs w:val="20"/>
    </w:rPr>
  </w:style>
  <w:style w:type="character" w:customStyle="1" w:styleId="ParagraphedelisteCar">
    <w:name w:val="Paragraphe de liste Car"/>
    <w:basedOn w:val="Policepardfaut"/>
    <w:link w:val="Paragraphedeliste"/>
    <w:uiPriority w:val="34"/>
    <w:rsid w:val="00803165"/>
  </w:style>
  <w:style w:type="character" w:customStyle="1" w:styleId="Heading1JobexitCar">
    <w:name w:val="Heading 1 Jobexit Car"/>
    <w:basedOn w:val="ParagraphedelisteCar"/>
    <w:link w:val="Heading1Jobexit"/>
    <w:rsid w:val="00307347"/>
    <w:rPr>
      <w:rFonts w:ascii="Roboto" w:hAnsi="Roboto"/>
      <w:b/>
      <w:bCs/>
      <w:color w:val="404040"/>
      <w:sz w:val="32"/>
      <w:szCs w:val="20"/>
      <w:shd w:val="clear" w:color="auto" w:fill="EADEF4"/>
    </w:rPr>
  </w:style>
  <w:style w:type="character" w:styleId="Marquedecommentaire">
    <w:name w:val="annotation reference"/>
    <w:basedOn w:val="Policepardfaut"/>
    <w:semiHidden/>
    <w:rsid w:val="00307702"/>
    <w:rPr>
      <w:sz w:val="16"/>
      <w:szCs w:val="16"/>
    </w:rPr>
  </w:style>
  <w:style w:type="paragraph" w:styleId="Objetducommentaire">
    <w:name w:val="annotation subject"/>
    <w:basedOn w:val="Commentaire"/>
    <w:next w:val="Commentaire"/>
    <w:link w:val="ObjetducommentaireCar"/>
    <w:semiHidden/>
    <w:rsid w:val="00307702"/>
    <w:rPr>
      <w:b/>
      <w:bCs/>
    </w:rPr>
  </w:style>
  <w:style w:type="character" w:customStyle="1" w:styleId="ObjetducommentaireCar">
    <w:name w:val="Objet du commentaire Car"/>
    <w:basedOn w:val="CommentaireCar"/>
    <w:link w:val="Objetducommentaire"/>
    <w:semiHidden/>
    <w:rsid w:val="00307702"/>
    <w:rPr>
      <w:b/>
      <w:bCs/>
      <w:sz w:val="20"/>
      <w:szCs w:val="20"/>
    </w:rPr>
  </w:style>
  <w:style w:type="character" w:customStyle="1" w:styleId="En-tteCar">
    <w:name w:val="En-tête Car"/>
    <w:basedOn w:val="Policepardfaut"/>
    <w:link w:val="En-tte"/>
    <w:semiHidden/>
    <w:rsid w:val="006C20B6"/>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072065">
      <w:bodyDiv w:val="1"/>
      <w:marLeft w:val="0"/>
      <w:marRight w:val="0"/>
      <w:marTop w:val="0"/>
      <w:marBottom w:val="0"/>
      <w:divBdr>
        <w:top w:val="none" w:sz="0" w:space="0" w:color="auto"/>
        <w:left w:val="none" w:sz="0" w:space="0" w:color="auto"/>
        <w:bottom w:val="none" w:sz="0" w:space="0" w:color="auto"/>
        <w:right w:val="none" w:sz="0" w:space="0" w:color="auto"/>
      </w:divBdr>
    </w:div>
    <w:div w:id="606699390">
      <w:bodyDiv w:val="1"/>
      <w:marLeft w:val="0"/>
      <w:marRight w:val="0"/>
      <w:marTop w:val="0"/>
      <w:marBottom w:val="0"/>
      <w:divBdr>
        <w:top w:val="none" w:sz="0" w:space="0" w:color="auto"/>
        <w:left w:val="none" w:sz="0" w:space="0" w:color="auto"/>
        <w:bottom w:val="none" w:sz="0" w:space="0" w:color="auto"/>
        <w:right w:val="none" w:sz="0" w:space="0" w:color="auto"/>
      </w:divBdr>
    </w:div>
    <w:div w:id="1183478257">
      <w:bodyDiv w:val="1"/>
      <w:marLeft w:val="0"/>
      <w:marRight w:val="0"/>
      <w:marTop w:val="0"/>
      <w:marBottom w:val="0"/>
      <w:divBdr>
        <w:top w:val="none" w:sz="0" w:space="0" w:color="auto"/>
        <w:left w:val="none" w:sz="0" w:space="0" w:color="auto"/>
        <w:bottom w:val="none" w:sz="0" w:space="0" w:color="auto"/>
        <w:right w:val="none" w:sz="0" w:space="0" w:color="auto"/>
      </w:divBdr>
      <w:divsChild>
        <w:div w:id="591553697">
          <w:marLeft w:val="0"/>
          <w:marRight w:val="0"/>
          <w:marTop w:val="0"/>
          <w:marBottom w:val="0"/>
          <w:divBdr>
            <w:top w:val="none" w:sz="0" w:space="0" w:color="auto"/>
            <w:left w:val="none" w:sz="0" w:space="0" w:color="auto"/>
            <w:bottom w:val="none" w:sz="0" w:space="0" w:color="auto"/>
            <w:right w:val="none" w:sz="0" w:space="0" w:color="auto"/>
          </w:divBdr>
          <w:divsChild>
            <w:div w:id="893929988">
              <w:marLeft w:val="0"/>
              <w:marRight w:val="0"/>
              <w:marTop w:val="0"/>
              <w:marBottom w:val="0"/>
              <w:divBdr>
                <w:top w:val="none" w:sz="0" w:space="0" w:color="auto"/>
                <w:left w:val="none" w:sz="0" w:space="0" w:color="auto"/>
                <w:bottom w:val="none" w:sz="0" w:space="0" w:color="auto"/>
                <w:right w:val="none" w:sz="0" w:space="0" w:color="auto"/>
              </w:divBdr>
              <w:divsChild>
                <w:div w:id="70665769">
                  <w:marLeft w:val="0"/>
                  <w:marRight w:val="0"/>
                  <w:marTop w:val="0"/>
                  <w:marBottom w:val="0"/>
                  <w:divBdr>
                    <w:top w:val="none" w:sz="0" w:space="0" w:color="auto"/>
                    <w:left w:val="none" w:sz="0" w:space="0" w:color="auto"/>
                    <w:bottom w:val="none" w:sz="0" w:space="0" w:color="auto"/>
                    <w:right w:val="none" w:sz="0" w:space="0" w:color="auto"/>
                  </w:divBdr>
                  <w:divsChild>
                    <w:div w:id="157254567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560363121">
          <w:marLeft w:val="0"/>
          <w:marRight w:val="0"/>
          <w:marTop w:val="0"/>
          <w:marBottom w:val="0"/>
          <w:divBdr>
            <w:top w:val="none" w:sz="0" w:space="0" w:color="auto"/>
            <w:left w:val="none" w:sz="0" w:space="0" w:color="auto"/>
            <w:bottom w:val="none" w:sz="0" w:space="0" w:color="auto"/>
            <w:right w:val="none" w:sz="0" w:space="0" w:color="auto"/>
          </w:divBdr>
          <w:divsChild>
            <w:div w:id="176385698">
              <w:marLeft w:val="0"/>
              <w:marRight w:val="0"/>
              <w:marTop w:val="0"/>
              <w:marBottom w:val="0"/>
              <w:divBdr>
                <w:top w:val="none" w:sz="0" w:space="0" w:color="auto"/>
                <w:left w:val="none" w:sz="0" w:space="0" w:color="auto"/>
                <w:bottom w:val="none" w:sz="0" w:space="0" w:color="auto"/>
                <w:right w:val="none" w:sz="0" w:space="0" w:color="auto"/>
              </w:divBdr>
              <w:divsChild>
                <w:div w:id="707068812">
                  <w:marLeft w:val="0"/>
                  <w:marRight w:val="0"/>
                  <w:marTop w:val="0"/>
                  <w:marBottom w:val="0"/>
                  <w:divBdr>
                    <w:top w:val="none" w:sz="0" w:space="0" w:color="auto"/>
                    <w:left w:val="none" w:sz="0" w:space="0" w:color="auto"/>
                    <w:bottom w:val="none" w:sz="0" w:space="0" w:color="auto"/>
                    <w:right w:val="none" w:sz="0" w:space="0" w:color="auto"/>
                  </w:divBdr>
                  <w:divsChild>
                    <w:div w:id="358505639">
                      <w:marLeft w:val="0"/>
                      <w:marRight w:val="0"/>
                      <w:marTop w:val="0"/>
                      <w:marBottom w:val="900"/>
                      <w:divBdr>
                        <w:top w:val="none" w:sz="0" w:space="0" w:color="auto"/>
                        <w:left w:val="none" w:sz="0" w:space="0" w:color="auto"/>
                        <w:bottom w:val="none" w:sz="0" w:space="0" w:color="auto"/>
                        <w:right w:val="none" w:sz="0" w:space="0" w:color="auto"/>
                      </w:divBdr>
                      <w:divsChild>
                        <w:div w:id="1616594356">
                          <w:marLeft w:val="0"/>
                          <w:marRight w:val="0"/>
                          <w:marTop w:val="0"/>
                          <w:marBottom w:val="0"/>
                          <w:divBdr>
                            <w:top w:val="none" w:sz="0" w:space="0" w:color="auto"/>
                            <w:left w:val="none" w:sz="0" w:space="0" w:color="auto"/>
                            <w:bottom w:val="none" w:sz="0" w:space="0" w:color="auto"/>
                            <w:right w:val="none" w:sz="0" w:space="0" w:color="auto"/>
                          </w:divBdr>
                        </w:div>
                      </w:divsChild>
                    </w:div>
                    <w:div w:id="616984455">
                      <w:marLeft w:val="0"/>
                      <w:marRight w:val="0"/>
                      <w:marTop w:val="900"/>
                      <w:marBottom w:val="900"/>
                      <w:divBdr>
                        <w:top w:val="none" w:sz="0" w:space="0" w:color="auto"/>
                        <w:left w:val="none" w:sz="0" w:space="0" w:color="auto"/>
                        <w:bottom w:val="none" w:sz="0" w:space="0" w:color="auto"/>
                        <w:right w:val="none" w:sz="0" w:space="0" w:color="auto"/>
                      </w:divBdr>
                      <w:divsChild>
                        <w:div w:id="46393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55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5.png"/><Relationship Id="rId39" Type="http://schemas.openxmlformats.org/officeDocument/2006/relationships/hyperlink" Target="https://h2-agency.com/fr/" TargetMode="External"/><Relationship Id="rId3" Type="http://schemas.openxmlformats.org/officeDocument/2006/relationships/styles" Target="styles.xml"/><Relationship Id="rId21" Type="http://schemas.openxmlformats.org/officeDocument/2006/relationships/hyperlink" Target="https://code.travail.gouv.fr/outils" TargetMode="External"/><Relationship Id="rId34" Type="http://schemas.openxmlformats.org/officeDocument/2006/relationships/hyperlink" Target="https://www.jobexit.fr/post/la-formation-une-cle-du-depart-negocie" TargetMode="External"/><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jobexit.fr/post/pourquoi-les-entreprises-acceptent-elles-de-signer-des-ruptures-conventionnelles" TargetMode="External"/><Relationship Id="rId38" Type="http://schemas.openxmlformats.org/officeDocument/2006/relationships/footer" Target="footer2.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telerc.travail.gouv.fr/accueil" TargetMode="External"/><Relationship Id="rId29" Type="http://schemas.openxmlformats.org/officeDocument/2006/relationships/image" Target="media/image1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file:///C:\Users\delab\AppData\Local\Packages\Microsoft.Office.Desktop_8wekyb3d8bbwe\AC\INetCache\Content.Outlook\VGOL9TPQ\-%09https:\www.jobexit.fr\blog" TargetMode="External"/><Relationship Id="rId37" Type="http://schemas.openxmlformats.org/officeDocument/2006/relationships/footer" Target="footer1.xml"/><Relationship Id="rId40" Type="http://schemas.openxmlformats.org/officeDocument/2006/relationships/hyperlink" Target="https://www.jobexit.fr/votre-avis" TargetMode="External"/><Relationship Id="rId45" Type="http://schemas.openxmlformats.org/officeDocument/2006/relationships/hyperlink" Target="mailto:jean@jobexit.f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49" Type="http://schemas.openxmlformats.org/officeDocument/2006/relationships/image" Target="media/image24.jpeg"/><Relationship Id="rId10" Type="http://schemas.openxmlformats.org/officeDocument/2006/relationships/hyperlink" Target="http://www.jobexit.fr" TargetMode="External"/><Relationship Id="rId19" Type="http://schemas.openxmlformats.org/officeDocument/2006/relationships/hyperlink" Target="https://candidat.pole-emploi.fr/candidat/simucalcul/perteemploi" TargetMode="External"/><Relationship Id="rId31" Type="http://schemas.openxmlformats.org/officeDocument/2006/relationships/hyperlink" Target="https://www.jobexit.fr/je-me-lance" TargetMode="External"/><Relationship Id="rId44" Type="http://schemas.openxmlformats.org/officeDocument/2006/relationships/hyperlink" Target="https://www.jobexit.fr/jestime-mes-droi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jobexit.fr/politique-de-donnees-personnelles" TargetMode="External"/><Relationship Id="rId30" Type="http://schemas.openxmlformats.org/officeDocument/2006/relationships/hyperlink" Target="https://www.jobexit.fr/je-minforme" TargetMode="External"/><Relationship Id="rId35" Type="http://schemas.openxmlformats.org/officeDocument/2006/relationships/image" Target="media/image18.png"/><Relationship Id="rId43" Type="http://schemas.openxmlformats.org/officeDocument/2006/relationships/hyperlink" Target="https://www.jobexit.fr/tarifs" TargetMode="External"/><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CWA 2015">
  <a:themeElements>
    <a:clrScheme name="20141811 CWA Kleos2">
      <a:dk1>
        <a:sysClr val="windowText" lastClr="000000"/>
      </a:dk1>
      <a:lt1>
        <a:srgbClr val="FFFFFF"/>
      </a:lt1>
      <a:dk2>
        <a:srgbClr val="602942"/>
      </a:dk2>
      <a:lt2>
        <a:srgbClr val="ADA7A8"/>
      </a:lt2>
      <a:accent1>
        <a:srgbClr val="FF660D"/>
      </a:accent1>
      <a:accent2>
        <a:srgbClr val="660033"/>
      </a:accent2>
      <a:accent3>
        <a:srgbClr val="093B77"/>
      </a:accent3>
      <a:accent4>
        <a:srgbClr val="368298"/>
      </a:accent4>
      <a:accent5>
        <a:srgbClr val="AEAEAE"/>
      </a:accent5>
      <a:accent6>
        <a:srgbClr val="BD8491"/>
      </a:accent6>
      <a:hlink>
        <a:srgbClr val="660033"/>
      </a:hlink>
      <a:folHlink>
        <a:srgbClr val="FF660D"/>
      </a:folHlink>
    </a:clrScheme>
    <a:fontScheme name="20141811 CWA polic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ème CWA 2015" id="{1FB78A52-2F14-4312-A0B1-47A654D44CE4}" vid="{CE6A6B9D-8EB2-41A0-A138-896DE52357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4F010-E46A-43AF-B71D-FA94A15E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2341</Words>
  <Characters>12878</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Document</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Jean Martinez</dc:creator>
  <cp:keywords/>
  <dc:description/>
  <cp:lastModifiedBy>Eric de la Broise</cp:lastModifiedBy>
  <cp:revision>7</cp:revision>
  <cp:lastPrinted>2021-03-11T13:10:00Z</cp:lastPrinted>
  <dcterms:created xsi:type="dcterms:W3CDTF">2021-03-10T08:25:00Z</dcterms:created>
  <dcterms:modified xsi:type="dcterms:W3CDTF">2021-03-11T13:16:00Z</dcterms:modified>
</cp:coreProperties>
</file>