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Projet Annuaire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>Version 1.0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50"/>
        <w:gridCol w:w="1950"/>
        <w:gridCol w:w="5745"/>
      </w:tblGrid>
      <w:tr>
        <w:trPr/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Versions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Auteurs</w:t>
            </w:r>
          </w:p>
        </w:tc>
        <w:tc>
          <w:tcPr>
            <w:tcW w:w="5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Modifications</w:t>
            </w:r>
          </w:p>
        </w:tc>
      </w:tr>
      <w:tr>
        <w:trPr/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1.0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NRI/AHS</w:t>
            </w:r>
          </w:p>
        </w:tc>
        <w:tc>
          <w:tcPr>
            <w:tcW w:w="5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Version initiale</w:t>
            </w:r>
          </w:p>
        </w:tc>
      </w:tr>
    </w:tbl>
    <w:p>
      <w:pPr>
        <w:pStyle w:val="TextBody"/>
        <w:jc w:val="center"/>
        <w:rPr/>
      </w:pPr>
      <w:r>
        <w:rPr/>
      </w:r>
      <w:r>
        <w:br w:type="page"/>
      </w:r>
    </w:p>
    <w:p>
      <w:pPr>
        <w:pStyle w:val="Subtitle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OAHeading"/>
        <w:rPr/>
      </w:pPr>
      <w:r>
        <w:rPr/>
        <w:t>Sommaire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29_3324823304">
        <w:r>
          <w:rPr>
            <w:rStyle w:val="IndexLink"/>
          </w:rPr>
          <w:t>Introduction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36_3324823304">
        <w:r>
          <w:rPr>
            <w:rStyle w:val="IndexLink"/>
          </w:rPr>
          <w:t>Langages et logiciels utilisés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42_3324823304">
        <w:r>
          <w:rPr>
            <w:rStyle w:val="IndexLink"/>
          </w:rPr>
          <w:t>Définition des pages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44_3324823304">
        <w:r>
          <w:rPr>
            <w:rStyle w:val="IndexLink"/>
          </w:rPr>
          <w:t>Page index – Recherche de professionnels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46_3324823304">
        <w:r>
          <w:rPr>
            <w:rStyle w:val="IndexLink"/>
          </w:rPr>
          <w:t>Page – Recherche de particuliers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48_3324823304">
        <w:r>
          <w:rPr>
            <w:rStyle w:val="IndexLink"/>
          </w:rPr>
          <w:t>Page – Recherche inversée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50_3324823304">
        <w:r>
          <w:rPr>
            <w:rStyle w:val="IndexLink"/>
          </w:rPr>
          <w:t>Résultats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2_3324823304">
        <w:r>
          <w:rPr>
            <w:rStyle w:val="IndexLink"/>
          </w:rPr>
          <w:t>Architecture PHP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4_3324823304">
        <w:r>
          <w:rPr>
            <w:rStyle w:val="IndexLink"/>
          </w:rPr>
          <w:t>Modèle de données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56_3324823304">
        <w:r>
          <w:rPr>
            <w:rStyle w:val="IndexLink"/>
          </w:rPr>
          <w:t>Architecture applicative</w:t>
          <w:tab/>
          <w:t>12</w:t>
        </w:r>
      </w:hyperlink>
    </w:p>
    <w:p>
      <w:pPr>
        <w:pStyle w:val="Heading1"/>
        <w:numPr>
          <w:ilvl w:val="0"/>
          <w:numId w:val="2"/>
        </w:numPr>
        <w:rPr/>
      </w:pPr>
      <w:bookmarkStart w:id="0" w:name="__RefHeading___Toc129_3324823304"/>
      <w:bookmarkEnd w:id="0"/>
      <w:r>
        <w:rPr/>
        <w:t>Introduction</w:t>
      </w:r>
      <w:r>
        <w:rPr/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Il s’agit de mettre en place une site internet émulant certaines fonctionnalités du site les pages jaunes.</w:t>
      </w:r>
    </w:p>
    <w:p>
      <w:pPr>
        <w:pStyle w:val="TextBody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 de type « page jaune » (professionnels)</w:t>
      </w:r>
    </w:p>
    <w:p>
      <w:pPr>
        <w:pStyle w:val="TextBody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 de type « page blanche » (particuliers)</w:t>
      </w:r>
    </w:p>
    <w:p>
      <w:pPr>
        <w:pStyle w:val="TextBody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 de type annuaire inversé accessible en mode connecté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_RefHeading___Toc236_3324823304"/>
      <w:bookmarkEnd w:id="1"/>
      <w:r>
        <w:rPr/>
        <w:t>Langages et logiciels utilisés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Langages / composants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Versions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Libellés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Apache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2.4.9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Serveur HTTP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PHP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5.5.12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Langage de programmation orienté serveur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MySQL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5.6.17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Base de données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Chrome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Navigateur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Boostrap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4.1.1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Bibliothèque CSS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JQuery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3.2.1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Bibliothèque JavaScript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_RefHeading___Toc242_3324823304"/>
      <w:bookmarkEnd w:id="2"/>
      <w:r>
        <w:rPr/>
        <w:t>Définition des pages</w:t>
      </w:r>
    </w:p>
    <w:p>
      <w:pPr>
        <w:pStyle w:val="Heading2"/>
        <w:numPr>
          <w:ilvl w:val="1"/>
          <w:numId w:val="2"/>
        </w:numPr>
        <w:rPr/>
      </w:pPr>
      <w:bookmarkStart w:id="3" w:name="__RefHeading___Toc244_3324823304"/>
      <w:bookmarkEnd w:id="3"/>
      <w:r>
        <w:rPr/>
        <w:t>Page index – Recherche de professionnels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3860" cy="3761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Il s’agit de la première page d’affichage. Elle permet de recherche un professionnel dans l’annuaire des professionnels.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Trois champs sont nécessaires :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Raison sociale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Code postal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Ville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Nous avons défini 4 boutons :</w:t>
      </w:r>
    </w:p>
    <w:p>
      <w:pPr>
        <w:pStyle w:val="TextBody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Rechercher : recherche et affiche le résultat</w:t>
      </w:r>
    </w:p>
    <w:p>
      <w:pPr>
        <w:pStyle w:val="TextBody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Annuler : met à zéro tous les champs</w:t>
      </w:r>
    </w:p>
    <w:p>
      <w:pPr>
        <w:pStyle w:val="TextBody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Particulier : redirection vers la page de recherche des particuliers</w:t>
      </w:r>
    </w:p>
    <w:p>
      <w:pPr>
        <w:pStyle w:val="TextBody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Inverse : redirection vers la page de recherche de l’annuaire inversé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3 champs sont obligatoires.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2"/>
        <w:numPr>
          <w:ilvl w:val="1"/>
          <w:numId w:val="2"/>
        </w:numPr>
        <w:rPr/>
      </w:pPr>
      <w:bookmarkStart w:id="4" w:name="__RefHeading___Toc246_3324823304"/>
      <w:bookmarkEnd w:id="4"/>
      <w:r>
        <w:rPr/>
        <w:t>Page – Recherche de particuliers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4370" cy="4360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Cette page permet d’effectuer une recherche afin de trouver un particulier dans l’annuaire des particuliers.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Trois champs sont nécessaires :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Nom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Prénom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Code postal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Ville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Nous avons défini 4 boutons :</w:t>
      </w:r>
    </w:p>
    <w:p>
      <w:pPr>
        <w:pStyle w:val="TextBody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Rechercher : recherche et affiche le résultat</w:t>
      </w:r>
    </w:p>
    <w:p>
      <w:pPr>
        <w:pStyle w:val="TextBody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Annuler : met à zéro tous les champs</w:t>
      </w:r>
    </w:p>
    <w:p>
      <w:pPr>
        <w:pStyle w:val="TextBody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Professionnel : redirection vers la page de recherche des professionnels</w:t>
      </w:r>
    </w:p>
    <w:p>
      <w:pPr>
        <w:pStyle w:val="TextBody"/>
        <w:numPr>
          <w:ilvl w:val="0"/>
          <w:numId w:val="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Inverse : redirection vers la page de recherche de l’annuaire inversé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champs « nom », « ville » et « code postal »  sont obligatoires.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_RefHeading___Toc248_3324823304"/>
      <w:bookmarkEnd w:id="5"/>
      <w:r>
        <w:rPr/>
        <w:t>Page – Recherche inversée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455295</wp:posOffset>
            </wp:positionH>
            <wp:positionV relativeFrom="paragraph">
              <wp:posOffset>352425</wp:posOffset>
            </wp:positionV>
            <wp:extent cx="4676775" cy="3308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Cette page permet d’effectuer une recherche à partir d’un numéro de téléphone dans les deux annuaires,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 seul champs « numéro de téléphone » est donc nécessaire et est obligatoire.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Nous avons défini 4 boutons :</w:t>
      </w:r>
    </w:p>
    <w:p>
      <w:pPr>
        <w:pStyle w:val="TextBody"/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Rechercher : recherche et affiche le résultat</w:t>
      </w:r>
    </w:p>
    <w:p>
      <w:pPr>
        <w:pStyle w:val="TextBody"/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Annuler : met à zéro tous les champs</w:t>
      </w:r>
    </w:p>
    <w:p>
      <w:pPr>
        <w:pStyle w:val="TextBody"/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Professionnel : redirection vers la page de recherche des professionnels</w:t>
      </w:r>
    </w:p>
    <w:p>
      <w:pPr>
        <w:pStyle w:val="TextBody"/>
        <w:numPr>
          <w:ilvl w:val="0"/>
          <w:numId w:val="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Particulier : redirection vers la page de recherche des particuliers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2"/>
        <w:numPr>
          <w:ilvl w:val="1"/>
          <w:numId w:val="2"/>
        </w:numPr>
        <w:rPr/>
      </w:pPr>
      <w:bookmarkStart w:id="6" w:name="__RefHeading___Toc250_3324823304"/>
      <w:bookmarkEnd w:id="6"/>
      <w:r>
        <w:rPr/>
        <w:t>Résultats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Exemple de résultat de recherche 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970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L’affichage du résultat s’effectue de manière dynamique et identique pour toutes les pages de recherche. Elle apparaît sur la page appelante sous le formulaire de recherche.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tableau ne s’affiche pas lorsqu’il n’y a pas de résultats.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Exemple de résultat de recherche (avec le formulaire) 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38112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7" w:name="__RefHeading___Toc252_3324823304"/>
      <w:bookmarkEnd w:id="7"/>
      <w:r>
        <w:rPr/>
        <w:t>Architecture PHP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Exemple d'architecture 3-tiers : PHP/BD 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5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L’extension PHP retenue pour la connexion à la base de données est MySQLi,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Les pages HTML sont générées côtés serveur et sont transmises au navigateur par le protocole HTTP.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471170</wp:posOffset>
            </wp:positionV>
            <wp:extent cx="6120130" cy="346202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>xtrait du guide Linux fourni 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Les pages PHP sont interprétées par Apache puis renvoyées au navigateur. 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8" w:name="__RefHeading___Toc254_3324823304"/>
      <w:bookmarkEnd w:id="8"/>
      <w:r>
        <w:rPr/>
        <w:t>Modèle de données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Liste des tables et des champs mis en œuvre 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38004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2"/>
        <w:widowControl/>
        <w:numPr>
          <w:ilvl w:val="0"/>
          <w:numId w:val="0"/>
        </w:numPr>
        <w:jc w:val="left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9" w:name="__RefHeading___Toc256_3324823304"/>
      <w:bookmarkEnd w:id="9"/>
      <w:r>
        <w:rPr/>
        <w:t>Architecture applicative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Extrait du guide Linux fourni 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3533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fichier httpd.c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nf permet de configurer le serveur HTTP Apache.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Il est présent dans le répertoire : 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F:\Web\ProjetAnnuaire\wamp\bin\apache\apache2.4.9\conf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module PHP est chargé via la commande suivante :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LoadModule php5_module "F:/Web/ProjetAnnuaire/wamp/bin/php/php5.5.12/php5apache2_4.dll"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répertoire web racine est définit à deux reprises :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DocumentRoot "F:/Web/ProjetAnnuaire/wamp/www/"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&lt;Directory "F:/Web/ProjetAnnuaire/wamp/www/"&gt;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port d’écoute est défini par la commande suivante :</w:t>
      </w:r>
    </w:p>
    <w:p>
      <w:pPr>
        <w:pStyle w:val="TextBody"/>
        <w:spacing w:before="0" w:after="140"/>
        <w:rPr>
          <w:rFonts w:ascii="Courier New" w:hAnsi="Courier New"/>
          <w:sz w:val="22"/>
          <w:szCs w:val="22"/>
          <w:highlight w:val="lightGray"/>
        </w:rPr>
      </w:pPr>
      <w:r>
        <w:rPr>
          <w:rFonts w:ascii="Courier New" w:hAnsi="Courier New"/>
          <w:sz w:val="22"/>
          <w:szCs w:val="22"/>
          <w:highlight w:val="lightGray"/>
        </w:rPr>
        <w:t>Listen 0.0.0.0:80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Contenu du r</w:t>
      </w:r>
      <w:r>
        <w:rPr>
          <w:rFonts w:ascii="Arial" w:hAnsi="Arial"/>
          <w:sz w:val="22"/>
          <w:szCs w:val="22"/>
        </w:rPr>
        <w:t>épertoire web « wamp\www\annuaire » :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535940</wp:posOffset>
            </wp:positionH>
            <wp:positionV relativeFrom="paragraph">
              <wp:posOffset>57150</wp:posOffset>
            </wp:positionV>
            <wp:extent cx="1219200" cy="201930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8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Bdd.php : classe de connexion à la base de données et de recherche</w:t>
      </w:r>
    </w:p>
    <w:p>
      <w:pPr>
        <w:pStyle w:val="TextBody"/>
        <w:numPr>
          <w:ilvl w:val="0"/>
          <w:numId w:val="8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create.sql : création de la base de données et des tables</w:t>
      </w:r>
    </w:p>
    <w:p>
      <w:pPr>
        <w:pStyle w:val="TextBody"/>
        <w:numPr>
          <w:ilvl w:val="0"/>
          <w:numId w:val="8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index.php : </w:t>
      </w:r>
      <w:r>
        <w:rPr>
          <w:rFonts w:ascii="Arial" w:hAnsi="Arial"/>
          <w:sz w:val="22"/>
          <w:szCs w:val="22"/>
        </w:rPr>
        <w:t>page de recherche des professionnels</w:t>
      </w:r>
    </w:p>
    <w:p>
      <w:pPr>
        <w:pStyle w:val="TextBody"/>
        <w:numPr>
          <w:ilvl w:val="0"/>
          <w:numId w:val="8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inverse.php : page de recherche de type annuaire inversée</w:t>
      </w:r>
    </w:p>
    <w:p>
      <w:pPr>
        <w:pStyle w:val="TextBody"/>
        <w:numPr>
          <w:ilvl w:val="0"/>
          <w:numId w:val="8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login.php : page d’authentification</w:t>
      </w:r>
    </w:p>
    <w:p>
      <w:pPr>
        <w:pStyle w:val="TextBody"/>
        <w:numPr>
          <w:ilvl w:val="0"/>
          <w:numId w:val="8"/>
        </w:numPr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autres fichiers SQL : chargement des cas de test</w:t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footerReference w:type="default" r:id="rId12"/>
      <w:type w:val="nextPage"/>
      <w:pgSz w:w="11906" w:h="16838"/>
      <w:pgMar w:left="1134" w:right="1134" w:header="0" w:top="1134" w:footer="1134" w:bottom="167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140"/>
      <w:jc w:val="left"/>
      <w:rPr/>
    </w:pPr>
    <w:r>
      <w:rPr>
        <w:rFonts w:ascii="Arial" w:hAnsi="Arial"/>
        <w:sz w:val="22"/>
        <w:szCs w:val="22"/>
      </w:rPr>
      <w:fldChar w:fldCharType="begin"/>
    </w:r>
    <w:r>
      <w:rPr>
        <w:sz w:val="22"/>
        <w:szCs w:val="22"/>
        <w:rFonts w:ascii="Arial" w:hAnsi="Arial"/>
      </w:rPr>
      <w:instrText> PAGE </w:instrText>
    </w:r>
    <w:r>
      <w:rPr>
        <w:sz w:val="22"/>
        <w:szCs w:val="22"/>
        <w:rFonts w:ascii="Arial" w:hAnsi="Arial"/>
      </w:rPr>
      <w:fldChar w:fldCharType="separate"/>
    </w:r>
    <w:r>
      <w:rPr>
        <w:sz w:val="22"/>
        <w:szCs w:val="22"/>
        <w:rFonts w:ascii="Arial" w:hAnsi="Arial"/>
      </w:rPr>
      <w:t>13</w:t>
    </w:r>
    <w:r>
      <w:rPr>
        <w:sz w:val="22"/>
        <w:szCs w:val="22"/>
        <w:rFonts w:ascii="Arial" w:hAnsi="Arial"/>
      </w:rPr>
      <w:fldChar w:fldCharType="end"/>
    </w:r>
    <w:r>
      <w:rPr>
        <w:rFonts w:ascii="Arial" w:hAnsi="Arial"/>
        <w:sz w:val="22"/>
        <w:szCs w:val="22"/>
      </w:rPr>
      <w:tab/>
      <w:t>Auteurs : Nicolas Ragazzi et Arnaud Hus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LibreOffice/6.0.7.3$Windows_X86_64 LibreOffice_project/dc89aa7a9eabfd848af146d5086077aeed2ae4a5</Application>
  <Pages>13</Pages>
  <Words>653</Words>
  <Characters>3549</Characters>
  <CharactersWithSpaces>4070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2019-10-31T11:05:54Z</dcterms:created>
  <dc:creator/>
  <dc:description/>
  <dc:language>fr-FR</dc:language>
  <cp:lastModifiedBy/>
  <dcterms:modified xsi:type="dcterms:W3CDTF">2019-10-31T15:46:32Z</dcterms:modified>
  <cp:revision>48</cp:revision>
  <dc:subject/>
  <dc:title/>
</cp:coreProperties>
</file>