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1F5C" w14:textId="24479592" w:rsidR="001E7B45" w:rsidRDefault="00311AB2" w:rsidP="00311AB2">
      <w:pPr>
        <w:pStyle w:val="Heading1"/>
      </w:pPr>
      <w:r>
        <w:t>Appendix</w:t>
      </w:r>
    </w:p>
    <w:p w14:paraId="07ACADA9" w14:textId="3B0CBB05" w:rsidR="00095768" w:rsidRDefault="00095768" w:rsidP="0009576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Purpose of loans -- Source: RUME (2010) and NEEMSIS-1 (2016-17); author's calculations.</w:t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7"/>
        <w:gridCol w:w="681"/>
        <w:gridCol w:w="681"/>
        <w:gridCol w:w="181"/>
        <w:gridCol w:w="551"/>
        <w:gridCol w:w="551"/>
        <w:gridCol w:w="181"/>
        <w:gridCol w:w="679"/>
        <w:gridCol w:w="679"/>
        <w:gridCol w:w="181"/>
        <w:gridCol w:w="681"/>
        <w:gridCol w:w="743"/>
        <w:gridCol w:w="181"/>
        <w:gridCol w:w="784"/>
        <w:gridCol w:w="784"/>
      </w:tblGrid>
      <w:tr w:rsidR="00095768" w:rsidRPr="00095768" w14:paraId="28D8D728" w14:textId="77777777" w:rsidTr="00095768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3D0F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42A6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Number</w:t>
            </w:r>
            <w:proofErr w:type="spellEnd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 xml:space="preserve"> of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loans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EBC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547D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 xml:space="preserve">% of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loans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665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DD46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 xml:space="preserve">% of HH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using</w:t>
            </w:r>
            <w:proofErr w:type="spellEnd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4C5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0303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Mean</w:t>
            </w:r>
            <w:proofErr w:type="spellEnd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 xml:space="preserve"> (1,000 INR)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F90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E8B7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 xml:space="preserve">% in the total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loand</w:t>
            </w:r>
            <w:proofErr w:type="spellEnd"/>
          </w:p>
        </w:tc>
      </w:tr>
      <w:tr w:rsidR="00095768" w:rsidRPr="00095768" w14:paraId="7CFC1280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2D03B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B31D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3C6B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C455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DA83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A74D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0F42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3882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A65E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3474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3114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B263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4E54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C35C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7BF2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2016</w:t>
            </w:r>
          </w:p>
        </w:tc>
      </w:tr>
      <w:tr w:rsidR="00095768" w:rsidRPr="00095768" w14:paraId="2A8C8FE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BD9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Economic</w:t>
            </w:r>
            <w:proofErr w:type="spellEnd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investment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7AA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592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B42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9EA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309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A6F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F54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4F7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A9C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027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B06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080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B98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152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</w:tr>
      <w:tr w:rsidR="00095768" w:rsidRPr="00095768" w14:paraId="3F87E19A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1629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Agriculture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182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9AB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0C5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1F5F" w14:textId="0A763485" w:rsidR="004E1247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816F" w14:textId="76E5F2C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7E5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31DD" w14:textId="6E9F3FF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9A7E" w14:textId="5B459B6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18.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97E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A599" w14:textId="5EBE2212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25.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B904" w14:textId="7D0BD65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62.7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D7D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64F2" w14:textId="69C2A0C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23.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7714" w14:textId="75FF490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14.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9</w:t>
            </w:r>
          </w:p>
        </w:tc>
      </w:tr>
      <w:tr w:rsidR="00095768" w:rsidRPr="00095768" w14:paraId="5CBB8FEB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B8A5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Investment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7AC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8F7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8F0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3F10" w14:textId="73C997C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06C7" w14:textId="6B8560F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E27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2DAB" w14:textId="6E65BCD2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D570" w14:textId="262A8A6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</w:t>
            </w: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D4C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746B" w14:textId="6AA9541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</w:t>
            </w: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E119" w14:textId="01B70D3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83.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46B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8AA9" w14:textId="6A9F8B7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4770" w14:textId="05B77BB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11.5</w:t>
            </w:r>
          </w:p>
        </w:tc>
      </w:tr>
      <w:tr w:rsidR="00095768" w:rsidRPr="00095768" w14:paraId="12669BE7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0A8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Current</w:t>
            </w:r>
            <w:proofErr w:type="spellEnd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expenses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D26E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781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D1B0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23C7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772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5EA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AD1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3530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2B61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2A3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535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B04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84A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4FE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095768" w:rsidRPr="00095768" w14:paraId="498347D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A2DF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F01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B39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9C4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A755" w14:textId="7E2DBB1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</w:t>
            </w: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3E6C" w14:textId="7A617D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26.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873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CB27" w14:textId="25BA579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7B45" w14:textId="719E09A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57.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F9A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6C8B" w14:textId="3CA342A2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CC49" w14:textId="4C114B5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0AC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2A50" w14:textId="33B1EE5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3DD7" w14:textId="5DA1274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13.1</w:t>
            </w:r>
          </w:p>
        </w:tc>
      </w:tr>
      <w:tr w:rsidR="00095768" w:rsidRPr="00095768" w14:paraId="4CF85BC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9157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Repay</w:t>
            </w:r>
            <w:proofErr w:type="spellEnd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previous</w:t>
            </w:r>
            <w:proofErr w:type="spellEnd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loan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A41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553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7FB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3306" w14:textId="717EA5D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6465" w14:textId="3D068BC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29D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05CF" w14:textId="17AEBDF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C039" w14:textId="56E5262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257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5EFB" w14:textId="75F38DC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917C" w14:textId="055024B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27.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14C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916C" w14:textId="433DC4C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BD7E" w14:textId="0A6C75F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3.4</w:t>
            </w:r>
          </w:p>
        </w:tc>
      </w:tr>
      <w:tr w:rsidR="00095768" w:rsidRPr="00095768" w14:paraId="6B67884C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7BF7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Relatives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A60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E2D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384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D927" w14:textId="5953736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9399" w14:textId="3F2E411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13A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8513" w14:textId="42216F1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10B4" w14:textId="2FF69CB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AB5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5224" w14:textId="5A9DE1FD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F18A" w14:textId="6E9D096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196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FE80" w14:textId="35BD890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4101" w14:textId="7DF6F7F2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0.2</w:t>
            </w:r>
          </w:p>
        </w:tc>
      </w:tr>
      <w:tr w:rsidR="00095768" w:rsidRPr="00095768" w14:paraId="715EE177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A9A4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Human 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F748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64F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23F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7D57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5EC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C367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1399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8B8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B32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7A9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054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FEC9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5E7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590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095768" w:rsidRPr="00095768" w14:paraId="5EC3661D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8B76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Health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2A2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C0F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80D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A727" w14:textId="7CBF7E0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3DFE" w14:textId="6C84E93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DCF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CEB5" w14:textId="2B2B95E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35.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E8B3" w14:textId="22E7B2F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C09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5496" w14:textId="6498F28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FD7F" w14:textId="197E592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C66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5261" w14:textId="4A18D55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41D5" w14:textId="0692EFF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5.5</w:t>
            </w:r>
          </w:p>
        </w:tc>
      </w:tr>
      <w:tr w:rsidR="00095768" w:rsidRPr="00095768" w14:paraId="3EB11F00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494B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852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313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C59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99FC" w14:textId="61E3D71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27BF" w14:textId="41F41AE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A40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7721" w14:textId="4FD2F55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26.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12BE" w14:textId="22FF808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21.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D02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31F1" w14:textId="6582C3A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CDFC" w14:textId="1F2E477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FD0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1159" w14:textId="3F5B7FD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6890" w14:textId="4E0D4DC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6.9</w:t>
            </w:r>
          </w:p>
        </w:tc>
      </w:tr>
      <w:tr w:rsidR="00095768" w:rsidRPr="00095768" w14:paraId="539D35B0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0FCE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0C47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F3B4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409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D8F7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5C1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A87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82F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391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19F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220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50F1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04B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F4A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C29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095768" w:rsidRPr="00095768" w14:paraId="349134E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784E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Ceremonies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1A3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37B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C2C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D8FC" w14:textId="177440B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2353" w14:textId="4CB9F39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F09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5E44" w14:textId="6FD6B0F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15.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443F" w14:textId="3EF2135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144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D200" w14:textId="16D2459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FF6D" w14:textId="4D7973F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BFA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64D3" w14:textId="7A26D8E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A441" w14:textId="6F6D5362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3.5</w:t>
            </w:r>
          </w:p>
        </w:tc>
      </w:tr>
      <w:tr w:rsidR="00095768" w:rsidRPr="00095768" w14:paraId="784341B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0DFB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Marriage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396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77B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63E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510" w14:textId="691CF87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16B9" w14:textId="14C33E4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7DD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6C23" w14:textId="2D1F080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674A" w14:textId="1D17056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26.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3D0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0EE7" w14:textId="282E648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8EF4" w14:textId="476246E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1B1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B298" w14:textId="170B27A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5372" w14:textId="5024C81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22.3</w:t>
            </w:r>
          </w:p>
        </w:tc>
      </w:tr>
      <w:tr w:rsidR="00095768" w:rsidRPr="00095768" w14:paraId="6FF72BF0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C25A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Death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CB7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723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4CE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13F4" w14:textId="1A988B1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44AA" w14:textId="4FC1154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237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9A38" w14:textId="57D1F7D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3833" w14:textId="1738343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DEE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5727" w14:textId="666412B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4A16" w14:textId="2047285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FC7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5BB6" w14:textId="548BECE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14BA" w14:textId="2E1E07E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0.5</w:t>
            </w:r>
          </w:p>
        </w:tc>
      </w:tr>
      <w:tr w:rsidR="00095768" w:rsidRPr="00095768" w14:paraId="21A156A9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8680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Housing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E77E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A484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2A5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B234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5EF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F18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2EF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D941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618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C2B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F3E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3C44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B187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640E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095768" w:rsidRPr="00095768" w14:paraId="62E3444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68B0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 xml:space="preserve">House </w:t>
            </w: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F2D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FAB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8CE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6423" w14:textId="284EF6A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68CE" w14:textId="3D5A1DA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9BB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EFD5" w14:textId="4251D12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29.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A03C" w14:textId="6237E0F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002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AB25" w14:textId="538D14C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29.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7A64" w14:textId="64E4822D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20E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F7D7" w14:textId="001E5FF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B63F" w14:textId="61BBFAC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14.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</w:t>
            </w:r>
          </w:p>
        </w:tc>
      </w:tr>
      <w:tr w:rsidR="00095768" w:rsidRPr="00095768" w14:paraId="543ECC6D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0829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Other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DD1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BCA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269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331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CBA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CA11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C671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B5D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DC4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AF6C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8B4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738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774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F2A1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095768" w:rsidRPr="00095768" w14:paraId="2C45A363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4572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 xml:space="preserve">No </w:t>
            </w: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reason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E3B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608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24A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877C" w14:textId="12E64E1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8D12" w14:textId="4530A03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AA0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BB1D" w14:textId="24AD350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28F2" w14:textId="14BF674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847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6835" w14:textId="7246C70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86F4" w14:textId="2D62E4F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265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C06E" w14:textId="2080969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1A4B" w14:textId="038FB76D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0.2</w:t>
            </w:r>
          </w:p>
        </w:tc>
      </w:tr>
      <w:tr w:rsidR="00095768" w:rsidRPr="00095768" w14:paraId="580BC94D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D546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Other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9CC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103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5E2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C288" w14:textId="1F36C312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C19B" w14:textId="757ED37D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4E3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9E60" w14:textId="475F0E1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8F3B" w14:textId="0DE939E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B9C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DDFD" w14:textId="0588F5B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EC74" w14:textId="45F7CCA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0B2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08D4" w14:textId="0713DFE2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53D4" w14:textId="3B7C86F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3.7</w:t>
            </w:r>
          </w:p>
        </w:tc>
      </w:tr>
      <w:tr w:rsidR="00095768" w:rsidRPr="00095768" w14:paraId="18B7BEDA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6E4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9BCB" w14:textId="77777777" w:rsidR="00095768" w:rsidRPr="00095768" w:rsidRDefault="00095768" w:rsidP="00095768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9A3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A67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FA7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D1B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0FD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45D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B67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50F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1999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D99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B1D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A1D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020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095768" w:rsidRPr="00095768" w14:paraId="7BDC3E3B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1668B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7C8ED" w14:textId="716B91A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</w:t>
            </w:r>
            <w:r w:rsidR="0051010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,</w:t>
            </w: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3EB31" w14:textId="46C0A34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</w:t>
            </w:r>
            <w:r w:rsidR="0051010A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,</w:t>
            </w: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2680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DBB57" w14:textId="1D84522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900E6" w14:textId="784F8F3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460F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9467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405 HH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10F6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487 HH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9E4D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C41C6" w14:textId="7D1764F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21.</w:t>
            </w:r>
            <w:r w:rsidR="004E1247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441F1" w14:textId="4E72D71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27B8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93CF0" w14:textId="2E01688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38FB0" w14:textId="3353B98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100.0</w:t>
            </w:r>
          </w:p>
        </w:tc>
      </w:tr>
    </w:tbl>
    <w:p w14:paraId="6941D3B5" w14:textId="7D9813CA" w:rsidR="00311AB2" w:rsidRDefault="00311AB2" w:rsidP="00311AB2">
      <w:pPr>
        <w:pStyle w:val="BodyText"/>
      </w:pPr>
    </w:p>
    <w:p w14:paraId="5E69A973" w14:textId="26A396A0" w:rsidR="00095768" w:rsidRDefault="00095768" w:rsidP="0009576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Loan sources by caste and ownership -- Source: NEEMSIS-1 (2016-17); author's calculations.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789"/>
        <w:gridCol w:w="789"/>
        <w:gridCol w:w="789"/>
        <w:gridCol w:w="1046"/>
        <w:gridCol w:w="789"/>
        <w:gridCol w:w="1571"/>
        <w:gridCol w:w="1534"/>
      </w:tblGrid>
      <w:tr w:rsidR="00095768" w:rsidRPr="00095768" w14:paraId="6DF043B9" w14:textId="77777777" w:rsidTr="00095768">
        <w:trPr>
          <w:trHeight w:val="288"/>
        </w:trPr>
        <w:tc>
          <w:tcPr>
            <w:tcW w:w="10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FE74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fr-FR"/>
              </w:rPr>
              <w:t> 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881E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B94F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DB33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Dalits</w:t>
            </w: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16B1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Non dalits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66C4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5DE7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 xml:space="preserve">Land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owner</w:t>
            </w:r>
            <w:proofErr w:type="spellEnd"/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3D43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 xml:space="preserve">Not land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owner</w:t>
            </w:r>
            <w:proofErr w:type="spellEnd"/>
          </w:p>
        </w:tc>
      </w:tr>
      <w:tr w:rsidR="00095768" w:rsidRPr="00095768" w14:paraId="7B784058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0DF0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Number</w:t>
            </w:r>
            <w:proofErr w:type="spellEnd"/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 xml:space="preserve"> of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household</w:t>
            </w:r>
            <w:proofErr w:type="spellEnd"/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823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n=487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0DA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12B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n=232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D0B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n=255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30E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1D1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n=153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731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n=334</w:t>
            </w:r>
          </w:p>
        </w:tc>
      </w:tr>
      <w:tr w:rsidR="00095768" w:rsidRPr="00095768" w14:paraId="0DF16E5F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62C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All sources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90CE" w14:textId="51502E3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100.0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10F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B829" w14:textId="4A40F17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100.0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FF93" w14:textId="387D06E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100.0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557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60E5" w14:textId="2F7E922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100.0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1752" w14:textId="25B8B70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100.0</w:t>
            </w:r>
          </w:p>
        </w:tc>
      </w:tr>
      <w:tr w:rsidR="00095768" w:rsidRPr="00095768" w14:paraId="1035AA7B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F43A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Informal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1403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80B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FF1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2DA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50E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D98C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BBD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2483CE93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EAD3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WKP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9F0E" w14:textId="0C08CF3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70.2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C66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7A50" w14:textId="163A00E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70.</w:t>
            </w:r>
            <w:r w:rsidR="007C6DA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3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5CE7" w14:textId="3CCEF1E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70.2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DDE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253C" w14:textId="2119954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</w:t>
            </w:r>
            <w:r w:rsidR="00D256C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8</w:t>
            </w: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.</w:t>
            </w:r>
            <w:r w:rsidR="00D256C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0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56B9" w14:textId="5C0E456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71.</w:t>
            </w:r>
            <w:r w:rsidR="007C6DA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3</w:t>
            </w:r>
          </w:p>
        </w:tc>
      </w:tr>
      <w:tr w:rsidR="00095768" w:rsidRPr="00095768" w14:paraId="250ADA96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AF4C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Relatives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E4E7" w14:textId="704FBFB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41.</w:t>
            </w:r>
            <w:r w:rsidR="007C6DA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5A2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0A51" w14:textId="51F3A65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41.8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AD5A" w14:textId="616621D2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41.</w:t>
            </w:r>
            <w:r w:rsidR="00D256C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2D1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90B6" w14:textId="12145BB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47.</w:t>
            </w:r>
            <w:r w:rsidR="00D256C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1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5E0D" w14:textId="2A89681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39.2</w:t>
            </w:r>
          </w:p>
        </w:tc>
      </w:tr>
      <w:tr w:rsidR="00095768" w:rsidRPr="00095768" w14:paraId="59ECACDB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795F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Labour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F2EC" w14:textId="3E7A2572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17.0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378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102F" w14:textId="1546A34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21.1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A242" w14:textId="262C6E6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13.3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86E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5BD3" w14:textId="1E59546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3.9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91AE" w14:textId="746C2FB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23.0</w:t>
            </w:r>
          </w:p>
        </w:tc>
      </w:tr>
      <w:tr w:rsidR="00095768" w:rsidRPr="00095768" w14:paraId="10540356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35EE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Others</w:t>
            </w:r>
            <w:proofErr w:type="spellEnd"/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ECA3" w14:textId="0B0F9F6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11.</w:t>
            </w:r>
            <w:r w:rsidR="007C6DA3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08C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7801" w14:textId="4F05317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11.2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986D" w14:textId="567E6E8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</w:t>
            </w:r>
            <w:r w:rsidR="00D256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</w:t>
            </w: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.</w:t>
            </w:r>
            <w:r w:rsidR="00D256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742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AF5F" w14:textId="62136D6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11.</w:t>
            </w:r>
            <w:r w:rsidR="00D256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8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C53A" w14:textId="756FAA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10.8</w:t>
            </w:r>
          </w:p>
        </w:tc>
      </w:tr>
      <w:tr w:rsidR="00095768" w:rsidRPr="00095768" w14:paraId="7B898DC9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B5BD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 xml:space="preserve">Semi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formal</w:t>
            </w:r>
            <w:proofErr w:type="spellEnd"/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CFAD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0CA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FCE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A6B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DBC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FDFE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C28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3AC39260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4DCE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Pawn</w:t>
            </w:r>
            <w:proofErr w:type="spellEnd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 xml:space="preserve"> broker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C65C" w14:textId="7161EF2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61.4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67D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F086" w14:textId="1BD4D53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58.6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53F2" w14:textId="4B6392F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63.9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29C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A058" w14:textId="41119E5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64.7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1CC6" w14:textId="661F097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59.</w:t>
            </w:r>
            <w:r w:rsidR="007C6DA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9</w:t>
            </w:r>
          </w:p>
        </w:tc>
      </w:tr>
      <w:tr w:rsidR="00095768" w:rsidRPr="00095768" w14:paraId="734031E2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3A6C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 xml:space="preserve">SHG </w:t>
            </w: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member</w:t>
            </w:r>
            <w:proofErr w:type="spellEnd"/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415C" w14:textId="55209DB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6.8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57A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F3BD" w14:textId="5F5004C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6.9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663D" w14:textId="460966E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6.7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FE1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85BA" w14:textId="07C8E54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5.</w:t>
            </w:r>
            <w:r w:rsidR="00D256C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9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0935" w14:textId="3D86568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7.</w:t>
            </w:r>
            <w:r w:rsidR="007C6DA3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2</w:t>
            </w:r>
          </w:p>
        </w:tc>
      </w:tr>
      <w:tr w:rsidR="00095768" w:rsidRPr="00095768" w14:paraId="5563546A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A01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lastRenderedPageBreak/>
              <w:t>Formal</w:t>
            </w:r>
            <w:proofErr w:type="spellEnd"/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747B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776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FB10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767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C0E4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BD9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71F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0C450CD1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37E1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Finance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969E" w14:textId="6D8023B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39.2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0A1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9E6C" w14:textId="5D85CAD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44.4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95BD" w14:textId="70C2D77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34.5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3AE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193F" w14:textId="26B3912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40.5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517D" w14:textId="51D4F3A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38.6</w:t>
            </w:r>
          </w:p>
        </w:tc>
      </w:tr>
      <w:tr w:rsidR="00095768" w:rsidRPr="00095768" w14:paraId="71425D29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970B0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Banks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4E3B6" w14:textId="2C48D7F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16.</w:t>
            </w:r>
            <w:r w:rsidR="00D256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0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0737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983F9" w14:textId="01921D9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9.0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8E411" w14:textId="7DD1F61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22.3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2165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03AAF" w14:textId="7ADA607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28.1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82A0F" w14:textId="4FA0390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10.</w:t>
            </w:r>
            <w:r w:rsidR="00D256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5</w:t>
            </w:r>
          </w:p>
        </w:tc>
      </w:tr>
    </w:tbl>
    <w:p w14:paraId="4E3C3760" w14:textId="135714C5" w:rsidR="00095768" w:rsidRDefault="00095768" w:rsidP="00311AB2">
      <w:pPr>
        <w:pStyle w:val="BodyText"/>
      </w:pPr>
    </w:p>
    <w:p w14:paraId="25022065" w14:textId="1BAF7791" w:rsidR="00095768" w:rsidRDefault="00095768" w:rsidP="0009576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Loan sources per occupation (main occupation of the household head) -- Source: NEEMSIS-1 (2016-17); author's calculations.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1"/>
        <w:gridCol w:w="661"/>
        <w:gridCol w:w="186"/>
        <w:gridCol w:w="751"/>
        <w:gridCol w:w="1089"/>
        <w:gridCol w:w="668"/>
        <w:gridCol w:w="1563"/>
        <w:gridCol w:w="1202"/>
        <w:gridCol w:w="647"/>
        <w:gridCol w:w="718"/>
      </w:tblGrid>
      <w:tr w:rsidR="00095768" w:rsidRPr="00095768" w14:paraId="6941A8A5" w14:textId="77777777" w:rsidTr="00095768">
        <w:trPr>
          <w:trHeight w:val="288"/>
        </w:trPr>
        <w:tc>
          <w:tcPr>
            <w:tcW w:w="10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083F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45A3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Total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62A5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2A86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Agri. SE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2CFE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Agri. Casual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FC1D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Casual</w:t>
            </w:r>
          </w:p>
        </w:tc>
        <w:tc>
          <w:tcPr>
            <w:tcW w:w="8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D2FE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 xml:space="preserve">Regular non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quali</w:t>
            </w:r>
            <w:proofErr w:type="spellEnd"/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3E01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 xml:space="preserve">Regular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quali</w:t>
            </w:r>
            <w:proofErr w:type="spellEnd"/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7A2E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SE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1BCB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NREGA</w:t>
            </w:r>
          </w:p>
        </w:tc>
      </w:tr>
      <w:tr w:rsidR="00095768" w:rsidRPr="00095768" w14:paraId="721F45FF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BEED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Number</w:t>
            </w:r>
            <w:proofErr w:type="spellEnd"/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 xml:space="preserve"> of </w:t>
            </w:r>
            <w:proofErr w:type="spellStart"/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household</w:t>
            </w:r>
            <w:proofErr w:type="spellEnd"/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3CA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n=487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83A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759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n=103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850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n=108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A04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n=75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C73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n=81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90C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n=10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F4B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n=87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BCB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n=23</w:t>
            </w:r>
          </w:p>
        </w:tc>
      </w:tr>
      <w:tr w:rsidR="00095768" w:rsidRPr="00095768" w14:paraId="2CB0D1E2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2F57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All sources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DF11" w14:textId="6E13AAB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6D6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287E" w14:textId="03883C12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5C90" w14:textId="1C75241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E4A4" w14:textId="54F5ED2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49BD" w14:textId="7998D65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8957" w14:textId="77640FF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927E" w14:textId="54C5457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B4FB" w14:textId="2F0755ED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</w:t>
            </w:r>
          </w:p>
        </w:tc>
      </w:tr>
      <w:tr w:rsidR="00095768" w:rsidRPr="00095768" w14:paraId="3D43F5FF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96A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Informal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7BEC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F9F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E5B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FEB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8CC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36A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CA1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0F9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5DB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58B2AE18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112C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WKP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C783" w14:textId="3A9B12B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70.2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B04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61E9" w14:textId="46F4780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</w:t>
            </w: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1F9C" w14:textId="2A6DF60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75.0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4FCF" w14:textId="37DF81B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76.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6B27" w14:textId="08F5638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64.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9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7E6C" w14:textId="16963F7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55.6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EB79" w14:textId="2DCFC3C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67.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4CB6" w14:textId="7265A17B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76.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</w:t>
            </w:r>
          </w:p>
        </w:tc>
      </w:tr>
      <w:tr w:rsidR="00095768" w:rsidRPr="00095768" w14:paraId="1F11E903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AF9A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Relatives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7B77" w14:textId="114C63BD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41.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59E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B175" w14:textId="3E4C5E3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54.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8921" w14:textId="0F0769A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50.0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9698" w14:textId="487C4CF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41.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3CBB" w14:textId="1844260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20.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A0FB" w14:textId="1D0DD5C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66.7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AF39" w14:textId="0C5D1A3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39.2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093B" w14:textId="73047EC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42.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9</w:t>
            </w:r>
          </w:p>
        </w:tc>
      </w:tr>
      <w:tr w:rsidR="00095768" w:rsidRPr="00095768" w14:paraId="25284391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E3FF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Labour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6130" w14:textId="4214503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17.0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471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9F89" w14:textId="7AF1499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1984" w14:textId="0784DC6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D97B" w14:textId="63A0F4B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23.5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3FB1" w14:textId="499F8E1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56.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3474" w14:textId="36D0194D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0.0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271A" w14:textId="498EF51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C592" w14:textId="0E80DCF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9.5</w:t>
            </w:r>
          </w:p>
        </w:tc>
      </w:tr>
      <w:tr w:rsidR="00095768" w:rsidRPr="00095768" w14:paraId="7939E8B1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CDC5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Others</w:t>
            </w:r>
            <w:proofErr w:type="spellEnd"/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CBF7" w14:textId="5FAE703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11.</w:t>
            </w:r>
            <w:r w:rsidR="005E14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B4E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94AE" w14:textId="5EB3544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12.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B40D" w14:textId="1E5A413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11.0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0C39" w14:textId="231D33F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B4B5" w14:textId="5345F302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9.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60F6" w14:textId="6867742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33.3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BC12" w14:textId="07A5CE2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10.1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DE4D" w14:textId="6F3D314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</w:t>
            </w:r>
          </w:p>
        </w:tc>
      </w:tr>
      <w:tr w:rsidR="00095768" w:rsidRPr="00095768" w14:paraId="4D7FC49D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BB66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 xml:space="preserve">Semi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formal</w:t>
            </w:r>
            <w:proofErr w:type="spellEnd"/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FD83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730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286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45EC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394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9B7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AD9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AC1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8CBC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73F14467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9D57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Pawn</w:t>
            </w:r>
            <w:proofErr w:type="spellEnd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 xml:space="preserve"> broker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F86F" w14:textId="00EEB9E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61.4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8E6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8AE3" w14:textId="20B5453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63.8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0A45" w14:textId="760E518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53.0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D0CF" w14:textId="325EB3A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63.2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6393" w14:textId="53D1B9C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63.5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D817" w14:textId="63E05D4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77.8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D474" w14:textId="720A13C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62.0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47C5" w14:textId="1999325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85.7</w:t>
            </w:r>
          </w:p>
        </w:tc>
      </w:tr>
      <w:tr w:rsidR="00095768" w:rsidRPr="00095768" w14:paraId="469DEA3E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1CBB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 xml:space="preserve">SHG </w:t>
            </w: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member</w:t>
            </w:r>
            <w:proofErr w:type="spellEnd"/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E869" w14:textId="716313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6.8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B9A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BCF2" w14:textId="72656AA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46C3" w14:textId="0CE2DB9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7F2F" w14:textId="761F580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8.8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FE79" w14:textId="06144CC4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8.1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3DFA" w14:textId="316652F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22.2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6761" w14:textId="4D41D80C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5.0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B99F" w14:textId="252D5A9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9.5</w:t>
            </w:r>
          </w:p>
        </w:tc>
      </w:tr>
      <w:tr w:rsidR="00095768" w:rsidRPr="00095768" w14:paraId="6C328E40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326D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Formal</w:t>
            </w:r>
            <w:proofErr w:type="spellEnd"/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5AA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ED4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1411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7E09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D90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473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3EF4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DEC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0EE0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350459ED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1626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Finance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9509" w14:textId="370FBA19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39.2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3CF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4FCF" w14:textId="0B1DBC4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27.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89A6" w14:textId="533AABEF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39.0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69C9" w14:textId="0B89E1B3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45.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44F8" w14:textId="2EDD97C6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25.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CF16" w14:textId="3D89AB1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66.7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558A" w14:textId="48D5CDB8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</w:t>
            </w: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3ABE" w14:textId="57FA5AE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33.3</w:t>
            </w:r>
          </w:p>
        </w:tc>
      </w:tr>
      <w:tr w:rsidR="00095768" w:rsidRPr="00095768" w14:paraId="76B1CD90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A96D8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Banks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9835B" w14:textId="44EF9ABA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16.0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11E5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4D541" w14:textId="5C019CF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36.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5F190" w14:textId="0E544DD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12.0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0D7B5" w14:textId="43A43A10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4.4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03604" w14:textId="667B595E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10.8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4E349" w14:textId="657577A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22.2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04B53" w14:textId="3EDE5141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10.1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686E5" w14:textId="5CE7ACD5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28.</w:t>
            </w:r>
            <w:r w:rsidR="005E14F7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</w:t>
            </w:r>
          </w:p>
        </w:tc>
      </w:tr>
    </w:tbl>
    <w:p w14:paraId="0EC47255" w14:textId="77777777" w:rsidR="00095768" w:rsidRPr="00311AB2" w:rsidRDefault="00095768" w:rsidP="00311AB2">
      <w:pPr>
        <w:pStyle w:val="BodyText"/>
      </w:pPr>
    </w:p>
    <w:sectPr w:rsidR="00095768" w:rsidRPr="00311AB2" w:rsidSect="0046372A">
      <w:pgSz w:w="12240" w:h="15840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4C244" w14:textId="77777777" w:rsidR="00052A52" w:rsidRDefault="00052A52">
      <w:pPr>
        <w:spacing w:after="0"/>
      </w:pPr>
      <w:r>
        <w:separator/>
      </w:r>
    </w:p>
  </w:endnote>
  <w:endnote w:type="continuationSeparator" w:id="0">
    <w:p w14:paraId="2E5175E7" w14:textId="77777777" w:rsidR="00052A52" w:rsidRDefault="00052A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86953" w14:textId="77777777" w:rsidR="00052A52" w:rsidRDefault="00052A52">
      <w:r>
        <w:separator/>
      </w:r>
    </w:p>
  </w:footnote>
  <w:footnote w:type="continuationSeparator" w:id="0">
    <w:p w14:paraId="0E454F19" w14:textId="77777777" w:rsidR="00052A52" w:rsidRDefault="00052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22C0F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45"/>
    <w:rsid w:val="000109F5"/>
    <w:rsid w:val="00052A52"/>
    <w:rsid w:val="00095768"/>
    <w:rsid w:val="000F7AEB"/>
    <w:rsid w:val="001C7325"/>
    <w:rsid w:val="001E7B45"/>
    <w:rsid w:val="002A6E35"/>
    <w:rsid w:val="002E6EB0"/>
    <w:rsid w:val="002F5E01"/>
    <w:rsid w:val="00311AB2"/>
    <w:rsid w:val="00417FDB"/>
    <w:rsid w:val="004607F4"/>
    <w:rsid w:val="0046372A"/>
    <w:rsid w:val="00473A6F"/>
    <w:rsid w:val="004B0208"/>
    <w:rsid w:val="004D2F20"/>
    <w:rsid w:val="004E1247"/>
    <w:rsid w:val="005060D1"/>
    <w:rsid w:val="0051010A"/>
    <w:rsid w:val="005943A0"/>
    <w:rsid w:val="005E14F7"/>
    <w:rsid w:val="005F3948"/>
    <w:rsid w:val="00611782"/>
    <w:rsid w:val="00732C5D"/>
    <w:rsid w:val="00775AE3"/>
    <w:rsid w:val="007C6DA3"/>
    <w:rsid w:val="00923128"/>
    <w:rsid w:val="009D75B3"/>
    <w:rsid w:val="00CC7222"/>
    <w:rsid w:val="00D256C3"/>
    <w:rsid w:val="00D65085"/>
    <w:rsid w:val="00E043A5"/>
    <w:rsid w:val="00EE6676"/>
    <w:rsid w:val="00F5312B"/>
    <w:rsid w:val="00F8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DC84"/>
  <w15:docId w15:val="{98BAC980-E31F-486B-8CE9-7410B88D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9A975-031F-4350-B1D1-D8FD1B69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Surviving Debt, Survival Debt in Times of Lockdown</vt:lpstr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Surviving Debt, Survival Debt in Times of Lockdown</dc:title>
  <dc:creator>Isabelle Guérin,  Sébastien Michiels,  Arnaud Natal,  Christophe J. Nordman  and Govindan Venkatasubramanian</dc:creator>
  <cp:keywords/>
  <cp:lastModifiedBy>Arnaud</cp:lastModifiedBy>
  <cp:revision>9</cp:revision>
  <dcterms:created xsi:type="dcterms:W3CDTF">2021-07-30T16:09:00Z</dcterms:created>
  <dcterms:modified xsi:type="dcterms:W3CDTF">2021-08-10T10:35:00Z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</Properties>
</file>