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D37A4" w14:textId="7CAA80C1" w:rsidR="002F5E01" w:rsidRDefault="002F5E01" w:rsidP="002F5E01">
      <w:pPr>
        <w:pStyle w:val="Heading1"/>
      </w:pPr>
      <w:bookmarkStart w:id="0" w:name="section:income"/>
      <w:r>
        <w:t>Graph and table</w:t>
      </w:r>
    </w:p>
    <w:p w14:paraId="341A74EF" w14:textId="77777777" w:rsidR="002F5E01" w:rsidRPr="002F5E01" w:rsidRDefault="002F5E01" w:rsidP="002F5E01">
      <w:pPr>
        <w:pStyle w:val="BodyText"/>
      </w:pPr>
    </w:p>
    <w:p w14:paraId="476E5B99" w14:textId="1A55AA91" w:rsidR="0046372A" w:rsidRDefault="0046372A" w:rsidP="0046372A">
      <w:pPr>
        <w:pStyle w:val="Caption"/>
        <w:keepNext/>
      </w:pPr>
      <w:r>
        <w:t xml:space="preserve">Table </w:t>
      </w:r>
      <w:r w:rsidR="00EE2471">
        <w:fldChar w:fldCharType="begin"/>
      </w:r>
      <w:r w:rsidR="00EE2471">
        <w:instrText xml:space="preserve"> SEQ Table \* ARABIC </w:instrText>
      </w:r>
      <w:r w:rsidR="00EE2471">
        <w:fldChar w:fldCharType="separate"/>
      </w:r>
      <w:r w:rsidR="00095768">
        <w:rPr>
          <w:noProof/>
        </w:rPr>
        <w:t>1</w:t>
      </w:r>
      <w:r w:rsidR="00EE2471">
        <w:rPr>
          <w:noProof/>
        </w:rPr>
        <w:fldChar w:fldCharType="end"/>
      </w:r>
      <w:r>
        <w:t xml:space="preserve"> Characteristics of the population – Source: RUME (2010) and NEEMSIS-1 (2016-17); author’s calculations.</w:t>
      </w: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16"/>
        <w:gridCol w:w="598"/>
        <w:gridCol w:w="743"/>
        <w:gridCol w:w="181"/>
        <w:gridCol w:w="687"/>
        <w:gridCol w:w="743"/>
        <w:gridCol w:w="181"/>
        <w:gridCol w:w="687"/>
        <w:gridCol w:w="743"/>
        <w:gridCol w:w="181"/>
        <w:gridCol w:w="687"/>
        <w:gridCol w:w="743"/>
      </w:tblGrid>
      <w:tr w:rsidR="00311AB2" w:rsidRPr="0046372A" w14:paraId="6468C2CF" w14:textId="77777777" w:rsidTr="0046372A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151A50C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54357E9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Dalits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3477B9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085E3EC8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Middle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29B451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39B6534E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Upper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2A6A9E9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6ED1099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Total</w:t>
            </w:r>
          </w:p>
        </w:tc>
      </w:tr>
      <w:tr w:rsidR="0046372A" w:rsidRPr="0046372A" w14:paraId="073A79D4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220675D0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6CE274A4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2010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46A1ADBD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2016-17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439316BC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7CDBF36C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2010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1D16813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2016-17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036865D1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5716AAF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2010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1BA892E1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2016-17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2D17857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7A685496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2010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0F81F256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2016-17</w:t>
            </w:r>
          </w:p>
        </w:tc>
      </w:tr>
      <w:tr w:rsidR="0046372A" w:rsidRPr="0046372A" w14:paraId="260B1047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9607069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Number of household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3C5676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n=194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71CAC8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n=236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21406F8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55C33F5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n=158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D420C01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n=199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9D35F93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D0662B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n=53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906F2C9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n=57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A9CC1BE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AC15CC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n=405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71043E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n=492</w:t>
            </w:r>
          </w:p>
        </w:tc>
      </w:tr>
      <w:tr w:rsidR="0046372A" w:rsidRPr="0046372A" w14:paraId="536BC2EC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17C2F37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fr-FR" w:eastAsia="fr-FR"/>
              </w:rPr>
              <w:t>Households characteristics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42C0607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7F02B77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3C01D71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C364E25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A60AFF7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A4B7E5C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D3B4AEA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6B5D563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8C823C3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110BFCA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A9A7AF4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</w:tr>
      <w:tr w:rsidR="0046372A" w:rsidRPr="0046372A" w14:paraId="610FA8A7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821C13B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Household size (mean)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1FEEB0B" w14:textId="689E0DC3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B8BF370" w14:textId="22F8FECD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307060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F7E0092" w14:textId="3B032CC2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FE8C151" w14:textId="48ECD1CF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F4D504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40DF721" w14:textId="4039C778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6CE9B6E" w14:textId="03A61533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F2DC146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95C6D01" w14:textId="1587E766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9CE7948" w14:textId="3D2340F8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</w:t>
            </w:r>
          </w:p>
        </w:tc>
      </w:tr>
      <w:tr w:rsidR="0046372A" w:rsidRPr="0046372A" w14:paraId="21F873EC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0C60548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House type (%)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7C5633D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A7CEAF6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54EA401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4F67C8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F14096D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EBA9841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76FC09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53D406C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9DD2C9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504E0B9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72DC55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</w:tr>
      <w:tr w:rsidR="0046372A" w:rsidRPr="0046372A" w14:paraId="2B933C59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383EBFE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Concrete house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7013F27" w14:textId="729B8B84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54.6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5E06068" w14:textId="2C67BE3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39.8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BDF5A3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293A632" w14:textId="55CF911C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72.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55BC64C" w14:textId="506B3129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57.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CD32E4C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CA3E78A" w14:textId="2DADF211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84.9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6F64904" w14:textId="3E171BB1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75.4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15BD48D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AF6049C" w14:textId="08DDBFE3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65.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B1B90EA" w14:textId="0C804BCE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51.2</w:t>
            </w:r>
          </w:p>
        </w:tc>
      </w:tr>
      <w:tr w:rsidR="0046372A" w:rsidRPr="0046372A" w14:paraId="307B6D49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A7EE5EB" w14:textId="147342E9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Government/green hous</w:t>
            </w:r>
            <w:r w:rsidR="00931F4D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1473C12" w14:textId="54442BBB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17.5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4D82DE5" w14:textId="068B6329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26.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4657C3E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45C1188" w14:textId="3787F14B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B1956AD" w14:textId="3B49DD0B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61EF8E4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D3EE9FA" w14:textId="603D608D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1A30549" w14:textId="25557F2F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10.5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60E7B25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496E1B3" w14:textId="19167CC4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8.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B5D971F" w14:textId="560B2C8F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18.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</w:t>
            </w:r>
          </w:p>
        </w:tc>
      </w:tr>
      <w:tr w:rsidR="0046372A" w:rsidRPr="0046372A" w14:paraId="5B6FB06C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A1C4803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Thatched roof house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A03614B" w14:textId="564E8A9C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27.8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EB88203" w14:textId="08D20588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33.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760B263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3A85F34" w14:textId="0F89E0F6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26.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D58FC32" w14:textId="5B99751C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32.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9CFEDB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8E07B39" w14:textId="205C385C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13.2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6E41472" w14:textId="5BFCFB53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6F131F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E17387C" w14:textId="28A7F548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25.4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BDEBFC4" w14:textId="448014B2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30.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</w:t>
            </w:r>
          </w:p>
        </w:tc>
      </w:tr>
      <w:tr w:rsidR="0046372A" w:rsidRPr="0046372A" w14:paraId="7BB97946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6D00090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Land owner (%)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4B292A4" w14:textId="1E286F2C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41.7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1B080DB" w14:textId="103D9F10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19.9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B4C453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8096D1C" w14:textId="7C5A0170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70.9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CABA23D" w14:textId="292E9D6C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44.2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F7BDA8C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D7C0546" w14:textId="10C994C0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50.9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9E33527" w14:textId="2416911C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28.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C7B1A7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9B44165" w14:textId="7BC75229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33D8F90" w14:textId="04278934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30.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</w:t>
            </w:r>
          </w:p>
        </w:tc>
      </w:tr>
      <w:tr w:rsidR="0046372A" w:rsidRPr="0046372A" w14:paraId="3F383F75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56E7D33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Size own land (acre)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AC5D04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1D47AA8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F72355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B75B1FD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D39E6C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157AFD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C01D0D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CB61DD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1A4FCAE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17E8509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DC2A4C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</w:tr>
      <w:tr w:rsidR="0046372A" w:rsidRPr="0046372A" w14:paraId="63865650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BE74B2F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Mean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33C488E" w14:textId="31C9DE78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AB83A70" w14:textId="1D643B9E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8A6C62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10BF252" w14:textId="042181F0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25C2A2E" w14:textId="6038DC0F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4CAD9E3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515B5A1" w14:textId="005F1361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CE5A500" w14:textId="185020D8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0F7BDB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B366269" w14:textId="32C0B730" w:rsidR="00311AB2" w:rsidRPr="00311AB2" w:rsidRDefault="007C1B3F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</w:t>
            </w:r>
            <w:r w:rsidR="00311AB2"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.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06A27D1" w14:textId="4BC4DD71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</w:t>
            </w:r>
          </w:p>
        </w:tc>
      </w:tr>
      <w:tr w:rsidR="0046372A" w:rsidRPr="0046372A" w14:paraId="668D30AC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3AA2FA7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SD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2F2E56C" w14:textId="28687C09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B582C36" w14:textId="585FD604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0A4F47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344A705" w14:textId="2F65F528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BC84075" w14:textId="74BF0BE9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C5DB9F1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2B3530E" w14:textId="5A77213D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4860758" w14:textId="53E877FE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4D48AD8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8DF4C13" w14:textId="26406F4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97632F2" w14:textId="65619AB5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2.8</w:t>
            </w:r>
          </w:p>
        </w:tc>
      </w:tr>
      <w:tr w:rsidR="0046372A" w:rsidRPr="0046372A" w14:paraId="1ADF00EE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191309E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Median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A02FA16" w14:textId="4B6B21F6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F40EBEA" w14:textId="69B17845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8A76C9E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9FE9F93" w14:textId="757AC224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83C8A63" w14:textId="0B2DBD2D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595FCD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610935A" w14:textId="2743196C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4F1AABA" w14:textId="4B81F6DE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62F82E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7BDAFE3" w14:textId="10F9AB2C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3115462" w14:textId="123A65D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1.0</w:t>
            </w:r>
          </w:p>
        </w:tc>
      </w:tr>
      <w:tr w:rsidR="0046372A" w:rsidRPr="0046372A" w14:paraId="704686B4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8336F51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Nber income source (mean)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84273DB" w14:textId="6802B926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8637518" w14:textId="4B85DE64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A900011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15F9107" w14:textId="0176CB4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A4B6EF7" w14:textId="33B03D55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AECE72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D6BA36B" w14:textId="54331A8D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569362F" w14:textId="478E76A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0507BB8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AA72918" w14:textId="5528692F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9E06319" w14:textId="22542C76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</w:t>
            </w:r>
          </w:p>
        </w:tc>
      </w:tr>
      <w:tr w:rsidR="00360F8B" w:rsidRPr="0046372A" w14:paraId="094F8FF1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14:paraId="0B2A0302" w14:textId="503BC1C5" w:rsidR="00360F8B" w:rsidRPr="00360F8B" w:rsidRDefault="00360F8B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</w:pPr>
            <w:r w:rsidRPr="00360F8B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  <w:t>Share of non-agri i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  <w:t>ncome</w:t>
            </w:r>
            <w:r w:rsidR="0076661A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  <w:t>*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14:paraId="65C20D89" w14:textId="2F4849A5" w:rsidR="00360F8B" w:rsidRPr="00360F8B" w:rsidRDefault="00360F8B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  <w:t>57.4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14:paraId="608E283E" w14:textId="30CADEC0" w:rsidR="00360F8B" w:rsidRPr="00360F8B" w:rsidRDefault="00360F8B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  <w:t>67.1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14:paraId="48AACCCE" w14:textId="77777777" w:rsidR="00360F8B" w:rsidRPr="00360F8B" w:rsidRDefault="00360F8B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14:paraId="5B7FE575" w14:textId="27E60E7B" w:rsidR="00360F8B" w:rsidRPr="00360F8B" w:rsidRDefault="00360F8B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  <w:t>51.9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14:paraId="5492A58D" w14:textId="548D4DE9" w:rsidR="00360F8B" w:rsidRPr="00360F8B" w:rsidRDefault="00360F8B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  <w:t>64.9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14:paraId="18E5E938" w14:textId="77777777" w:rsidR="00360F8B" w:rsidRPr="00360F8B" w:rsidRDefault="00360F8B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14:paraId="4730B866" w14:textId="44A4FADB" w:rsidR="00360F8B" w:rsidRPr="00360F8B" w:rsidRDefault="00360F8B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  <w:t>73.2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14:paraId="331EFD98" w14:textId="40399DE5" w:rsidR="00360F8B" w:rsidRPr="00360F8B" w:rsidRDefault="00360F8B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  <w:t>80.6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14:paraId="46F37035" w14:textId="77777777" w:rsidR="00360F8B" w:rsidRPr="00360F8B" w:rsidRDefault="00360F8B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14:paraId="04247FBE" w14:textId="2C56AE2C" w:rsidR="00360F8B" w:rsidRPr="00360F8B" w:rsidRDefault="00360F8B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  <w:t>57.3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</w:tcPr>
          <w:p w14:paraId="07455160" w14:textId="6C15B8BB" w:rsidR="00360F8B" w:rsidRPr="00360F8B" w:rsidRDefault="00360F8B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  <w:t>68.0</w:t>
            </w:r>
          </w:p>
        </w:tc>
      </w:tr>
      <w:tr w:rsidR="0046372A" w:rsidRPr="0046372A" w14:paraId="2716E148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CAA9250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Annual income (1,000 INR)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6BBE8B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1DAC224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056B1E1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8F2AD34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0EB5AA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0020B7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97FEE16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BDDB1DC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2FD261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4ABA3D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7B93444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</w:tr>
      <w:tr w:rsidR="0046372A" w:rsidRPr="0046372A" w14:paraId="566E8D83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3CD530F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Mean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6F8405C" w14:textId="6DBDE2D8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78.7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CCA086D" w14:textId="7D905CE8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111.9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DB212DE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38A9D40" w14:textId="7AA3EB8C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80.0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7BF687B" w14:textId="4AEB2DD4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118.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518146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7D42FA0" w14:textId="4BA6A084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94.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233F667" w14:textId="6DBD8921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117.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E8088C4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40B7548" w14:textId="4272AFE1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81.3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69F4031" w14:textId="603D08D3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115.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</w:t>
            </w:r>
          </w:p>
        </w:tc>
      </w:tr>
      <w:tr w:rsidR="0046372A" w:rsidRPr="0046372A" w14:paraId="48B0A5DE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A37C237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SD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82299D5" w14:textId="46E22BFA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54.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274891F" w14:textId="7728AF60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210.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BBD572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9C48A45" w14:textId="29E96A68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48.3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3F94785" w14:textId="3B49F755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137.5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D39739D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0150DA7" w14:textId="634C4A30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100.1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2B97B50" w14:textId="1F7B029B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85.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0BC7604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9085C03" w14:textId="3BD701F4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60.4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0BE8994" w14:textId="20886DC2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172.5</w:t>
            </w:r>
          </w:p>
        </w:tc>
      </w:tr>
      <w:tr w:rsidR="0046372A" w:rsidRPr="0046372A" w14:paraId="63FA5DAC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BD80AD8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Median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A24C819" w14:textId="2E1E2BE9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66.0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01D59CD" w14:textId="6EDCF7E0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67.7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10AC479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52015DF" w14:textId="0CEAE1E9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AF3E388" w14:textId="3EACF975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82.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96C91E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525246E" w14:textId="32EA585A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80.0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CF35292" w14:textId="38AF29FB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102.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DB3973D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DBDBDBB" w14:textId="42D68C73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68.0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32455BF" w14:textId="2CE75C8E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77.3</w:t>
            </w:r>
          </w:p>
        </w:tc>
      </w:tr>
      <w:tr w:rsidR="0046372A" w:rsidRPr="0046372A" w14:paraId="06764A42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6E86ECC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Assets (1,000 INR)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DEF3D6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E12B81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F2C012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635DA23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AFE52F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9C0ECC6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9484045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3D676D4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5995BBC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7612865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557702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</w:tr>
      <w:tr w:rsidR="0046372A" w:rsidRPr="0046372A" w14:paraId="6584FD9E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30B8166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Mean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B6FDB1A" w14:textId="0D69C9D4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D35655D" w14:textId="2D9C99B1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351.7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47E875D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51BC7D0" w14:textId="13B4C3E4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,</w:t>
            </w: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684.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5CD45E9" w14:textId="53663965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,</w:t>
            </w: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098.3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EFFE33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9BBD00D" w14:textId="4D43467E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,</w:t>
            </w: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047.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529693A" w14:textId="23A00742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,</w:t>
            </w: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267.9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0B69C2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8907175" w14:textId="462BB59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,</w:t>
            </w: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29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</w:t>
            </w: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85D7CAE" w14:textId="6A9F05F6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60</w:t>
            </w: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</w:t>
            </w:r>
          </w:p>
        </w:tc>
      </w:tr>
      <w:tr w:rsidR="0046372A" w:rsidRPr="0046372A" w14:paraId="29CAF31E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A029182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SD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F94EC6A" w14:textId="2E708AE8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945.0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F3E5D39" w14:textId="4928644C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67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</w:t>
            </w: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68B2ED1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4900355" w14:textId="18CBC065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,</w:t>
            </w: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613.7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3DCB403" w14:textId="3AD3335D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,</w:t>
            </w: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866.8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4F2B2A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DBC8928" w14:textId="28F42F9C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,</w:t>
            </w: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728.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4E6B13A" w14:textId="15E23F38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,</w:t>
            </w: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002.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129D4E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CD9DC7C" w14:textId="398BE061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,</w:t>
            </w: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631.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CEC8C30" w14:textId="71B4A0DB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,</w:t>
            </w: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495.7</w:t>
            </w:r>
          </w:p>
        </w:tc>
      </w:tr>
      <w:tr w:rsidR="0046372A" w:rsidRPr="0046372A" w14:paraId="20A7E0F3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9DD8C07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Median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351E958" w14:textId="2E8DA54C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241.0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871B807" w14:textId="2DDF0B9E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171.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DAD9D1E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87140B1" w14:textId="5BA0AFDE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,</w:t>
            </w: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267.2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BCBBA5E" w14:textId="71408DAB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434.7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1B9699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11382BF" w14:textId="280556C3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717.0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48B8D29" w14:textId="55CB7531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452.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8B34B71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162026B" w14:textId="1004363B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701.0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803B0F1" w14:textId="31A1A8E9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258.</w:t>
            </w:r>
            <w:r w:rsidR="007C1B3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8</w:t>
            </w:r>
          </w:p>
        </w:tc>
      </w:tr>
      <w:tr w:rsidR="0046372A" w:rsidRPr="0046372A" w14:paraId="06ED1BAA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36D841F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Assets without land (1,000 INR)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B727BC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203EF1D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BF919C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E5DE27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2C5076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BB8F785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1FC76A5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D605CCE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4D4FB8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9C2B985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E53FBB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</w:tr>
      <w:tr w:rsidR="0046372A" w:rsidRPr="0046372A" w14:paraId="30A7F8B8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14AFD5B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Mean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4E67987" w14:textId="56BFAE01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196.</w:t>
            </w:r>
            <w:r w:rsidR="0070518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8D11858" w14:textId="21D9D04D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176.</w:t>
            </w:r>
            <w:r w:rsidR="0070518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89FBBD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2F4FE37" w14:textId="3C18E188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265.2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BC97427" w14:textId="4F81FD3D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362.</w:t>
            </w:r>
            <w:r w:rsidR="0070518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A79AC6D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8D8842D" w14:textId="48DCE5A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320.8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5537D21" w14:textId="4A1932EC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452.5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EF4191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573EA89" w14:textId="43C36791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239.4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AF97FC8" w14:textId="2C5536FC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28</w:t>
            </w:r>
            <w:r w:rsidR="0070518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</w:t>
            </w: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.</w:t>
            </w:r>
            <w:r w:rsidR="0070518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</w:t>
            </w:r>
          </w:p>
        </w:tc>
      </w:tr>
      <w:tr w:rsidR="0046372A" w:rsidRPr="0046372A" w14:paraId="0166BC34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6FD7540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SD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487D9E3" w14:textId="5C109253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108.</w:t>
            </w:r>
            <w:r w:rsidR="0070518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ABEB7CC" w14:textId="4467EDD0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148.3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19E013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5A2BC8F" w14:textId="2190E3CB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150.1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F28784A" w14:textId="6BA4B1DE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559.</w:t>
            </w:r>
            <w:r w:rsidR="0070518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E9B8D84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090EA9B" w14:textId="3F091762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162.</w:t>
            </w:r>
            <w:r w:rsidR="0070518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284F422" w14:textId="40244288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382.7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1967C3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5273459" w14:textId="3A690BBB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140.6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C101E4A" w14:textId="3C61F9B3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405.</w:t>
            </w:r>
            <w:r w:rsidR="0070518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8</w:t>
            </w:r>
          </w:p>
        </w:tc>
      </w:tr>
      <w:tr w:rsidR="0046372A" w:rsidRPr="0046372A" w14:paraId="39C9035F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D4EB6A9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Median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FC24BD6" w14:textId="02CA65C1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179.0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BE418E6" w14:textId="25BFA69F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147.</w:t>
            </w:r>
            <w:r w:rsidR="0070518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89C0653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4AB5EAA" w14:textId="4E7F9DDD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236.5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D5B88A9" w14:textId="10D80D31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230.1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B967A4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6DD1F07" w14:textId="5AD2EF4E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302.0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BFC1C58" w14:textId="52206735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397.</w:t>
            </w:r>
            <w:r w:rsidR="0070518F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1D83CC6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FA06BD9" w14:textId="6AF3C78B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195.5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856174F" w14:textId="253B0BB2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183.0</w:t>
            </w:r>
          </w:p>
        </w:tc>
      </w:tr>
      <w:tr w:rsidR="0046372A" w:rsidRPr="0046372A" w14:paraId="3025A4C4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F932CE6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fr-FR" w:eastAsia="fr-FR"/>
              </w:rPr>
              <w:t>Household head characteristics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C2E6824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B5E1F32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4DF8D38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F395ED6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6F7E1C7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E9D6550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744759E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8611A26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034DEED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758E9A2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907ED41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</w:tr>
      <w:tr w:rsidR="0046372A" w:rsidRPr="0046372A" w14:paraId="0DB30502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F2EB7FD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Male (%)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E553503" w14:textId="20EB8283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91.2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5DF6E3D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89.66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794CBD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25CBAFD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94.30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A7E6B7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93.40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EEE12E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E5894E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98.11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755C339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96.49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02F6954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5E88CA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93.33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56924B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91.98</w:t>
            </w:r>
          </w:p>
        </w:tc>
      </w:tr>
      <w:tr w:rsidR="0046372A" w:rsidRPr="0046372A" w14:paraId="7F3411E9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7D3E6DC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Age (mean)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74C4431" w14:textId="05FAA519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46.7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3E0BD1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50.38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FC37C3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98127C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48.16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AE05A1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52.01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BEDA30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6947965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51.77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901EB7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55.67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9B2EA8E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FDD178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47.94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FDBD2D6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51.66</w:t>
            </w:r>
          </w:p>
        </w:tc>
      </w:tr>
      <w:tr w:rsidR="0046372A" w:rsidRPr="0046372A" w14:paraId="68B06D56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BA0245D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Education (%)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99FBC0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FFE4EBD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A1F607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0C534E3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88AB903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CE88C0C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05167AC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E031DF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8A2009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9FEB6D1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BB84EB5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</w:tr>
      <w:tr w:rsidR="0046372A" w:rsidRPr="0046372A" w14:paraId="72433BA6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35F788C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Below primary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0A079D0" w14:textId="7B9C6AD3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55.1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76DEA10" w14:textId="64E75C4E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57.</w:t>
            </w:r>
            <w:r w:rsidR="00596003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EB96F48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AEF0695" w14:textId="69A65740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41.</w:t>
            </w:r>
            <w:r w:rsidR="00596003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EDC4B68" w14:textId="28C65050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37.6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445C758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3FD70D4" w14:textId="5B03D2BF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35.8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CDE6A82" w14:textId="44FEBF95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22.8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BA8A98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07BC77B" w14:textId="7C089C21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47.4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7A078B3" w14:textId="2C509F83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45.</w:t>
            </w:r>
            <w:r w:rsidR="00596003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</w:t>
            </w:r>
          </w:p>
        </w:tc>
      </w:tr>
      <w:tr w:rsidR="0046372A" w:rsidRPr="0046372A" w14:paraId="1951E109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8543A3B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Primary completed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24AA4B3" w14:textId="70CD28EE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19.</w:t>
            </w:r>
            <w:r w:rsidR="00596003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49D5ADE" w14:textId="0499C9ED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17.7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3B3C999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349A8FA" w14:textId="2D6E23FE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18.3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BE47A13" w14:textId="1EE74171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26.9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72C2376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35949BF" w14:textId="3CB8C061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22.6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36F031A" w14:textId="42CCC718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26.3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4D6A056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8D1DD4E" w14:textId="7B6F5E99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19.</w:t>
            </w:r>
            <w:r w:rsidR="00596003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623DFEA" w14:textId="24B6E91F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22.4</w:t>
            </w:r>
          </w:p>
        </w:tc>
      </w:tr>
      <w:tr w:rsidR="0046372A" w:rsidRPr="0046372A" w14:paraId="3AECBE3D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532E59E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High school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C9FC5F3" w14:textId="25C8776F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22.</w:t>
            </w:r>
            <w:r w:rsidR="00596003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879D650" w14:textId="35EDF341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19.4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51FAF8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B9CA5AE" w14:textId="756796C5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36.7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38CD86F" w14:textId="217BA149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28.4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D57D418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D707848" w14:textId="16B91EA9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39.6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EC33AA6" w14:textId="01E82B2B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36.8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2ADB9A3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DB7790F" w14:textId="7A8D14E8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2ABFBEF" w14:textId="4FCDC978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25.1</w:t>
            </w:r>
          </w:p>
        </w:tc>
      </w:tr>
      <w:tr w:rsidR="0046372A" w:rsidRPr="0046372A" w14:paraId="6BE2C00D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74B0FC4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HSC/Diploma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5A8915F" w14:textId="15F5D7E9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2.</w:t>
            </w:r>
            <w:r w:rsidR="00596003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EDDA1B6" w14:textId="7355997B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7917F7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3D2A7A1" w14:textId="220FF90E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375B150" w14:textId="4CBD9EA3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5.</w:t>
            </w:r>
            <w:r w:rsidR="00596003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5204493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1F36E47" w14:textId="56D9EF91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2DA8072" w14:textId="1F75B68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12.</w:t>
            </w:r>
            <w:r w:rsidR="00596003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37E696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39EAC60" w14:textId="1167F5E8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947A071" w14:textId="3FFC5ECE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5.</w:t>
            </w:r>
            <w:r w:rsidR="00596003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8</w:t>
            </w:r>
          </w:p>
        </w:tc>
      </w:tr>
      <w:tr w:rsidR="0046372A" w:rsidRPr="0046372A" w14:paraId="2EA57076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4EEAAFB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Bachelors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3224D8F" w14:textId="1368BFCB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606097D" w14:textId="3492806D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0A6F68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04B612B" w14:textId="59D260BB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6DB9233" w14:textId="76D5CD2F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08497B9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9BD954F" w14:textId="01C87408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915D056" w14:textId="02180F08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4E66EE1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73855FA" w14:textId="7E62FDA0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0.</w:t>
            </w:r>
            <w:r w:rsidR="00596003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747200D" w14:textId="36A8CCA0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0.8</w:t>
            </w:r>
          </w:p>
        </w:tc>
      </w:tr>
      <w:tr w:rsidR="0046372A" w:rsidRPr="0046372A" w14:paraId="6139A993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BD81B43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lastRenderedPageBreak/>
              <w:t>Post graduate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C9A9C40" w14:textId="2C0430A5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26924F4" w14:textId="37CAEB6E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6BB9F7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6E0CD74" w14:textId="7EB6AB5B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936AA7D" w14:textId="40D8BE71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13764F6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5290C41" w14:textId="560EBC9B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2C8001E" w14:textId="0E66720F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DB944F4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7973E79" w14:textId="34DBACCE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0.</w:t>
            </w:r>
            <w:r w:rsidR="00596003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0448F4A" w14:textId="6A8128E9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0.4</w:t>
            </w:r>
          </w:p>
        </w:tc>
      </w:tr>
      <w:tr w:rsidR="0046372A" w:rsidRPr="0046372A" w14:paraId="3DA34D4E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C2B663C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Main occupation (%)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7FE015C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687001C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41C1C46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57564B3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3A4F481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A44CBA8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C45E138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FDDFE7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278860E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4BBAAF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E9AA47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</w:tr>
      <w:tr w:rsidR="0046372A" w:rsidRPr="0046372A" w14:paraId="046BEFA6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CD9837A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Agri. 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F95A680" w14:textId="3AF976C9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16.7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B216BC5" w14:textId="64836484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11.5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C30345E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055BEC9" w14:textId="68F6F0DE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37.5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484E72F" w14:textId="6F15060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33.1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9A5B876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5A25E28" w14:textId="371D0351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32.</w:t>
            </w:r>
            <w:r w:rsidR="00596003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10315D2" w14:textId="5F006C00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18.7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E690BB5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EF2E051" w14:textId="05A32649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26.8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6945ACC" w14:textId="5CA43B25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21.</w:t>
            </w:r>
            <w:r w:rsidR="00596003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</w:t>
            </w:r>
          </w:p>
        </w:tc>
      </w:tr>
      <w:tr w:rsidR="0046372A" w:rsidRPr="0046372A" w14:paraId="441DB935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BD554E0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Agri. Casual workers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225D73E" w14:textId="00C259BE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35.</w:t>
            </w:r>
            <w:r w:rsidR="00596003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0BF0C0A" w14:textId="1FB3FD10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C3D9D0C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2BEB5CA" w14:textId="04165CE8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21.5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950C45A" w14:textId="14951EF3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11.4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A896C7C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513CF4E" w14:textId="6C31E5E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7.</w:t>
            </w:r>
            <w:r w:rsidR="00596003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404995B" w14:textId="2E3C1FA8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6.2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F7C36D7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B509677" w14:textId="0FE60038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25.8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DA9548E" w14:textId="6CD2ECD4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22.</w:t>
            </w:r>
            <w:r w:rsidR="00596003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</w:t>
            </w:r>
          </w:p>
        </w:tc>
      </w:tr>
      <w:tr w:rsidR="0046372A" w:rsidRPr="0046372A" w14:paraId="4B8A40DD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356F621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Casual workers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A2D1B96" w14:textId="7A7F5562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25.8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F885443" w14:textId="570011DF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19.8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C15511A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8D52636" w14:textId="1FD6876E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17.</w:t>
            </w:r>
            <w:r w:rsidR="00596003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427E8AB" w14:textId="6AD15E1A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13.</w:t>
            </w:r>
            <w:r w:rsidR="00596003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A15B620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DF8A07A" w14:textId="6F4693BE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6311A4C" w14:textId="72ABAB5C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2.</w:t>
            </w:r>
            <w:r w:rsidR="00596003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4CAB55F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F9CB63B" w14:textId="1FCCD3CC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19.2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A07E287" w14:textId="78C3EF58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15.</w:t>
            </w:r>
            <w:r w:rsidR="00596003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</w:t>
            </w:r>
          </w:p>
        </w:tc>
      </w:tr>
      <w:tr w:rsidR="0046372A" w:rsidRPr="0046372A" w14:paraId="1EF1310B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1E746BD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Regular non-qualified workers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0917C13" w14:textId="084281EF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851E6AE" w14:textId="38BA87A8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15.2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90B6BC4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6320DC6" w14:textId="6280C5AA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9476163" w14:textId="3692C56E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17.</w:t>
            </w:r>
            <w:r w:rsidR="00596003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26FE17E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92A600A" w14:textId="7014F6A2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7.</w:t>
            </w:r>
            <w:r w:rsidR="00596003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9B31B20" w14:textId="3ED9D9A4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20.8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7247D02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DDC7C29" w14:textId="07BE04DA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6.</w:t>
            </w:r>
            <w:r w:rsidR="00596003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E9400D8" w14:textId="0FC1F251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16.7</w:t>
            </w:r>
          </w:p>
        </w:tc>
      </w:tr>
      <w:tr w:rsidR="0046372A" w:rsidRPr="0046372A" w14:paraId="1B3E9564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5F32CEB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Regular qualified workers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D0EF681" w14:textId="297BAA5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2.</w:t>
            </w:r>
            <w:r w:rsidR="00596003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213A97A" w14:textId="66F3043B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759757B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DFCA017" w14:textId="56F079E2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F9652DF" w14:textId="37ACEF92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4F5F78D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B269B16" w14:textId="3C0D242E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318840A" w14:textId="64B38810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</w:t>
            </w:r>
            <w:r w:rsidR="00596003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E8E66CD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80A80FF" w14:textId="7C1D1689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60364CC" w14:textId="1E79BDE8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2.0</w:t>
            </w:r>
          </w:p>
        </w:tc>
      </w:tr>
      <w:tr w:rsidR="0046372A" w:rsidRPr="0046372A" w14:paraId="61D0C6DB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AF5E868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6E1B7C5" w14:textId="7961B37A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C53E02D" w14:textId="13F64139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12.4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8CBEF7F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2AFAA1D" w14:textId="5998D356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13.</w:t>
            </w:r>
            <w:r w:rsidR="00596003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81DDF3F" w14:textId="006F8005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17.9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D0A3D04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CD3A716" w14:textId="7E91D7B5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43.</w:t>
            </w:r>
            <w:r w:rsidR="00596003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EBDA84B" w14:textId="576CE3E2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41.</w:t>
            </w:r>
            <w:r w:rsidR="00596003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CEE3304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927FE56" w14:textId="14362459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</w:t>
            </w:r>
            <w:r w:rsidR="00596003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9</w:t>
            </w: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.</w:t>
            </w:r>
            <w:r w:rsidR="00596003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E5519EF" w14:textId="3F7734C3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17.8</w:t>
            </w:r>
          </w:p>
        </w:tc>
      </w:tr>
      <w:tr w:rsidR="0046372A" w:rsidRPr="0046372A" w14:paraId="053104EC" w14:textId="77777777" w:rsidTr="0076661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2169A204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NREGA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6C7940D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02B9DD64" w14:textId="55FD8199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5.</w:t>
            </w:r>
            <w:r w:rsidR="00596003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2F6EF1E9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4E435468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080A05AF" w14:textId="508EFA56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3.8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0388AD45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2D6BE75D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1F97B693" w14:textId="076F4A12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6.2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1A43EC7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3AD23FA8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EE0E800" w14:textId="2D961587" w:rsidR="0076661A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</w:t>
            </w:r>
            <w:r w:rsidR="00596003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</w:t>
            </w:r>
          </w:p>
        </w:tc>
      </w:tr>
      <w:tr w:rsidR="0076661A" w:rsidRPr="0046372A" w14:paraId="759C2625" w14:textId="77777777" w:rsidTr="0076661A">
        <w:trPr>
          <w:trHeight w:val="288"/>
        </w:trPr>
        <w:tc>
          <w:tcPr>
            <w:tcW w:w="0" w:type="auto"/>
            <w:gridSpan w:val="12"/>
            <w:tcBorders>
              <w:top w:val="single" w:sz="4" w:space="0" w:color="auto"/>
              <w:left w:val="nil"/>
              <w:right w:val="nil"/>
            </w:tcBorders>
            <w:shd w:val="clear" w:color="000000" w:fill="FFFFFF"/>
            <w:noWrap/>
            <w:vAlign w:val="bottom"/>
          </w:tcPr>
          <w:p w14:paraId="5D00752D" w14:textId="6E99194A" w:rsidR="0076661A" w:rsidRPr="0076661A" w:rsidRDefault="0076661A" w:rsidP="0076661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</w:pPr>
            <w:r w:rsidRPr="0076661A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  <w:t>Note: *Share of non-a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  <w:t xml:space="preserve">gricultural activity </w:t>
            </w:r>
            <w:r w:rsidR="00A330EF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  <w:t>in</w:t>
            </w:r>
            <w:r w:rsidR="001568F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  <w:t xml:space="preserve"> the</w:t>
            </w:r>
            <w:r w:rsidR="00A330EF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  <w:t xml:space="preserve"> total income of the household.</w:t>
            </w:r>
          </w:p>
        </w:tc>
      </w:tr>
    </w:tbl>
    <w:p w14:paraId="468EA6C9" w14:textId="24B56512" w:rsidR="001E7B45" w:rsidRDefault="001E7B45" w:rsidP="00311AB2">
      <w:pPr>
        <w:pStyle w:val="BodyText"/>
        <w:spacing w:line="360" w:lineRule="auto"/>
      </w:pPr>
    </w:p>
    <w:p w14:paraId="1247BE5A" w14:textId="77777777" w:rsidR="00664F61" w:rsidRDefault="00664F61" w:rsidP="00311AB2">
      <w:pPr>
        <w:pStyle w:val="BodyText"/>
        <w:spacing w:line="360" w:lineRule="auto"/>
      </w:pPr>
    </w:p>
    <w:p w14:paraId="5F537704" w14:textId="341BEE06" w:rsidR="001E7B45" w:rsidRDefault="00311AB2" w:rsidP="00311AB2">
      <w:pPr>
        <w:pStyle w:val="CaptionedFigure"/>
        <w:spacing w:line="360" w:lineRule="auto"/>
      </w:pPr>
      <w:bookmarkStart w:id="1" w:name="section:burden"/>
      <w:bookmarkEnd w:id="0"/>
      <w:r w:rsidRPr="00311AB2">
        <w:rPr>
          <w:noProof/>
        </w:rPr>
        <w:drawing>
          <wp:inline distT="0" distB="0" distL="0" distR="0" wp14:anchorId="2E873A71" wp14:editId="14D9C7DC">
            <wp:extent cx="5486400" cy="3657600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B56A" w14:textId="20943C9A" w:rsidR="001E7B45" w:rsidRDefault="000109F5" w:rsidP="00311AB2">
      <w:pPr>
        <w:pStyle w:val="ImageCaption"/>
        <w:spacing w:line="360" w:lineRule="auto"/>
      </w:pPr>
      <w:bookmarkStart w:id="2" w:name="fig1"/>
      <w:r>
        <w:t>Figure 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t>1</w:t>
      </w:r>
      <w:r>
        <w:fldChar w:fldCharType="end"/>
      </w:r>
      <w:r>
        <w:t xml:space="preserve">: </w:t>
      </w:r>
      <w:bookmarkEnd w:id="2"/>
      <w:r w:rsidR="00F5312B">
        <w:t xml:space="preserve">Kernel density of Debt to Assets Ratio by castes -- </w:t>
      </w:r>
      <w:r>
        <w:t xml:space="preserve"> </w:t>
      </w:r>
      <w:r>
        <w:rPr>
          <w:b/>
          <w:bCs/>
        </w:rPr>
        <w:t>Source</w:t>
      </w:r>
      <w:r>
        <w:t>: RUME (2010) and NEEMSIS</w:t>
      </w:r>
      <w:r w:rsidR="00473A6F">
        <w:t>-1</w:t>
      </w:r>
      <w:r>
        <w:t xml:space="preserve"> (2016-17); author’s calculations</w:t>
      </w:r>
    </w:p>
    <w:p w14:paraId="2F8158A2" w14:textId="73A24221" w:rsidR="001E7B45" w:rsidRDefault="00311AB2" w:rsidP="00311AB2">
      <w:pPr>
        <w:pStyle w:val="CaptionedFigure"/>
        <w:spacing w:line="360" w:lineRule="auto"/>
      </w:pPr>
      <w:r w:rsidRPr="00311AB2">
        <w:rPr>
          <w:noProof/>
        </w:rPr>
        <w:lastRenderedPageBreak/>
        <w:drawing>
          <wp:inline distT="0" distB="0" distL="0" distR="0" wp14:anchorId="32CFF422" wp14:editId="6ED597D6">
            <wp:extent cx="5486400" cy="3657600"/>
            <wp:effectExtent l="0" t="0" r="0" b="0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1060" w14:textId="7FFFF395" w:rsidR="001E7B45" w:rsidRDefault="000109F5" w:rsidP="00311AB2">
      <w:pPr>
        <w:pStyle w:val="ImageCaption"/>
        <w:spacing w:line="360" w:lineRule="auto"/>
      </w:pPr>
      <w:bookmarkStart w:id="3" w:name="fig2"/>
      <w:r>
        <w:t>Figure 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t>2</w:t>
      </w:r>
      <w:r>
        <w:fldChar w:fldCharType="end"/>
      </w:r>
      <w:r>
        <w:t xml:space="preserve">: </w:t>
      </w:r>
      <w:bookmarkEnd w:id="3"/>
      <w:r w:rsidR="00775AE3">
        <w:t>Kernel density of Debt to Assets Ratio by tercile</w:t>
      </w:r>
      <w:r w:rsidR="002E6EB0">
        <w:t xml:space="preserve"> of assets </w:t>
      </w:r>
      <w:r w:rsidR="00775AE3">
        <w:t xml:space="preserve"> -- </w:t>
      </w:r>
      <w:r>
        <w:t xml:space="preserve"> </w:t>
      </w:r>
      <w:r>
        <w:rPr>
          <w:b/>
          <w:bCs/>
        </w:rPr>
        <w:t>Source</w:t>
      </w:r>
      <w:r>
        <w:t>: RUME (2010) and NEEMSIS</w:t>
      </w:r>
      <w:r w:rsidR="004D2F20">
        <w:t>-1</w:t>
      </w:r>
      <w:r>
        <w:t xml:space="preserve"> (2016-17); author’s calculations</w:t>
      </w:r>
    </w:p>
    <w:p w14:paraId="57629E09" w14:textId="74389869" w:rsidR="001E7B45" w:rsidRDefault="00311AB2" w:rsidP="00311AB2">
      <w:pPr>
        <w:pStyle w:val="CaptionedFigure"/>
        <w:spacing w:line="360" w:lineRule="auto"/>
      </w:pPr>
      <w:bookmarkStart w:id="4" w:name="section:finlandscape"/>
      <w:bookmarkEnd w:id="1"/>
      <w:r w:rsidRPr="00311AB2">
        <w:rPr>
          <w:noProof/>
        </w:rPr>
        <w:lastRenderedPageBreak/>
        <w:drawing>
          <wp:inline distT="0" distB="0" distL="0" distR="0" wp14:anchorId="3A3BE61C" wp14:editId="26F7A4A7">
            <wp:extent cx="5486400" cy="3657600"/>
            <wp:effectExtent l="0" t="0" r="0" b="0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5A7CB" w14:textId="47DFC0BA" w:rsidR="001E7B45" w:rsidRDefault="000109F5" w:rsidP="00311AB2">
      <w:pPr>
        <w:pStyle w:val="ImageCaption"/>
        <w:spacing w:line="360" w:lineRule="auto"/>
      </w:pPr>
      <w:bookmarkStart w:id="5" w:name="fig3"/>
      <w:r>
        <w:t>Figure 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t>3</w:t>
      </w:r>
      <w:r>
        <w:fldChar w:fldCharType="end"/>
      </w:r>
      <w:r>
        <w:t xml:space="preserve">: </w:t>
      </w:r>
      <w:bookmarkEnd w:id="5"/>
      <w:r w:rsidR="00611782">
        <w:t xml:space="preserve">Source of borrowing (percent of users) -- </w:t>
      </w:r>
      <w:r>
        <w:t xml:space="preserve"> </w:t>
      </w:r>
      <w:r>
        <w:rPr>
          <w:b/>
          <w:bCs/>
        </w:rPr>
        <w:t>Source</w:t>
      </w:r>
      <w:r>
        <w:t>: RUME (2010) and NEEMSIS</w:t>
      </w:r>
      <w:r w:rsidR="00611782">
        <w:t>-1</w:t>
      </w:r>
      <w:r>
        <w:t xml:space="preserve"> (2016-17); author’s calculations</w:t>
      </w:r>
    </w:p>
    <w:p w14:paraId="5A12FF7F" w14:textId="5195F25D" w:rsidR="001E7B45" w:rsidRDefault="00311AB2" w:rsidP="00311AB2">
      <w:pPr>
        <w:pStyle w:val="CaptionedFigure"/>
        <w:spacing w:line="360" w:lineRule="auto"/>
      </w:pPr>
      <w:r w:rsidRPr="00311AB2">
        <w:rPr>
          <w:noProof/>
        </w:rPr>
        <w:lastRenderedPageBreak/>
        <w:drawing>
          <wp:inline distT="0" distB="0" distL="0" distR="0" wp14:anchorId="007FAE3C" wp14:editId="3D4BDC1C">
            <wp:extent cx="5486400" cy="3657600"/>
            <wp:effectExtent l="0" t="0" r="0" b="0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8294" w14:textId="04A1FCEA" w:rsidR="001E7B45" w:rsidRDefault="000109F5" w:rsidP="00311AB2">
      <w:pPr>
        <w:pStyle w:val="ImageCaption"/>
        <w:spacing w:line="360" w:lineRule="auto"/>
      </w:pPr>
      <w:bookmarkStart w:id="6" w:name="fig4"/>
      <w:r>
        <w:t>Figure 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t>4</w:t>
      </w:r>
      <w:r>
        <w:fldChar w:fldCharType="end"/>
      </w:r>
      <w:r>
        <w:t xml:space="preserve">: </w:t>
      </w:r>
      <w:bookmarkEnd w:id="6"/>
      <w:r>
        <w:t xml:space="preserve"> </w:t>
      </w:r>
      <w:r w:rsidR="009D75B3">
        <w:t xml:space="preserve">Source of borrowing (percent of volume) -- </w:t>
      </w:r>
      <w:r>
        <w:rPr>
          <w:b/>
          <w:bCs/>
        </w:rPr>
        <w:t>Source</w:t>
      </w:r>
      <w:r>
        <w:t>: RUME (2010) and NEEMSI</w:t>
      </w:r>
      <w:r w:rsidR="00CC7222">
        <w:t xml:space="preserve">S-1 </w:t>
      </w:r>
      <w:r>
        <w:t>(2016-17); author’s calculations</w:t>
      </w:r>
    </w:p>
    <w:p w14:paraId="63F71DFE" w14:textId="533CB2EF" w:rsidR="001E7B45" w:rsidRDefault="00311AB2" w:rsidP="00311AB2">
      <w:pPr>
        <w:pStyle w:val="CaptionedFigure"/>
        <w:spacing w:line="360" w:lineRule="auto"/>
      </w:pPr>
      <w:r w:rsidRPr="00311AB2">
        <w:rPr>
          <w:noProof/>
        </w:rPr>
        <w:lastRenderedPageBreak/>
        <w:drawing>
          <wp:inline distT="0" distB="0" distL="0" distR="0" wp14:anchorId="5AA94BAC" wp14:editId="2BC8DEF3">
            <wp:extent cx="5486400" cy="3657600"/>
            <wp:effectExtent l="0" t="0" r="0" b="0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688FF" w14:textId="6A2AA936" w:rsidR="001E7B45" w:rsidRDefault="000109F5" w:rsidP="00311AB2">
      <w:pPr>
        <w:pStyle w:val="ImageCaption"/>
        <w:spacing w:line="360" w:lineRule="auto"/>
      </w:pPr>
      <w:bookmarkStart w:id="7" w:name="fig5"/>
      <w:r>
        <w:t>Figure 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t>5</w:t>
      </w:r>
      <w:r>
        <w:fldChar w:fldCharType="end"/>
      </w:r>
      <w:r>
        <w:t xml:space="preserve">: </w:t>
      </w:r>
      <w:bookmarkEnd w:id="7"/>
      <w:r>
        <w:t xml:space="preserve"> </w:t>
      </w:r>
      <w:r w:rsidR="005943A0">
        <w:t xml:space="preserve">Debt and caste, who borrows from whom (percent of loans)? -- </w:t>
      </w:r>
      <w:r>
        <w:rPr>
          <w:b/>
          <w:bCs/>
        </w:rPr>
        <w:t>Source</w:t>
      </w:r>
      <w:r>
        <w:t>: RUME (2010) and NEEMSIS</w:t>
      </w:r>
      <w:r w:rsidR="005943A0">
        <w:t>-1</w:t>
      </w:r>
      <w:r>
        <w:t xml:space="preserve"> (2016-17); author’s calculations</w:t>
      </w:r>
    </w:p>
    <w:p w14:paraId="1F024B72" w14:textId="6E2FE98E" w:rsidR="001E7B45" w:rsidRDefault="00311AB2" w:rsidP="00311AB2">
      <w:pPr>
        <w:pStyle w:val="CaptionedFigure"/>
        <w:spacing w:line="360" w:lineRule="auto"/>
      </w:pPr>
      <w:r w:rsidRPr="00311AB2">
        <w:rPr>
          <w:noProof/>
        </w:rPr>
        <w:lastRenderedPageBreak/>
        <w:drawing>
          <wp:inline distT="0" distB="0" distL="0" distR="0" wp14:anchorId="3F1FE260" wp14:editId="453C4508">
            <wp:extent cx="5486400" cy="3657600"/>
            <wp:effectExtent l="0" t="0" r="0" b="0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51FB8" w14:textId="1723069B" w:rsidR="001E7B45" w:rsidRDefault="000109F5" w:rsidP="00311AB2">
      <w:pPr>
        <w:pStyle w:val="ImageCaption"/>
        <w:spacing w:line="360" w:lineRule="auto"/>
      </w:pPr>
      <w:bookmarkStart w:id="8" w:name="fig6"/>
      <w:r>
        <w:t>Figure 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t>6</w:t>
      </w:r>
      <w:r>
        <w:fldChar w:fldCharType="end"/>
      </w:r>
      <w:r>
        <w:t xml:space="preserve">: </w:t>
      </w:r>
      <w:bookmarkEnd w:id="8"/>
      <w:r w:rsidR="005F3948">
        <w:t xml:space="preserve">Debt and caste, who borrows from whom (percent of volume)? -- </w:t>
      </w:r>
      <w:r>
        <w:t xml:space="preserve"> </w:t>
      </w:r>
      <w:r>
        <w:rPr>
          <w:b/>
          <w:bCs/>
        </w:rPr>
        <w:t>Source</w:t>
      </w:r>
      <w:r>
        <w:t>: RUME (2010) and NEEMSIS</w:t>
      </w:r>
      <w:r w:rsidR="000F7AEB">
        <w:t>-1</w:t>
      </w:r>
      <w:r>
        <w:t xml:space="preserve"> (2016-17); author’s calculations</w:t>
      </w:r>
      <w:bookmarkEnd w:id="4"/>
    </w:p>
    <w:sectPr w:rsidR="001E7B45" w:rsidSect="0046372A">
      <w:pgSz w:w="12240" w:h="15840"/>
      <w:pgMar w:top="1417" w:right="1417" w:bottom="1417" w:left="1417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A82A3A" w14:textId="77777777" w:rsidR="00EE2471" w:rsidRDefault="00EE2471">
      <w:pPr>
        <w:spacing w:after="0"/>
      </w:pPr>
      <w:r>
        <w:separator/>
      </w:r>
    </w:p>
  </w:endnote>
  <w:endnote w:type="continuationSeparator" w:id="0">
    <w:p w14:paraId="41F5641A" w14:textId="77777777" w:rsidR="00EE2471" w:rsidRDefault="00EE247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BAB196" w14:textId="77777777" w:rsidR="00EE2471" w:rsidRDefault="00EE2471">
      <w:r>
        <w:separator/>
      </w:r>
    </w:p>
  </w:footnote>
  <w:footnote w:type="continuationSeparator" w:id="0">
    <w:p w14:paraId="23EDB16E" w14:textId="77777777" w:rsidR="00EE2471" w:rsidRDefault="00EE24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922C0F9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B45"/>
    <w:rsid w:val="000109F5"/>
    <w:rsid w:val="00095768"/>
    <w:rsid w:val="000F7AEB"/>
    <w:rsid w:val="001568F5"/>
    <w:rsid w:val="001C7325"/>
    <w:rsid w:val="001E7B45"/>
    <w:rsid w:val="002A6E35"/>
    <w:rsid w:val="002D3C3C"/>
    <w:rsid w:val="002E6EB0"/>
    <w:rsid w:val="002F5E01"/>
    <w:rsid w:val="00311AB2"/>
    <w:rsid w:val="00360F8B"/>
    <w:rsid w:val="00417FDB"/>
    <w:rsid w:val="004607F4"/>
    <w:rsid w:val="0046372A"/>
    <w:rsid w:val="00473A6F"/>
    <w:rsid w:val="004B0208"/>
    <w:rsid w:val="004D2F20"/>
    <w:rsid w:val="005060D1"/>
    <w:rsid w:val="005943A0"/>
    <w:rsid w:val="00596003"/>
    <w:rsid w:val="005F3948"/>
    <w:rsid w:val="00611782"/>
    <w:rsid w:val="00664F61"/>
    <w:rsid w:val="0070518F"/>
    <w:rsid w:val="00732C5D"/>
    <w:rsid w:val="0076661A"/>
    <w:rsid w:val="00775AE3"/>
    <w:rsid w:val="007C1B3F"/>
    <w:rsid w:val="00912061"/>
    <w:rsid w:val="00931F4D"/>
    <w:rsid w:val="009D75B3"/>
    <w:rsid w:val="00A330EF"/>
    <w:rsid w:val="00CC7222"/>
    <w:rsid w:val="00D65085"/>
    <w:rsid w:val="00E043A5"/>
    <w:rsid w:val="00EE2471"/>
    <w:rsid w:val="00F5312B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34DC84"/>
  <w15:docId w15:val="{98BAC980-E31F-486B-8CE9-7410B88DA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5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8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E9A975-031F-4350-B1D1-D8FD1B6984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580</Words>
  <Characters>3194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Surviving Debt, Survival Debt in Times of Lockdown</vt:lpstr>
    </vt:vector>
  </TitlesOfParts>
  <Company/>
  <LinksUpToDate>false</LinksUpToDate>
  <CharactersWithSpaces>3767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Surviving Debt, Survival Debt in Times of Lockdown</dc:title>
  <dc:creator>Isabelle Guérin,  Sébastien Michiels,  Arnaud Natal,  Christophe J. Nordman  and Govindan Venkatasubramanian</dc:creator>
  <cp:keywords/>
  <cp:lastModifiedBy>Arnaud</cp:lastModifiedBy>
  <cp:revision>11</cp:revision>
  <dcterms:created xsi:type="dcterms:W3CDTF">2021-07-30T16:09:00Z</dcterms:created>
  <dcterms:modified xsi:type="dcterms:W3CDTF">2021-08-10T09:04:00Z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date">
    <vt:lpwstr/>
  </property>
</Properties>
</file>