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Custom"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cahier-des-charges"/>
      </w:pPr>
      <w:bookmarkStart w:id="0" w:name="cahier_des_charges"/>
      <w:r>
        <w:t>CAHIER DES CHARGES</w:t>
      </w:r>
      <w:bookmarkEnd w:id="0"/>
    </w:p>
    <w:p>
      <w:r>
        <w:rPr>
          <w:rStyle w:val="CkSmallcaps"/>
        </w:rPr>
        <w:t>BIO CONVERSION</w:t>
      </w:r>
    </w:p>
    <w:p>
      <w:r>
        <w:t>Plateforme Digitale de Gestion d'Élevage de Mouches Soldats Noires</w:t>
      </w:r>
    </w:p>
    <w:p>
      <w:r>
        <w:rPr>
          <w:rStyle w:val="CkMuted"/>
        </w:rPr>
        <w:t>Réalisé par le groupe 1 du Soir :</w:t>
      </w:r>
      <w:r>
        <w:br/>
      </w:r>
      <w:r>
        <w:t>LOYA Nelly</w:t>
      </w:r>
      <w:r>
        <w:br/>
      </w:r>
      <w:r>
        <w:t>SIMPORE Raissa</w:t>
      </w:r>
      <w:r>
        <w:br/>
      </w:r>
      <w:r>
        <w:t>OUARE Davy Arnaud</w:t>
      </w:r>
      <w:r>
        <w:br/>
      </w:r>
      <w:r>
        <w:t>KABORE Mohamed</w:t>
      </w:r>
      <w:r>
        <w:br/>
      </w:r>
      <w:r>
        <w:t>OUATTARA Al-bachari</w:t>
      </w:r>
    </w:p>
    <w:p>
      <w:r>
        <w:br w:type="page"/>
      </w:r>
    </w:p>
    <w:sdt>
      <w:sdtPr>
        <w:tag w:val="clarkdown:div"/>
        <ck:div v="|panel|tint=accent"/>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rStyle w:val="CkCaption"/>
                  </w:rPr>
                  <w:t>Note de version — 2026-09-09</w:t>
                </w:r>
              </w:p>
              <w:p>
                <w:r>
                  <w:t xml:space="preserve">Cette version corrige deux écarts identifiés après la rédaction initiale : (1) le modèle d'acteurs est mis à jour pour refléter un </w:t>
                </w:r>
                <w:r>
                  <w:rPr>
                    <w:b/>
                  </w:rPr>
                  <w:t>rôle unique Producteur</w:t>
                </w:r>
                <w:r>
                  <w:t xml:space="preserve"> (les producteurs achètent et vendent des larves entre eux — il n'y a pas de rôle « Éleveur-Client » séparé), et (2) la base de données est corrigée de MySQL vers </w:t>
                </w:r>
                <w:r>
                  <w:rPr>
                    <w:b/>
                  </w:rPr>
                  <w:t>PostgreSQL</w:t>
                </w:r>
                <w:r>
                  <w:t>, technologie effectivement retenue par l'équipe. Les passages modifiés sont signalés par cette même mise en forme tout au long du document.</w:t>
                </w:r>
              </w:p>
              <w:p>
                <w:r>
                  <w:rPr>
                    <w:rStyle w:val="CkCaption"/>
                  </w:rPr>
                  <w:t>Addendum — 2026-09-11</w:t>
                </w:r>
              </w:p>
              <w:p>
                <w:ins w:id="0" w:author="">
                  <w:r>
                    <w:t xml:space="preserve">Le commanditaire (Miguel) a apporté une clarification supplémentaire sur le modèle d'acteurs ci-dessus : en plus du Producteur (qui produit, vend ET achète, sous réserve de formation + vérification CNIB), un second rôle </w:t>
                  </w:r>
                  <w:r>
                    <w:rPr>
                      <w:b/>
                    </w:rPr>
                    <w:t>CLIENT</w:t>
                  </w:r>
                  <w:r>
                    <w:t xml:space="preserve"> est réintroduit — un client lambda peut s'inscrire librement, sans formation ni CNIB, et acheter des larves immédiatement (il ne peut ni produire ni vendre). Les sections 1.3.3, 2.2 (Modules 2 et 3) et 3.2 sont mises à jour en conséquence ; ces nouveaux passages sont signalés par le même code de couleur.</w:t>
                  </w:r>
                </w:ins>
              </w:p>
            </w:tc>
          </w:tr>
        </w:tbl>
      </w:sdtContent>
    </w:sdt>
    <w:p>
      <w:pPr>
        <w:pStyle w:val="Heading2"/>
        <ck:id v="sommaire"/>
      </w:pPr>
      <w:bookmarkStart w:id="1" w:name="sommaire"/>
      <w:r>
        <w:t>SOMMAIRE</w:t>
      </w:r>
      <w:bookmarkEnd w:id="1"/>
    </w:p>
    <w:p>
      <w:pPr>
        <w:pStyle w:val="ListParagraph"/>
        <w:numPr>
          <w:ilvl w:val="0"/>
          <w:numId w:val="1"/>
        </w:numPr>
      </w:pPr>
      <w:r>
        <w:t>Présentation et contexte du projet 1.1. Historique, problématiques et justification 1.2. Objectifs du projet 1.3. Identification des acteurs</w:t>
      </w:r>
    </w:p>
    <w:p>
      <w:pPr>
        <w:pStyle w:val="ListParagraph"/>
        <w:numPr>
          <w:ilvl w:val="0"/>
          <w:numId w:val="1"/>
        </w:numPr>
      </w:pPr>
      <w:r>
        <w:t>Périmètre et besoins fonctionnels 2.1. Délimitation du périmètre 2.2. Modules fonctionnels détaillés</w:t>
      </w:r>
    </w:p>
    <w:p>
      <w:pPr>
        <w:pStyle w:val="ListParagraph"/>
        <w:numPr>
          <w:ilvl w:val="0"/>
          <w:numId w:val="1"/>
        </w:numPr>
      </w:pPr>
      <w:r>
        <w:t>Besoins non fonctionnels</w:t>
      </w:r>
    </w:p>
    <w:p>
      <w:pPr>
        <w:pStyle w:val="ListParagraph"/>
        <w:numPr>
          <w:ilvl w:val="0"/>
          <w:numId w:val="1"/>
        </w:numPr>
      </w:pPr>
      <w:r>
        <w:t>Architecture technique</w:t>
      </w:r>
    </w:p>
    <w:p>
      <w:pPr>
        <w:pStyle w:val="ListParagraph"/>
        <w:numPr>
          <w:ilvl w:val="0"/>
          <w:numId w:val="1"/>
        </w:numPr>
      </w:pPr>
      <w:r>
        <w:t>Budget estimatif</w:t>
      </w:r>
    </w:p>
    <w:p>
      <w:pPr>
        <w:pStyle w:val="ListParagraph"/>
        <w:numPr>
          <w:ilvl w:val="0"/>
          <w:numId w:val="1"/>
        </w:numPr>
      </w:pPr>
      <w:r>
        <w:t>Livrables et planning</w:t>
      </w:r>
    </w:p>
    <w:p>
      <w:pPr>
        <w:pStyle w:val="ListParagraph"/>
        <w:numPr>
          <w:ilvl w:val="0"/>
          <w:numId w:val="1"/>
        </w:numPr>
      </w:pPr>
      <w:r>
        <w:t>Risques et mitigation</w:t>
      </w:r>
    </w:p>
    <w:p>
      <w:r>
        <w:br w:type="page"/>
      </w:r>
    </w:p>
    <w:p>
      <w:pPr>
        <w:pStyle w:val="Heading2"/>
        <ck:id v="contexte"/>
      </w:pPr>
      <w:bookmarkStart w:id="2" w:name="contexte"/>
      <w:r>
        <w:t>01. Présentation et contexte du projet</w:t>
      </w:r>
      <w:bookmarkEnd w:id="2"/>
    </w:p>
    <w:p>
      <w:pPr>
        <w:pStyle w:val="Heading3"/>
        <ck:id v="historique"/>
      </w:pPr>
      <w:bookmarkStart w:id="3" w:name="historique"/>
      <w:r>
        <w:t>1.1. Historique, problématique &amp; justification</w:t>
      </w:r>
      <w:bookmarkEnd w:id="3"/>
    </w:p>
    <w:p>
      <w:r>
        <w:t>La production de larves de mouches soldats noires représente une solution durable pour réduire la dépendance aux sources classiques de protéines animales comme la farine de poisson et le soja, tout en valorisant les déchets organiques. Ce procédé de bio-conversion transforme des déchets à faible valeur en une source de protéines directement exploitable par les éleveurs de poissons et de volailles.</w:t>
      </w:r>
    </w:p>
    <w:p>
      <w:r>
        <w:t>Cependant, les producteurs rencontrent encore des difficultés pour trouver facilement d'autres producteurs de larves proches de leur exploitation, connaître la disponibilité réelle des larves, commander et payer rapidement, et assurer un suivi efficace des unités de production. Par ailleurs, les conditions climatiques du Burkina Faso rendent nécessaire une meilleure surveillance des élevages sous serre afin d'optimiser la production.</w:t>
      </w:r>
    </w:p>
    <w:p>
      <w:r>
        <w:t>Le projet Bio Conversion (Dunord Smart) propose de répondre à ces difficultés par une application web digitale complète, capable de piloter à distance les serres d'élevage, de mettre en relation les producteurs entre eux, et de digitaliser entièrement la commande et le paiement des larves.</w:t>
      </w:r>
    </w:p>
    <w:p>
      <w:pPr>
        <w:pStyle w:val="Heading4"/>
        <ck:id v="problmes-identifis-avant-la-plateforme"/>
      </w:pPr>
      <w:bookmarkStart w:id="4" w:name="problmes_identifis_avant_la_plateforme"/>
      <w:r>
        <w:t>Problèmes identifiés AVANT la plateforme</w:t>
      </w:r>
      <w:bookmarkEnd w:id="4"/>
    </w:p>
    <w:tbl>
      <w:tblPr>
        <w:tblStyle w:val="CkTable"/>
        <w:tblW w:w="0" w:type="auto"/>
        <w:tblLayout w:type="autofit"/>
        <w:tblLook w:firstRow="1" w:lastRow="0" w:firstColumn="0" w:lastColumn="0" w:noHBand="0" w:noVBand="1"/>
      </w:tblPr>
      <w:tblGrid>
        <w:gridCol/>
        <w:gridCol/>
        <w:gridCol/>
      </w:tblGrid>
      <w:tr>
        <w:trPr>
          <w:tblHeader/>
        </w:trPr>
        <w:tc>
          <w:tcPr/>
          <w:p>
            <w:r>
              <w:rPr>
                <w:b/>
              </w:rPr>
              <w:t>Problème</w:t>
            </w:r>
          </w:p>
        </w:tc>
        <w:tc>
          <w:tcPr/>
          <w:p>
            <w:r>
              <w:rPr>
                <w:b/>
              </w:rPr>
              <w:t>Impact métier</w:t>
            </w:r>
          </w:p>
        </w:tc>
        <w:tc>
          <w:tcPr/>
          <w:p>
            <w:r>
              <w:rPr>
                <w:b/>
              </w:rPr>
              <w:t>Conséquence</w:t>
            </w:r>
          </w:p>
        </w:tc>
      </w:tr>
      <w:tr>
        <w:tc>
          <w:tcPr/>
          <w:p>
            <w:r>
              <w:t>Pas de suivi à distance des serres</w:t>
            </w:r>
          </w:p>
        </w:tc>
        <w:tc>
          <w:tcPr/>
          <w:p>
            <w:r>
              <w:t>Défaillances non détectées</w:t>
            </w:r>
          </w:p>
        </w:tc>
        <w:tc>
          <w:tcPr/>
          <w:p>
            <w:r>
              <w:t>Pertes récoltes (mouches meurent)</w:t>
            </w:r>
          </w:p>
        </w:tc>
      </w:tr>
      <w:tr>
        <w:tc>
          <w:tcPr/>
          <w:p>
            <w:r>
              <w:t>Producteurs ne trouvent pas d'autres producteurs locaux</w:t>
            </w:r>
          </w:p>
        </w:tc>
        <w:tc>
          <w:tcPr/>
          <w:p>
            <w:r>
              <w:t>Perte de clientèle</w:t>
            </w:r>
          </w:p>
        </w:tc>
        <w:tc>
          <w:tcPr/>
          <w:p>
            <w:r>
              <w:t>Producteurs vendent pas aux potentiels acheteurs</w:t>
            </w:r>
          </w:p>
        </w:tc>
      </w:tr>
      <w:tr>
        <w:tc>
          <w:tcPr/>
          <w:p>
            <w:r>
              <w:t>Commandes par WhatsApp/appels</w:t>
            </w:r>
          </w:p>
        </w:tc>
        <w:tc>
          <w:tcPr/>
          <w:p>
            <w:r>
              <w:t>Lenteur, erreurs</w:t>
            </w:r>
          </w:p>
        </w:tc>
        <w:tc>
          <w:tcPr/>
          <w:p>
            <w:r>
              <w:t>Délais livraison imprévisibles</w:t>
            </w:r>
          </w:p>
        </w:tc>
      </w:tr>
      <w:tr>
        <w:tc>
          <w:tcPr/>
          <w:p>
            <w:r>
              <w:t>Paiement cash/informel</w:t>
            </w:r>
          </w:p>
        </w:tc>
        <w:tc>
          <w:tcPr/>
          <w:p>
            <w:r>
              <w:t>Risque, pas de traçabilité</w:t>
            </w:r>
          </w:p>
        </w:tc>
        <w:tc>
          <w:tcPr/>
          <w:p>
            <w:r>
              <w:t>Litiges non résolus</w:t>
            </w:r>
          </w:p>
        </w:tc>
      </w:tr>
      <w:tr>
        <w:tc>
          <w:tcPr/>
          <w:p>
            <w:r>
              <w:t>Capacité producteurs invisible</w:t>
            </w:r>
          </w:p>
        </w:tc>
        <w:tc>
          <w:tcPr/>
          <w:p>
            <w:r>
              <w:t>Demande non satisfaite</w:t>
            </w:r>
          </w:p>
        </w:tc>
        <w:tc>
          <w:tcPr/>
          <w:p>
            <w:r>
              <w:t>Producteurs vont ailleurs</w:t>
            </w:r>
          </w:p>
        </w:tc>
      </w:tr>
    </w:tbl>
    <w:p>
      <w:r>
        <w:rPr>
          <w:b/>
        </w:rPr>
        <w:t>Justification du projet</w:t>
      </w:r>
      <w:r>
        <w:t xml:space="preserve"> : une plateforme numérique intégrée permettra de sécuriser la production (suivi IoT temps réel), connecter offre et demande (marketplace géolocalisée), professionnaliser les transactions (paiement digital + contrats), et créer un écosystème durable en Afrique de l'Ouest.</w:t>
      </w:r>
    </w:p>
    <w:p>
      <w:pPr>
        <w:pStyle w:val="Heading3"/>
        <ck:id v="objectifs"/>
      </w:pPr>
      <w:bookmarkStart w:id="5" w:name="objectifs"/>
      <w:r>
        <w:t>1.2. Objectifs du projet</w:t>
      </w:r>
      <w:bookmarkEnd w:id="5"/>
    </w:p>
    <w:p>
      <w:r>
        <w:rPr>
          <w:b/>
        </w:rPr>
        <w:t>Objectifs qualitatifs</w:t>
      </w:r>
    </w:p>
    <w:p>
      <w:pPr>
        <w:pStyle w:val="ListParagraph"/>
        <w:numPr>
          <w:ilvl w:val="0"/>
          <w:numId w:val="2"/>
        </w:numPr>
      </w:pPr>
      <w:r>
        <w:t>Réduire le délai d'intervention en cas de crise serre (de « quelques jours » à « &lt; 30 min »)</w:t>
      </w:r>
    </w:p>
    <w:p>
      <w:pPr>
        <w:pStyle w:val="ListParagraph"/>
        <w:numPr>
          <w:ilvl w:val="0"/>
          <w:numId w:val="2"/>
        </w:numPr>
      </w:pPr>
      <w:r>
        <w:t>Améliorer la confiance entre producteurs (traçabilité, avis)</w:t>
      </w:r>
    </w:p>
    <w:p>
      <w:pPr>
        <w:pStyle w:val="ListParagraph"/>
        <w:numPr>
          <w:ilvl w:val="0"/>
          <w:numId w:val="2"/>
        </w:numPr>
      </w:pPr>
      <w:r>
        <w:t>Faciliter l'accès au marché pour les petits producteurs (démocratiser)</w:t>
      </w:r>
    </w:p>
    <w:p>
      <w:pPr>
        <w:pStyle w:val="ListParagraph"/>
        <w:numPr>
          <w:ilvl w:val="0"/>
          <w:numId w:val="2"/>
        </w:numPr>
      </w:pPr>
      <w:r>
        <w:t>Créer un standard technologique en agriculture africaine</w:t>
      </w:r>
    </w:p>
    <w:p>
      <w:r>
        <w:rPr>
          <w:b/>
        </w:rPr>
        <w:t>Objectifs quantitatifs</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Objectif</w:t>
            </w:r>
          </w:p>
        </w:tc>
        <w:tc>
          <w:tcPr/>
          <w:p>
            <w:r>
              <w:rPr>
                <w:b/>
              </w:rPr>
              <w:t>Qui</w:t>
            </w:r>
          </w:p>
        </w:tc>
        <w:tc>
          <w:tcPr/>
          <w:p>
            <w:r>
              <w:rPr>
                <w:b/>
              </w:rPr>
              <w:t>Quoi</w:t>
            </w:r>
          </w:p>
        </w:tc>
        <w:tc>
          <w:tcPr/>
          <w:p>
            <w:r>
              <w:rPr>
                <w:b/>
              </w:rPr>
              <w:t>Où</w:t>
            </w:r>
          </w:p>
        </w:tc>
        <w:tc>
          <w:tcPr/>
          <w:p>
            <w:r>
              <w:rPr>
                <w:b/>
              </w:rPr>
              <w:t>Quand</w:t>
            </w:r>
          </w:p>
        </w:tc>
        <w:tc>
          <w:tcPr/>
          <w:p>
            <w:r>
              <w:rPr>
                <w:b/>
              </w:rPr>
              <w:t>Comment</w:t>
            </w:r>
          </w:p>
        </w:tc>
        <w:tc>
          <w:tcPr/>
          <w:p>
            <w:r>
              <w:rPr>
                <w:b/>
              </w:rPr>
              <w:t>Pourquoi</w:t>
            </w:r>
          </w:p>
        </w:tc>
      </w:tr>
      <w:tr>
        <w:tc>
          <w:tcPr/>
          <w:p>
            <w:r>
              <w:t>Géographie</w:t>
            </w:r>
          </w:p>
        </w:tc>
        <w:tc>
          <w:tcPr/>
          <w:p>
            <w:r>
              <w:t>Admin + Users</w:t>
            </w:r>
          </w:p>
        </w:tc>
        <w:tc>
          <w:tcPr/>
          <w:p>
            <w:r>
              <w:t>Couverture zone</w:t>
            </w:r>
          </w:p>
        </w:tc>
        <w:tc>
          <w:tcPr/>
          <w:p>
            <w:r>
              <w:t>Ouaga et environs</w:t>
            </w:r>
          </w:p>
        </w:tc>
        <w:tc>
          <w:tcPr/>
          <w:p>
            <w:r>
              <w:t>Fin V1</w:t>
            </w:r>
          </w:p>
        </w:tc>
        <w:tc>
          <w:tcPr/>
          <w:p>
            <w:r>
              <w:t>Web</w:t>
            </w:r>
          </w:p>
        </w:tc>
        <w:tc>
          <w:tcPr/>
          <w:p>
            <w:r>
              <w:t>Start local</w:t>
            </w:r>
          </w:p>
        </w:tc>
      </w:tr>
      <w:tr>
        <w:tc>
          <w:tcPr/>
          <w:p>
            <w:r>
              <w:t>Temps réel IoT</w:t>
            </w:r>
          </w:p>
        </w:tc>
        <w:tc>
          <w:tcPr/>
          <w:p>
            <w:r>
              <w:t>Producteurs + Admin + Capteurs</w:t>
            </w:r>
          </w:p>
        </w:tc>
        <w:tc>
          <w:tcPr/>
          <w:p>
            <w:r>
              <w:t>Latence données</w:t>
            </w:r>
          </w:p>
        </w:tc>
        <w:tc>
          <w:tcPr/>
          <w:p>
            <w:r>
              <w:t>36 serres</w:t>
            </w:r>
          </w:p>
        </w:tc>
        <w:tc>
          <w:tcPr/>
          <w:p>
            <w:r>
              <w:t>Fin V1</w:t>
            </w:r>
          </w:p>
        </w:tc>
        <w:tc>
          <w:tcPr/>
          <w:p>
            <w:r>
              <w:t>Mesure latence 95e%</w:t>
            </w:r>
          </w:p>
        </w:tc>
        <w:tc>
          <w:tcPr/>
          <w:p>
            <w:r>
              <w:t>Mouches meurent vite</w:t>
            </w:r>
          </w:p>
        </w:tc>
      </w:tr>
      <w:tr>
        <w:tc>
          <w:tcPr/>
          <w:p>
            <w:r>
              <w:t>Uptime</w:t>
            </w:r>
          </w:p>
        </w:tc>
        <w:tc>
          <w:tcPr/>
          <w:p>
            <w:r>
              <w:t>Tous users + Serveurs</w:t>
            </w:r>
          </w:p>
        </w:tc>
        <w:tc>
          <w:tcPr/>
          <w:p>
            <w:r>
              <w:t>Disponibilité</w:t>
            </w:r>
          </w:p>
        </w:tc>
        <w:tc>
          <w:tcPr/>
          <w:p>
            <w:r>
              <w:t>Toute plateforme</w:t>
            </w:r>
          </w:p>
        </w:tc>
        <w:tc>
          <w:tcPr/>
          <w:p>
            <w:r>
              <w:t>Après go-live</w:t>
            </w:r>
          </w:p>
        </w:tc>
        <w:tc>
          <w:tcPr/>
          <w:p>
            <w:r>
              <w:t>Sentry/Datadog</w:t>
            </w:r>
          </w:p>
        </w:tc>
        <w:tc>
          <w:tcPr/>
          <w:p>
            <w:r>
              <w:t>Confiance clients</w:t>
            </w:r>
          </w:p>
        </w:tc>
      </w:tr>
      <w:tr>
        <w:tc>
          <w:tcPr/>
          <w:p>
            <w:r>
              <w:t>Users simultanés</w:t>
            </w:r>
          </w:p>
        </w:tc>
        <w:tc>
          <w:tcPr/>
          <w:p>
            <w:r>
              <w:t xml:space="preserve">Producteurs </w:t>
            </w:r>
            <w:del w:id="1" w:author="">
              <w:r>
                <w:delText>+ Éleveurs</w:delText>
              </w:r>
            </w:del>
            <w:ins w:id="2" w:author="">
              <w:r>
                <w:t>(rôle unique)</w:t>
              </w:r>
            </w:ins>
          </w:p>
        </w:tc>
        <w:tc>
          <w:tcPr/>
          <w:p>
            <w:r>
              <w:t>Charge système</w:t>
            </w:r>
          </w:p>
        </w:tc>
        <w:tc>
          <w:tcPr/>
          <w:p>
            <w:r>
              <w:t>App entière</w:t>
            </w:r>
          </w:p>
        </w:tc>
        <w:tc>
          <w:tcPr/>
          <w:p>
            <w:r>
              <w:t>Fin année 1</w:t>
            </w:r>
          </w:p>
        </w:tc>
        <w:tc>
          <w:tcPr/>
          <w:p>
            <w:r>
              <w:t>Load test JMeter</w:t>
            </w:r>
          </w:p>
        </w:tc>
        <w:tc>
          <w:tcPr/>
          <w:p>
            <w:r>
              <w:t>Pas de crash aux heures de pointe</w:t>
            </w:r>
          </w:p>
        </w:tc>
      </w:tr>
      <w:tr>
        <w:tc>
          <w:tcPr/>
          <w:p>
            <w:r>
              <w:t>Transactions</w:t>
            </w:r>
          </w:p>
        </w:tc>
        <w:tc>
          <w:tcPr/>
          <w:p>
            <w:del w:id="3" w:author="">
              <w:r>
                <w:delText>Éleveurs + Producteurs</w:delText>
              </w:r>
            </w:del>
            <w:ins w:id="4" w:author="">
              <w:r>
                <w:t>Producteurs (achats inter-producteurs)</w:t>
              </w:r>
            </w:ins>
          </w:p>
        </w:tc>
        <w:tc>
          <w:tcPr/>
          <w:p>
            <w:r>
              <w:t>Volume commandes</w:t>
            </w:r>
          </w:p>
        </w:tc>
        <w:tc>
          <w:tcPr/>
          <w:p>
            <w:r>
              <w:t>Marketplace</w:t>
            </w:r>
          </w:p>
        </w:tc>
        <w:tc>
          <w:tcPr/>
          <w:p>
            <w:r>
              <w:t>Mois 3+</w:t>
            </w:r>
          </w:p>
        </w:tc>
        <w:tc>
          <w:tcPr/>
          <w:p>
            <w:r>
              <w:t>Compter dans BD</w:t>
            </w:r>
          </w:p>
        </w:tc>
        <w:tc>
          <w:tcPr/>
          <w:p>
            <w:r>
              <w:t>Succès commercial</w:t>
            </w:r>
          </w:p>
        </w:tc>
      </w:tr>
      <w:tr>
        <w:tc>
          <w:tcPr/>
          <w:p>
            <w:r>
              <w:t>Satisfaction</w:t>
            </w:r>
          </w:p>
        </w:tc>
        <w:tc>
          <w:tcPr/>
          <w:p>
            <w:r>
              <w:t>Users finaux</w:t>
            </w:r>
          </w:p>
        </w:tc>
        <w:tc>
          <w:tcPr/>
          <w:p>
            <w:r>
              <w:t>NPS + Stars</w:t>
            </w:r>
          </w:p>
        </w:tc>
        <w:tc>
          <w:tcPr/>
          <w:p>
            <w:r>
              <w:t>App complète</w:t>
            </w:r>
          </w:p>
        </w:tc>
        <w:tc>
          <w:tcPr/>
          <w:p>
            <w:r>
              <w:t>Mois 6</w:t>
            </w:r>
          </w:p>
        </w:tc>
        <w:tc>
          <w:tcPr/>
          <w:p>
            <w:r>
              <w:t>Sondage in-app</w:t>
            </w:r>
          </w:p>
        </w:tc>
        <w:tc>
          <w:tcPr/>
          <w:p>
            <w:r>
              <w:t>Garder &amp; attirer</w:t>
            </w:r>
          </w:p>
        </w:tc>
      </w:tr>
    </w:tbl>
    <w:p>
      <w:pPr>
        <w:pStyle w:val="Heading3"/>
        <ck:id v="acteurs"/>
      </w:pPr>
      <w:bookmarkStart w:id="6" w:name="acteurs"/>
      <w:r>
        <w:t>1.3. Identification des acteurs</w:t>
      </w:r>
      <w:bookmarkEnd w:id="6"/>
    </w:p>
    <w:p>
      <w:pPr>
        <w:pStyle w:val="Heading4"/>
        <ck:id v="131-matrise-douvrage-moa-client"/>
      </w:pPr>
      <w:bookmarkStart w:id="7" w:name="_131_matrise_douvrage_moa_client"/>
      <w:r>
        <w:t>1.3.1. Maîtrise d'Ouvrage (MOA) = Client</w:t>
      </w:r>
      <w:bookmarkEnd w:id="7"/>
    </w:p>
    <w:tbl>
      <w:tblPr>
        <w:tblStyle w:val="CkTable"/>
        <w:tblW w:w="0" w:type="auto"/>
        <w:tblLayout w:type="autofit"/>
        <w:tblLook w:firstRow="1" w:lastRow="0" w:firstColumn="0" w:lastColumn="0" w:noHBand="0" w:noVBand="1"/>
      </w:tblPr>
      <w:tblGrid>
        <w:gridCol/>
        <w:gridCol/>
        <w:gridCol/>
        <w:gridCol/>
      </w:tblGrid>
      <w:tr>
        <w:trPr>
          <w:tblHeader/>
        </w:trPr>
        <w:tc>
          <w:tcPr/>
          <w:p>
            <w:r>
              <w:rPr>
                <w:b/>
              </w:rPr>
              <w:t>Rôle</w:t>
            </w:r>
          </w:p>
        </w:tc>
        <w:tc>
          <w:tcPr/>
          <w:p>
            <w:r>
              <w:rPr>
                <w:b/>
              </w:rPr>
              <w:t>Qui</w:t>
            </w:r>
          </w:p>
        </w:tc>
        <w:tc>
          <w:tcPr/>
          <w:p>
            <w:r>
              <w:rPr>
                <w:b/>
              </w:rPr>
              <w:t>Responsabilités</w:t>
            </w:r>
          </w:p>
        </w:tc>
        <w:tc>
          <w:tcPr/>
          <w:p>
            <w:r>
              <w:rPr>
                <w:b/>
              </w:rPr>
              <w:t>Autorité</w:t>
            </w:r>
          </w:p>
        </w:tc>
      </w:tr>
      <w:tr>
        <w:tc>
          <w:tcPr/>
          <w:p>
            <w:r>
              <w:t>Super Admin / Décideur</w:t>
            </w:r>
          </w:p>
        </w:tc>
        <w:tc>
          <w:tcPr/>
          <w:p>
            <w:r>
              <w:t>Miguel (Bio Conversion)</w:t>
            </w:r>
          </w:p>
        </w:tc>
        <w:tc>
          <w:tcPr/>
          <w:p>
            <w:r>
              <w:t>Valider scope, activer producteurs, décider changements</w:t>
            </w:r>
          </w:p>
        </w:tc>
        <w:tc>
          <w:tcPr/>
          <w:p>
            <w:r>
              <w:t>Veto prioritaire</w:t>
            </w:r>
          </w:p>
        </w:tc>
      </w:tr>
      <w:tr>
        <w:tc>
          <w:tcPr/>
          <w:p>
            <w:r>
              <w:t>Admin Plateforme</w:t>
            </w:r>
          </w:p>
        </w:tc>
        <w:tc>
          <w:tcPr/>
          <w:p>
            <w:r>
              <w:t>1 personne TBD</w:t>
            </w:r>
          </w:p>
        </w:tc>
        <w:tc>
          <w:tcPr/>
          <w:p>
            <w:r>
              <w:t>Suivi quotidien serres, support client, validation inscriptions</w:t>
            </w:r>
          </w:p>
        </w:tc>
        <w:tc>
          <w:tcPr/>
          <w:p>
            <w:r>
              <w:t>Escalade vers Miguel</w:t>
            </w:r>
          </w:p>
        </w:tc>
      </w:tr>
    </w:tbl>
    <w:p>
      <w:pPr>
        <w:pStyle w:val="Heading4"/>
        <ck:id v="132-matrise-duvre-moe-ralisateur"/>
      </w:pPr>
      <w:bookmarkStart w:id="8" w:name="_132_matrise_duvre_moe_ralisateur"/>
      <w:r>
        <w:t>1.3.2. Maîtrise d'Œuvre (MOE) = Réalisateur</w:t>
      </w:r>
      <w:bookmarkEnd w:id="8"/>
    </w:p>
    <w:tbl>
      <w:tblPr>
        <w:tblStyle w:val="CkTable"/>
        <w:tblW w:w="0" w:type="auto"/>
        <w:tblLayout w:type="autofit"/>
        <w:tblLook w:firstRow="1" w:lastRow="0" w:firstColumn="0" w:lastColumn="0" w:noHBand="0" w:noVBand="1"/>
      </w:tblPr>
      <w:tblGrid>
        <w:gridCol/>
        <w:gridCol/>
        <w:gridCol/>
      </w:tblGrid>
      <w:tr>
        <w:trPr>
          <w:tblHeader/>
        </w:trPr>
        <w:tc>
          <w:tcPr/>
          <w:p>
            <w:r>
              <w:rPr>
                <w:b/>
              </w:rPr>
              <w:t>Rôle</w:t>
            </w:r>
          </w:p>
        </w:tc>
        <w:tc>
          <w:tcPr/>
          <w:p>
            <w:r>
              <w:rPr>
                <w:b/>
              </w:rPr>
              <w:t>Équipe</w:t>
            </w:r>
          </w:p>
        </w:tc>
        <w:tc>
          <w:tcPr/>
          <w:p>
            <w:r>
              <w:rPr>
                <w:b/>
              </w:rPr>
              <w:t>Responsabilités</w:t>
            </w:r>
          </w:p>
        </w:tc>
      </w:tr>
      <w:tr>
        <w:tc>
          <w:tcPr/>
          <w:p>
            <w:r>
              <w:t>Product Manager</w:t>
            </w:r>
          </w:p>
        </w:tc>
        <w:tc>
          <w:tcPr/>
          <w:p>
            <w:r>
              <w:t>5 personnes</w:t>
            </w:r>
          </w:p>
        </w:tc>
        <w:tc>
          <w:tcPr/>
          <w:p>
            <w:r>
              <w:t>Interpréter besoins, gérer scope, comité pilotage</w:t>
            </w:r>
          </w:p>
        </w:tc>
      </w:tr>
      <w:tr>
        <w:tc>
          <w:tcPr/>
          <w:p>
            <w:r>
              <w:t>Dev Backend</w:t>
            </w:r>
          </w:p>
        </w:tc>
        <w:tc>
          <w:tcPr/>
          <w:p>
            <w:r>
              <w:t>5 personnes</w:t>
            </w:r>
          </w:p>
        </w:tc>
        <w:tc>
          <w:tcPr/>
          <w:p>
            <w:r>
              <w:t>API, BD, intégrations Orange Money, IoT</w:t>
            </w:r>
          </w:p>
        </w:tc>
      </w:tr>
      <w:tr>
        <w:tc>
          <w:tcPr/>
          <w:p>
            <w:r>
              <w:t>Dev Frontend</w:t>
            </w:r>
          </w:p>
        </w:tc>
        <w:tc>
          <w:tcPr/>
          <w:p>
            <w:r>
              <w:t>5 personnes</w:t>
            </w:r>
          </w:p>
        </w:tc>
        <w:tc>
          <w:tcPr/>
          <w:p>
            <w:r>
              <w:t>Interface Web/PWA, UX temps réel</w:t>
            </w:r>
          </w:p>
        </w:tc>
      </w:tr>
      <w:tr>
        <w:tc>
          <w:tcPr/>
          <w:p>
            <w:r>
              <w:t>Designer UI/UX</w:t>
            </w:r>
          </w:p>
        </w:tc>
        <w:tc>
          <w:tcPr/>
          <w:p>
            <w:r>
              <w:t>5 personnes</w:t>
            </w:r>
          </w:p>
        </w:tc>
        <w:tc>
          <w:tcPr/>
          <w:p>
            <w:r>
              <w:t>Maquettes, wireframes, design system</w:t>
            </w:r>
          </w:p>
        </w:tc>
      </w:tr>
      <w:tr>
        <w:tc>
          <w:tcPr/>
          <w:p>
            <w:r>
              <w:t>QA / Testeur</w:t>
            </w:r>
          </w:p>
        </w:tc>
        <w:tc>
          <w:tcPr/>
          <w:p>
            <w:r>
              <w:t>5 personnes</w:t>
            </w:r>
          </w:p>
        </w:tc>
        <w:tc>
          <w:tcPr/>
          <w:p>
            <w:r>
              <w:t>Tests acceptation, recette fonctionnelle</w:t>
            </w:r>
          </w:p>
        </w:tc>
      </w:tr>
    </w:tbl>
    <w:p>
      <w:pPr>
        <w:pStyle w:val="Heading4"/>
        <ck:id v="utilisateurs-finaux"/>
      </w:pPr>
      <w:bookmarkStart w:id="9" w:name="utilisateurs_finaux"/>
      <w:r>
        <w:t>1.3.3. Utilisateurs finaux</w:t>
      </w:r>
      <w:bookmarkEnd w:id="9"/>
    </w:p>
    <w:sdt>
      <w:sdtPr>
        <w:tag w:val="clarkdown:div"/>
        <ck:div v="|panel|tint=accent"/>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b/>
                  </w:rPr>
                  <w:t>Utilisateur 1 : PRODUCTEUR</w:t>
                </w:r>
                <w:r>
                  <w:t xml:space="preserve"> — </w:t>
                </w:r>
                <w:del w:id="5" w:author="">
                  <w:r>
                    <w:delText>rôle unique : achète ET vend des larves. Les producteurs consomment entre eux ce qu'ils produisent ; il n'existe pas de rôle « Éleveur-Client » distinct dans la plateforme.</w:delText>
                  </w:r>
                </w:del>
                <w:ins w:id="6" w:author="">
                  <w:r>
                    <w:t>produit, vend ET achète des larves auprès d'autres producteurs. Inscription conditionnée à une formation dispensée hors plateforme et à la vérification de la pièce d'identité (CNIB) par un Administrateur avant activation du compte.</w:t>
                  </w:r>
                </w:ins>
                <w:r>
                  <w:br/>
                </w:r>
                <w:ins w:id="7" w:author="">
                  <w:r>
                    <w:rPr>
                      <w:b/>
                    </w:rPr>
                    <w:t>Utilisateur 2 : CLIENT</w:t>
                  </w:r>
                  <w:r>
                    <w:t xml:space="preserve"> — achète des larves seulement (ne produit ni ne vend rien). Inscription libre et immédiate : ni formation, ni vérification CNIB requises.</w:t>
                  </w:r>
                </w:ins>
                <w:r>
                  <w:br/>
                </w:r>
                <w:r>
                  <w:rPr>
                    <w:b/>
                  </w:rPr>
                  <w:t xml:space="preserve">Utilisateur </w:t>
                </w:r>
                <w:del w:id="8" w:author="">
                  <w:r>
                    <w:rPr>
                      <w:b/>
                    </w:rPr>
                    <w:delText>2</w:delText>
                  </w:r>
                </w:del>
                <w:ins w:id="9" w:author="">
                  <w:r>
                    <w:rPr>
                      <w:b/>
                    </w:rPr>
                    <w:t>3</w:t>
                  </w:r>
                </w:ins>
                <w:r>
                  <w:rPr>
                    <w:b/>
                  </w:rPr>
                  <w:t xml:space="preserve"> : ADMIN/SUPPORT</w:t>
                </w:r>
              </w:p>
            </w:tc>
          </w:tr>
        </w:tbl>
      </w:sdtContent>
    </w:sdt>
    <w:p>
      <w:r>
        <w:br w:type="page"/>
      </w:r>
    </w:p>
    <w:p>
      <w:pPr>
        <w:pStyle w:val="Heading2"/>
        <ck:id v="perimetre"/>
      </w:pPr>
      <w:bookmarkStart w:id="10" w:name="perimetre"/>
      <w:r>
        <w:t>02. Périmètre et besoins fonctionnels</w:t>
      </w:r>
      <w:bookmarkEnd w:id="10"/>
    </w:p>
    <w:p>
      <w:pPr>
        <w:pStyle w:val="Heading3"/>
        <ck:id v="delimitation"/>
      </w:pPr>
      <w:bookmarkStart w:id="11" w:name="delimitation"/>
      <w:r>
        <w:t>2.1. Délimitation du périmètre</w:t>
      </w:r>
      <w:bookmarkEnd w:id="11"/>
    </w:p>
    <w:p>
      <w:pPr>
        <w:pStyle w:val="Heading4"/>
        <ck:id v="primtre-inclus-en-v1-must-have"/>
      </w:pPr>
      <w:bookmarkStart w:id="12" w:name="primtre_inclus_en_v1_must_have"/>
      <w:r>
        <w:t>Périmètre inclus en V1 (Must Have)</w:t>
      </w:r>
      <w:bookmarkEnd w:id="12"/>
    </w:p>
    <w:p>
      <w:pPr>
        <w:pStyle w:val="ListParagraph"/>
        <w:numPr>
          <w:ilvl w:val="0"/>
          <w:numId w:val="3"/>
        </w:numPr>
      </w:pPr>
      <w:r>
        <w:t>Module Gestion des Serres (Monitoring IoT temps réel)</w:t>
      </w:r>
    </w:p>
    <w:p>
      <w:pPr>
        <w:pStyle w:val="ListParagraph"/>
        <w:numPr>
          <w:ilvl w:val="0"/>
          <w:numId w:val="3"/>
        </w:numPr>
      </w:pPr>
      <w:r>
        <w:t>Module Marketplace (Localisation + recherche producteurs)</w:t>
      </w:r>
    </w:p>
    <w:p>
      <w:pPr>
        <w:pStyle w:val="ListParagraph"/>
        <w:numPr>
          <w:ilvl w:val="0"/>
          <w:numId w:val="3"/>
        </w:numPr>
      </w:pPr>
      <w:r>
        <w:t>Module Gestion Producteurs (Profils + stock + formations)</w:t>
      </w:r>
    </w:p>
    <w:p>
      <w:pPr>
        <w:pStyle w:val="ListParagraph"/>
        <w:numPr>
          <w:ilvl w:val="0"/>
          <w:numId w:val="3"/>
        </w:numPr>
      </w:pPr>
      <w:r>
        <w:t>Module Commandes (Création → suivi → livraison)</w:t>
      </w:r>
    </w:p>
    <w:p>
      <w:pPr>
        <w:pStyle w:val="ListParagraph"/>
        <w:numPr>
          <w:ilvl w:val="0"/>
          <w:numId w:val="3"/>
        </w:numPr>
      </w:pPr>
      <w:r>
        <w:t>Module Paiements (Orange Money + cash)</w:t>
      </w:r>
    </w:p>
    <w:p>
      <w:pPr>
        <w:pStyle w:val="ListParagraph"/>
        <w:numPr>
          <w:ilvl w:val="0"/>
          <w:numId w:val="3"/>
        </w:numPr>
      </w:pPr>
      <w:r>
        <w:t>Module Authentification &amp; Sécurité (CNIB, OTP, rôles)</w:t>
      </w:r>
    </w:p>
    <w:p>
      <w:pPr>
        <w:pStyle w:val="ListParagraph"/>
        <w:numPr>
          <w:ilvl w:val="0"/>
          <w:numId w:val="3"/>
        </w:numPr>
      </w:pPr>
      <w:r>
        <w:t>Backoffice Administrateur (Dashboards, gestion)</w:t>
      </w:r>
    </w:p>
    <w:p>
      <w:pPr>
        <w:pStyle w:val="ListParagraph"/>
        <w:numPr>
          <w:ilvl w:val="0"/>
          <w:numId w:val="3"/>
        </w:numPr>
      </w:pPr>
      <w:r>
        <w:t>Mode Offline/Online (PWA + synchronisation)</w:t>
      </w:r>
    </w:p>
    <w:p>
      <w:pPr>
        <w:pStyle w:val="ListParagraph"/>
        <w:numPr>
          <w:ilvl w:val="0"/>
          <w:numId w:val="3"/>
        </w:numPr>
      </w:pPr>
      <w:r>
        <w:t>API REST documentée (Swagger)</w:t>
      </w:r>
    </w:p>
    <w:p>
      <w:pPr>
        <w:pStyle w:val="Heading4"/>
        <ck:id v="primtre-explicitement-exclu-en-v1-wont-have"/>
      </w:pPr>
      <w:bookmarkStart w:id="13" w:name="primtre_explicitement_exclu_en_v1_wont_h"/>
      <w:r>
        <w:t>Périmètre explicitement exclu en V1 (Won't Have)</w:t>
      </w:r>
      <w:bookmarkEnd w:id="13"/>
    </w:p>
    <w:tbl>
      <w:tblPr>
        <w:tblStyle w:val="CkTable"/>
        <w:tblW w:w="0" w:type="auto"/>
        <w:tblLayout w:type="autofit"/>
        <w:tblLook w:firstRow="1" w:lastRow="0" w:firstColumn="0" w:lastColumn="0" w:noHBand="0" w:noVBand="1"/>
      </w:tblPr>
      <w:tblGrid>
        <w:gridCol/>
        <w:gridCol/>
        <w:gridCol/>
      </w:tblGrid>
      <w:tr>
        <w:trPr>
          <w:tblHeader/>
        </w:trPr>
        <w:tc>
          <w:tcPr/>
          <w:p>
            <w:r>
              <w:rPr>
                <w:b/>
              </w:rPr>
              <w:t>Fonctionnalité</w:t>
            </w:r>
          </w:p>
        </w:tc>
        <w:tc>
          <w:tcPr/>
          <w:p>
            <w:r>
              <w:rPr>
                <w:b/>
              </w:rPr>
              <w:t>Raison exclusion</w:t>
            </w:r>
          </w:p>
        </w:tc>
        <w:tc>
          <w:tcPr/>
          <w:p>
            <w:r>
              <w:rPr>
                <w:b/>
              </w:rPr>
              <w:t>Version envisagée</w:t>
            </w:r>
          </w:p>
        </w:tc>
      </w:tr>
      <w:tr>
        <w:tc>
          <w:tcPr/>
          <w:p>
            <w:r>
              <w:t>Gestion grillons/autres insectes</w:t>
            </w:r>
          </w:p>
        </w:tc>
        <w:tc>
          <w:tcPr/>
          <w:p>
            <w:r>
              <w:t>Métier différent, capteurs spécifiques</w:t>
            </w:r>
          </w:p>
        </w:tc>
        <w:tc>
          <w:tcPr/>
          <w:p>
            <w:r>
              <w:t>V2</w:t>
            </w:r>
          </w:p>
        </w:tc>
      </w:tr>
      <w:tr>
        <w:tc>
          <w:tcPr/>
          <w:p>
            <w:r>
              <w:t>Service de transformation larves</w:t>
            </w:r>
          </w:p>
        </w:tc>
        <w:tc>
          <w:tcPr/>
          <w:p>
            <w:r>
              <w:t>Nécessite infrastructure, investissement</w:t>
            </w:r>
          </w:p>
        </w:tc>
        <w:tc>
          <w:tcPr/>
          <w:p>
            <w:r>
              <w:t>V2</w:t>
            </w:r>
          </w:p>
        </w:tc>
      </w:tr>
      <w:tr>
        <w:tc>
          <w:tcPr/>
          <w:p>
            <w:r>
              <w:t>Financement agricole/crédit</w:t>
            </w:r>
          </w:p>
        </w:tc>
        <w:tc>
          <w:tcPr/>
          <w:p>
            <w:r>
              <w:t>Réglementations bancaires complexes</w:t>
            </w:r>
          </w:p>
        </w:tc>
        <w:tc>
          <w:tcPr/>
          <w:p>
            <w:r>
              <w:t>V2</w:t>
            </w:r>
          </w:p>
        </w:tc>
      </w:tr>
      <w:tr>
        <w:tc>
          <w:tcPr/>
          <w:p>
            <w:r>
              <w:t>Livraison gérée plateforme</w:t>
            </w:r>
          </w:p>
        </w:tc>
        <w:tc>
          <w:tcPr/>
          <w:p>
            <w:r>
              <w:t>Hors compétence, responsabilité producteur</w:t>
            </w:r>
          </w:p>
        </w:tc>
        <w:tc>
          <w:tcPr/>
          <w:p>
            <w:r>
              <w:t>V2</w:t>
            </w:r>
          </w:p>
        </w:tc>
      </w:tr>
      <w:tr>
        <w:tc>
          <w:tcPr/>
          <w:p>
            <w:r>
              <w:t>Intégration autres opérateurs (Moov, Telecel)</w:t>
            </w:r>
          </w:p>
        </w:tc>
        <w:tc>
          <w:tcPr/>
          <w:p>
            <w:r>
              <w:t>Seulement Orange Money confirmé</w:t>
            </w:r>
          </w:p>
        </w:tc>
        <w:tc>
          <w:tcPr/>
          <w:p>
            <w:r>
              <w:t>V1.1 (étude)</w:t>
            </w:r>
          </w:p>
        </w:tc>
      </w:tr>
    </w:tbl>
    <w:p>
      <w:pPr>
        <w:pStyle w:val="Heading3"/>
        <ck:id v="modules"/>
      </w:pPr>
      <w:bookmarkStart w:id="14" w:name="modules"/>
      <w:r>
        <w:t>2.2. Modules fonctionnels détaillés</w:t>
      </w:r>
      <w:bookmarkEnd w:id="14"/>
    </w:p>
    <w:p>
      <w:pPr>
        <w:pStyle w:val="Heading4"/>
        <ck:id v="module-1"/>
      </w:pPr>
      <w:bookmarkStart w:id="15" w:name="module_1"/>
      <w:r>
        <w:t>🔷 Module 1 : Gestion intelligente des serres (suivi IoT)</w:t>
      </w:r>
      <w:bookmarkEnd w:id="15"/>
    </w:p>
    <w:p>
      <w:r>
        <w:t>Utilisateurs : Producteurs, Admins, Super Admin</w:t>
      </w:r>
    </w:p>
    <w:p>
      <w:r>
        <w:rPr>
          <w:b/>
        </w:rPr>
        <w:t>Fonction 1.1 : Affichage temps réel température &amp; humidité</w:t>
      </w:r>
    </w:p>
    <w:p>
      <w:pPr>
        <w:pStyle w:val="Quote"/>
        <w:ind w:left="720"/>
      </w:pPr>
      <w:r>
        <w:t>En tant que Producteur, je veux voir la température et l'humidité actuelles de ma serre afin de détecter rapidement les anomalies et intervenir avant que les mouches ne meurent.</w:t>
      </w:r>
    </w:p>
    <w:p>
      <w:r>
        <w:t>Spécifications fonctionnelles :</w:t>
      </w:r>
    </w:p>
    <w:p>
      <w:pPr>
        <w:pStyle w:val="ListParagraph"/>
        <w:numPr>
          <w:ilvl w:val="0"/>
          <w:numId w:val="4"/>
        </w:numPr>
      </w:pPr>
      <w:r>
        <w:t>Le système DOIT afficher la température actuelle en °C (mise à jour &lt; 2 secondes)</w:t>
      </w:r>
    </w:p>
    <w:p>
      <w:pPr>
        <w:pStyle w:val="ListParagraph"/>
        <w:numPr>
          <w:ilvl w:val="0"/>
          <w:numId w:val="4"/>
        </w:numPr>
      </w:pPr>
      <w:r>
        <w:t>Le système DOIT afficher l'humidité actuelle en % (mise à jour &lt; 2 secondes)</w:t>
      </w:r>
    </w:p>
    <w:p>
      <w:pPr>
        <w:pStyle w:val="ListParagraph"/>
        <w:numPr>
          <w:ilvl w:val="0"/>
          <w:numId w:val="4"/>
        </w:numPr>
      </w:pPr>
      <w:r>
        <w:t>Le système DOIT afficher l'historique 7 jours en graphiques (courbes)</w:t>
      </w:r>
    </w:p>
    <w:p>
      <w:pPr>
        <w:pStyle w:val="ListParagraph"/>
        <w:numPr>
          <w:ilvl w:val="0"/>
          <w:numId w:val="4"/>
        </w:numPr>
      </w:pPr>
      <w:r>
        <w:t>Le système DOIT afficher l'heure de la dernière synchronisation</w:t>
      </w:r>
    </w:p>
    <w:p>
      <w:pPr>
        <w:pStyle w:val="ListParagraph"/>
        <w:numPr>
          <w:ilvl w:val="0"/>
          <w:numId w:val="4"/>
        </w:numPr>
      </w:pPr>
      <w:r>
        <w:t>Le système DOIT collecter les données à une fréquence programmable (par défaut : 30 secondes)</w:t>
      </w:r>
    </w:p>
    <w:p>
      <w:pPr>
        <w:pStyle w:val="ListParagraph"/>
        <w:numPr>
          <w:ilvl w:val="0"/>
          <w:numId w:val="4"/>
        </w:numPr>
      </w:pPr>
      <w:r>
        <w:t>Le système DOIT remonter l'information en temps réel</w:t>
      </w:r>
    </w:p>
    <w:p>
      <w:r>
        <w:rPr>
          <w:b/>
        </w:rPr>
        <w:t>Fonction 1.2 : Système d'alertes automatiques</w:t>
      </w:r>
    </w:p>
    <w:p>
      <w:r>
        <w:t>Le système DOIT déclencher des alertes si :</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Condition</w:t>
            </w:r>
          </w:p>
        </w:tc>
        <w:tc>
          <w:tcPr/>
          <w:p>
            <w:r>
              <w:rPr>
                <w:b/>
              </w:rPr>
              <w:t>Seuil</w:t>
            </w:r>
          </w:p>
        </w:tc>
        <w:tc>
          <w:tcPr/>
          <w:p>
            <w:r>
              <w:rPr>
                <w:b/>
              </w:rPr>
              <w:t>Action</w:t>
            </w:r>
          </w:p>
        </w:tc>
        <w:tc>
          <w:tcPr/>
          <w:p>
            <w:r>
              <w:rPr>
                <w:b/>
              </w:rPr>
              <w:t>Destinataires</w:t>
            </w:r>
          </w:p>
        </w:tc>
      </w:tr>
      <w:tr>
        <w:tc>
          <w:tcPr/>
          <w:p>
            <w:r>
              <w:t>Température trop basse</w:t>
            </w:r>
          </w:p>
        </w:tc>
        <w:tc>
          <w:tcPr/>
          <w:p>
            <w:r>
              <w:t>&lt; 25°C</w:t>
            </w:r>
          </w:p>
        </w:tc>
        <w:tc>
          <w:tcPr/>
          <w:p>
            <w:r>
              <w:t>Alerte immédiate</w:t>
            </w:r>
          </w:p>
        </w:tc>
        <w:tc>
          <w:tcPr/>
          <w:p>
            <w:r>
              <w:t>Producteur + Admin</w:t>
            </w:r>
          </w:p>
        </w:tc>
      </w:tr>
      <w:tr>
        <w:tc>
          <w:tcPr/>
          <w:p>
            <w:r>
              <w:t>Température trop élevée</w:t>
            </w:r>
          </w:p>
        </w:tc>
        <w:tc>
          <w:tcPr/>
          <w:p>
            <w:r>
              <w:t>&gt; 39°C</w:t>
            </w:r>
          </w:p>
        </w:tc>
        <w:tc>
          <w:tcPr/>
          <w:p>
            <w:r>
              <w:t>Alerte immédiate</w:t>
            </w:r>
          </w:p>
        </w:tc>
        <w:tc>
          <w:tcPr/>
          <w:p>
            <w:r>
              <w:t>Producteur + Admin</w:t>
            </w:r>
          </w:p>
        </w:tc>
      </w:tr>
      <w:tr>
        <w:tc>
          <w:tcPr/>
          <w:p>
            <w:r>
              <w:t>Humidité trop basse</w:t>
            </w:r>
          </w:p>
        </w:tc>
        <w:tc>
          <w:tcPr/>
          <w:p>
            <w:r>
              <w:t>&lt; 50%</w:t>
            </w:r>
          </w:p>
        </w:tc>
        <w:tc>
          <w:tcPr/>
          <w:p>
            <w:r>
              <w:t>Alerte immédiate</w:t>
            </w:r>
          </w:p>
        </w:tc>
        <w:tc>
          <w:tcPr/>
          <w:p>
            <w:r>
              <w:t>Producteur + Admin</w:t>
            </w:r>
          </w:p>
        </w:tc>
      </w:tr>
      <w:tr>
        <w:tc>
          <w:tcPr/>
          <w:p>
            <w:r>
              <w:t>Humidité trop élevée</w:t>
            </w:r>
          </w:p>
        </w:tc>
        <w:tc>
          <w:tcPr/>
          <w:p>
            <w:r>
              <w:t>&gt; 80%</w:t>
            </w:r>
          </w:p>
        </w:tc>
        <w:tc>
          <w:tcPr/>
          <w:p>
            <w:r>
              <w:t>Alerte immédiate</w:t>
            </w:r>
          </w:p>
        </w:tc>
        <w:tc>
          <w:tcPr/>
          <w:p>
            <w:r>
              <w:t>Producteur + Admin</w:t>
            </w:r>
          </w:p>
        </w:tc>
      </w:tr>
      <w:tr>
        <w:tc>
          <w:tcPr/>
          <w:p>
            <w:r>
              <w:t>Capteur silencieux</w:t>
            </w:r>
          </w:p>
        </w:tc>
        <w:tc>
          <w:tcPr/>
          <w:p>
            <w:r>
              <w:t>&gt; 5 min sans donnée</w:t>
            </w:r>
          </w:p>
        </w:tc>
        <w:tc>
          <w:tcPr/>
          <w:p>
            <w:r>
              <w:t>Alerte système</w:t>
            </w:r>
          </w:p>
        </w:tc>
        <w:tc>
          <w:tcPr/>
          <w:p>
            <w:r>
              <w:t>Producteur + Admin</w:t>
            </w:r>
          </w:p>
        </w:tc>
      </w:tr>
    </w:tbl>
    <w:p>
      <w:pPr>
        <w:pStyle w:val="Heading4"/>
        <ck:id v="module-2"/>
      </w:pPr>
      <w:bookmarkStart w:id="16" w:name="module_2"/>
      <w:r>
        <w:t>🔷 Module 2 : Marketplace &amp; localisation</w:t>
      </w:r>
      <w:bookmarkEnd w:id="16"/>
    </w:p>
    <w:p>
      <w:r>
        <w:rPr>
          <w:b/>
        </w:rPr>
        <w:t>Fonction 2.1 : Recherche géolocalisée</w:t>
      </w:r>
    </w:p>
    <w:p>
      <w:pPr>
        <w:pStyle w:val="Quote"/>
        <w:ind w:left="720"/>
      </w:pPr>
      <w:r>
        <w:t xml:space="preserve">En tant que </w:t>
      </w:r>
      <w:del w:id="10" w:author="">
        <w:r>
          <w:delText>Producteur</w:delText>
        </w:r>
      </w:del>
      <w:ins w:id="11" w:author="">
        <w:r>
          <w:t>Producteur ou Client (tout acheteur)</w:t>
        </w:r>
      </w:ins>
      <w:r>
        <w:t>, je veux pouvoir trouver rapidement un autre producteur proche afin d'acheter des larves.</w:t>
      </w:r>
    </w:p>
    <w:p>
      <w:r>
        <w:t>Spécifications :</w:t>
      </w:r>
    </w:p>
    <w:p>
      <w:pPr>
        <w:pStyle w:val="ListParagraph"/>
        <w:numPr>
          <w:ilvl w:val="0"/>
          <w:numId w:val="5"/>
        </w:numPr>
      </w:pPr>
      <w:r>
        <w:t>Le système DOIT afficher tous les producteurs actifs sur une carte (Google Maps)</w:t>
      </w:r>
    </w:p>
    <w:p>
      <w:pPr>
        <w:pStyle w:val="ListParagraph"/>
        <w:numPr>
          <w:ilvl w:val="0"/>
          <w:numId w:val="5"/>
        </w:numPr>
      </w:pPr>
      <w:r>
        <w:t>Le système DOIT permettre le filtrage par : distance (5, 10, 25, 50 km et plus), disponibilité (en stock), quantité minimum</w:t>
      </w:r>
    </w:p>
    <w:p>
      <w:pPr>
        <w:pStyle w:val="Heading4"/>
        <ck:id v="module-3"/>
      </w:pPr>
      <w:bookmarkStart w:id="17" w:name="module_3"/>
      <w:r>
        <w:t>🔷 Module 3 : Gestion des commandes</w:t>
      </w:r>
      <w:bookmarkEnd w:id="17"/>
    </w:p>
    <w:p>
      <w:r>
        <w:rPr>
          <w:b/>
        </w:rPr>
        <w:t>Fonction 3.1 : Création de commande</w:t>
      </w:r>
    </w:p>
    <w:p>
      <w:pPr>
        <w:pStyle w:val="Quote"/>
        <w:ind w:left="720"/>
      </w:pPr>
      <w:r>
        <w:t xml:space="preserve">En tant que </w:t>
      </w:r>
      <w:del w:id="12" w:author="">
        <w:r>
          <w:delText>Producteur</w:delText>
        </w:r>
      </w:del>
      <w:ins w:id="13" w:author="">
        <w:r>
          <w:t>Producteur ou Client (tout acheteur)</w:t>
        </w:r>
      </w:ins>
      <w:r>
        <w:t>, je veux passer une commande auprès d'un autre producteur, afin d'acheter la quantité de larves dont j'ai besoin.</w:t>
      </w:r>
    </w:p>
    <w:p>
      <w:r>
        <w:t>Spécifications :</w:t>
      </w:r>
    </w:p>
    <w:p>
      <w:pPr>
        <w:pStyle w:val="ListParagraph"/>
        <w:numPr>
          <w:ilvl w:val="0"/>
          <w:numId w:val="6"/>
        </w:numPr>
      </w:pPr>
      <w:r>
        <w:t>Le système doit permettre à l'utilisateur de sélectionner un produit (larves BSF) et de spécifier la quantité souhaitée.</w:t>
      </w:r>
    </w:p>
    <w:p>
      <w:pPr>
        <w:pStyle w:val="ListParagraph"/>
        <w:numPr>
          <w:ilvl w:val="0"/>
          <w:numId w:val="6"/>
        </w:numPr>
      </w:pPr>
      <w:r>
        <w:t>Le système doit vérifier la disponibilité du stock chez le producteur avant de valider la commande.</w:t>
      </w:r>
    </w:p>
    <w:p>
      <w:pPr>
        <w:pStyle w:val="ListParagraph"/>
        <w:numPr>
          <w:ilvl w:val="0"/>
          <w:numId w:val="6"/>
        </w:numPr>
      </w:pPr>
      <w:r>
        <w:t>Le système doit calculer automatiquement le montant total de la commande (quantité × prix unitaire).</w:t>
      </w:r>
    </w:p>
    <w:p>
      <w:pPr>
        <w:pStyle w:val="ListParagraph"/>
        <w:numPr>
          <w:ilvl w:val="0"/>
          <w:numId w:val="6"/>
        </w:numPr>
      </w:pPr>
      <w:r>
        <w:t>Le système doit permettre à l'utilisateur de consulter un récapitulatif de la commande avant validation (produit, quantité, prix, producteur, adresse de livraison).</w:t>
      </w:r>
    </w:p>
    <w:p>
      <w:pPr>
        <w:pStyle w:val="ListParagraph"/>
        <w:numPr>
          <w:ilvl w:val="0"/>
          <w:numId w:val="6"/>
        </w:numPr>
      </w:pPr>
      <w:r>
        <w:t>Le système doit envoyer une confirmation de commande à l'utilisateur (notification et/ou email/SMS).</w:t>
      </w:r>
    </w:p>
    <w:p>
      <w:pPr>
        <w:pStyle w:val="ListParagraph"/>
        <w:numPr>
          <w:ilvl w:val="0"/>
          <w:numId w:val="6"/>
        </w:numPr>
      </w:pPr>
      <w:r>
        <w:t>Le système doit notifier le producteur (vendeur) dès qu'une nouvelle commande est passée.</w:t>
      </w:r>
    </w:p>
    <w:p>
      <w:pPr>
        <w:pStyle w:val="ListParagraph"/>
        <w:numPr>
          <w:ilvl w:val="0"/>
          <w:numId w:val="6"/>
        </w:numPr>
      </w:pPr>
      <w:r>
        <w:t>Le système doit enregistrer le statut de la commande (en attente, confirmée, en préparation, expédiée, livrée, annulée).</w:t>
      </w:r>
    </w:p>
    <w:p>
      <w:pPr>
        <w:pStyle w:val="Heading4"/>
        <ck:id v="module-4"/>
      </w:pPr>
      <w:bookmarkStart w:id="18" w:name="module_4"/>
      <w:r>
        <w:t>🔷 Module 4 : Gestion des paiements</w:t>
      </w:r>
      <w:bookmarkEnd w:id="18"/>
    </w:p>
    <w:p>
      <w:r>
        <w:rPr>
          <w:b/>
        </w:rPr>
        <w:t>Fonction 4.1 : Flux de paiement</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Moyen</w:t>
            </w:r>
          </w:p>
        </w:tc>
        <w:tc>
          <w:tcPr/>
          <w:p>
            <w:r>
              <w:rPr>
                <w:b/>
              </w:rPr>
              <w:t>Statut V1</w:t>
            </w:r>
          </w:p>
        </w:tc>
        <w:tc>
          <w:tcPr/>
          <w:p>
            <w:r>
              <w:rPr>
                <w:b/>
              </w:rPr>
              <w:t>Flux</w:t>
            </w:r>
          </w:p>
        </w:tc>
        <w:tc>
          <w:tcPr/>
          <w:p>
            <w:r>
              <w:rPr>
                <w:b/>
              </w:rPr>
              <w:t>Couverture</w:t>
            </w:r>
          </w:p>
        </w:tc>
      </w:tr>
      <w:tr>
        <w:tc>
          <w:tcPr/>
          <w:p>
            <w:r>
              <w:t>Orange Money</w:t>
            </w:r>
          </w:p>
        </w:tc>
        <w:tc>
          <w:tcPr/>
          <w:p>
            <w:r>
              <w:t>Intégré</w:t>
            </w:r>
          </w:p>
        </w:tc>
        <w:tc>
          <w:tcPr/>
          <w:p>
            <w:r>
              <w:t>Paiement avant livraison</w:t>
            </w:r>
          </w:p>
        </w:tc>
        <w:tc>
          <w:tcPr/>
          <w:p>
            <w:r>
              <w:t>Burkina Faso</w:t>
            </w:r>
          </w:p>
        </w:tc>
      </w:tr>
      <w:tr>
        <w:tc>
          <w:tcPr/>
          <w:p>
            <w:r>
              <w:t>Cash à la livraison</w:t>
            </w:r>
          </w:p>
        </w:tc>
        <w:tc>
          <w:tcPr/>
          <w:p>
            <w:r>
              <w:t>Intégré</w:t>
            </w:r>
          </w:p>
        </w:tc>
        <w:tc>
          <w:tcPr/>
          <w:p>
            <w:r>
              <w:t>Paiement à la récupération</w:t>
            </w:r>
          </w:p>
        </w:tc>
        <w:tc>
          <w:tcPr/>
          <w:p>
            <w:r>
              <w:t>Partout</w:t>
            </w:r>
          </w:p>
        </w:tc>
      </w:tr>
      <w:tr>
        <w:tc>
          <w:tcPr/>
          <w:p>
            <w:r>
              <w:t>Autres opérateurs (Wave, Moov)</w:t>
            </w:r>
          </w:p>
        </w:tc>
        <w:tc>
          <w:tcPr/>
          <w:p>
            <w:r>
              <w:t>Étude V1.1</w:t>
            </w:r>
          </w:p>
        </w:tc>
        <w:tc>
          <w:tcPr/>
          <w:p>
            <w:r>
              <w:t>À définir</w:t>
            </w:r>
          </w:p>
        </w:tc>
        <w:tc>
          <w:tcPr/>
          <w:p>
            <w:r>
              <w:t>À planifier</w:t>
            </w:r>
          </w:p>
        </w:tc>
      </w:tr>
    </w:tbl>
    <w:p>
      <w:r>
        <w:br w:type="page"/>
      </w:r>
    </w:p>
    <w:p>
      <w:pPr>
        <w:pStyle w:val="Heading2"/>
        <ck:id v="bnf"/>
      </w:pPr>
      <w:bookmarkStart w:id="19" w:name="bnf"/>
      <w:r>
        <w:t>03. Besoins non-fonctionnels (BNF)</w:t>
      </w:r>
      <w:bookmarkEnd w:id="19"/>
    </w:p>
    <w:p>
      <w:pPr>
        <w:pStyle w:val="Heading3"/>
        <ck:id v="performance"/>
      </w:pPr>
      <w:bookmarkStart w:id="20" w:name="performance"/>
      <w:r>
        <w:t>3.1. Performance</w:t>
      </w:r>
      <w:bookmarkEnd w:id="20"/>
    </w:p>
    <w:p>
      <w:pPr>
        <w:pStyle w:val="ListParagraph"/>
        <w:numPr>
          <w:ilvl w:val="0"/>
          <w:numId w:val="7"/>
        </w:numPr>
      </w:pPr>
      <w:r>
        <w:t>Réponse de l'API en moins de 2 secondes pour passer une commande</w:t>
      </w:r>
    </w:p>
    <w:p>
      <w:pPr>
        <w:pStyle w:val="ListParagraph"/>
        <w:numPr>
          <w:ilvl w:val="0"/>
          <w:numId w:val="7"/>
        </w:numPr>
      </w:pPr>
      <w:r>
        <w:t>Chargement de la liste des lots disponibles en moins de 3 secondes</w:t>
      </w:r>
    </w:p>
    <w:p>
      <w:pPr>
        <w:pStyle w:val="Heading3"/>
        <ck:id v="securite"/>
      </w:pPr>
      <w:bookmarkStart w:id="21" w:name="securite"/>
      <w:r>
        <w:t>3.2. Sécurité</w:t>
      </w:r>
      <w:bookmarkEnd w:id="21"/>
    </w:p>
    <w:p>
      <w:pPr>
        <w:pStyle w:val="ListParagraph"/>
        <w:numPr>
          <w:ilvl w:val="0"/>
          <w:numId w:val="8"/>
        </w:numPr>
      </w:pPr>
      <w:r>
        <w:t>Authentification (scanner la pièce d'identité) obligatoire avant toute action sensible (commande, paiement)</w:t>
      </w:r>
    </w:p>
    <w:p>
      <w:pPr>
        <w:pStyle w:val="ListParagraph"/>
        <w:numPr>
          <w:ilvl w:val="0"/>
          <w:numId w:val="8"/>
        </w:numPr>
      </w:pPr>
      <w:r>
        <w:t>Chiffrement des données personnelles et de localisation, en transit et au repos</w:t>
      </w:r>
    </w:p>
    <w:p>
      <w:pPr>
        <w:pStyle w:val="ListParagraph"/>
        <w:numPr>
          <w:ilvl w:val="0"/>
          <w:numId w:val="8"/>
        </w:numPr>
      </w:pPr>
      <w:r>
        <w:t>Aucune donnée de paiement sensible stockée côté application (délégation totale à Orange Money)</w:t>
      </w:r>
    </w:p>
    <w:sdt>
      <w:sdtPr>
        <w:tag w:val="clarkdown:div"/>
        <ck:div v="|panel|tint=accent"/>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rStyle w:val="CkCaption"/>
                  </w:rPr>
                  <w:t>Ajout</w:t>
                </w:r>
                <w:r>
                  <w:t xml:space="preserve"> — </w:t>
                </w:r>
                <w:r>
                  <w:rPr>
                    <w:b/>
                  </w:rPr>
                  <w:t>Règle métier d'inscription (Producteur)</w:t>
                </w:r>
                <w:r>
                  <w:t xml:space="preserve"> : l'inscription d'un Producteur est conditionnée à la participation à une formation dispensée hors plateforme. Cette formation est néanmoins tracée dans le système comme une entité à part entière, à des fins de traçabilité (nombre de personnes formées). Le compte reste au statut « en attente » jusqu'à ce qu'un Administrateur vérifie la pièce d'identité (CNIB) du producteur et active manuellement son compte.</w:t>
                </w:r>
              </w:p>
              <w:p>
                <w:r>
                  <w:rPr>
                    <w:rStyle w:val="CkCaption"/>
                  </w:rPr>
                  <w:t>Ajout — 2026-09-11</w:t>
                </w:r>
                <w:r>
                  <w:t xml:space="preserve"> — </w:t>
                </w:r>
                <w:ins w:id="14" w:author="">
                  <w:r>
                    <w:rPr>
                      <w:b/>
                    </w:rPr>
                    <w:t>Règle métier d'inscription (Client)</w:t>
                  </w:r>
                  <w:r>
                    <w:t xml:space="preserve"> : un Client s'inscrit librement et immédiatement, sans formation ni vérification de pièce d'identité. Son compte est actif dès la création et il peut acheter des larves tout de suite. Cette règle ne s'applique qu'à l'achat : un Client ne peut ni produire, ni publier de produits, ni vendre.</w:t>
                  </w:r>
                </w:ins>
              </w:p>
            </w:tc>
          </w:tr>
        </w:tbl>
      </w:sdtContent>
    </w:sdt>
    <w:p>
      <w:pPr>
        <w:pStyle w:val="Heading3"/>
        <ck:id v="disponibilite"/>
      </w:pPr>
      <w:bookmarkStart w:id="22" w:name="disponibilite"/>
      <w:r>
        <w:t>3.3. Disponibilité et récupération</w:t>
      </w:r>
      <w:bookmarkEnd w:id="22"/>
    </w:p>
    <w:p>
      <w:pPr>
        <w:pStyle w:val="ListParagraph"/>
        <w:numPr>
          <w:ilvl w:val="0"/>
          <w:numId w:val="9"/>
        </w:numPr>
      </w:pPr>
      <w:r>
        <w:t>Plateforme accessible en continu (objectif 99% de disponibilité)</w:t>
      </w:r>
    </w:p>
    <w:p>
      <w:pPr>
        <w:pStyle w:val="ListParagraph"/>
        <w:numPr>
          <w:ilvl w:val="0"/>
          <w:numId w:val="9"/>
        </w:numPr>
      </w:pPr>
      <w:r>
        <w:t>Tolérance à la latence du webhook Orange Money sans blocage de l'interface (état « en attente » affiché)</w:t>
      </w:r>
    </w:p>
    <w:p>
      <w:pPr>
        <w:pStyle w:val="ListParagraph"/>
        <w:numPr>
          <w:ilvl w:val="0"/>
          <w:numId w:val="9"/>
        </w:numPr>
      </w:pPr>
      <w:r>
        <w:t>Adaptation aux connexions Internet limitées en zone rurale</w:t>
      </w:r>
    </w:p>
    <w:p>
      <w:pPr>
        <w:pStyle w:val="ListParagraph"/>
        <w:numPr>
          <w:ilvl w:val="0"/>
          <w:numId w:val="9"/>
        </w:numPr>
      </w:pPr>
      <w:r>
        <w:t>Interface simple, utilisable par des producteurs</w:t>
      </w:r>
    </w:p>
    <w:p>
      <w:r>
        <w:br w:type="page"/>
      </w:r>
    </w:p>
    <w:p>
      <w:pPr>
        <w:pStyle w:val="Heading2"/>
        <ck:id v="architecture"/>
      </w:pPr>
      <w:bookmarkStart w:id="23" w:name="architecture"/>
      <w:r>
        <w:t>04. Architecture technique</w:t>
      </w:r>
      <w:bookmarkEnd w:id="23"/>
    </w:p>
    <w:tbl>
      <w:tblPr>
        <w:tblStyle w:val="CkTable"/>
        <w:tblW w:w="0" w:type="auto"/>
        <w:tblLayout w:type="autofit"/>
        <w:tblLook w:firstRow="1" w:lastRow="0" w:firstColumn="0" w:lastColumn="0" w:noHBand="0" w:noVBand="1"/>
      </w:tblPr>
      <w:tblGrid>
        <w:gridCol/>
        <w:gridCol/>
      </w:tblGrid>
      <w:tr>
        <w:trPr>
          <w:tblHeader/>
        </w:trPr>
        <w:tc>
          <w:tcPr/>
          <w:p>
            <w:r>
              <w:rPr>
                <w:b/>
              </w:rPr>
              <w:t>Composant</w:t>
            </w:r>
          </w:p>
        </w:tc>
        <w:tc>
          <w:tcPr/>
          <w:p>
            <w:r>
              <w:rPr>
                <w:b/>
              </w:rPr>
              <w:t>Technologie</w:t>
            </w:r>
          </w:p>
        </w:tc>
      </w:tr>
      <w:tr>
        <w:tc>
          <w:tcPr/>
          <w:p>
            <w:r>
              <w:t>Frontend</w:t>
            </w:r>
          </w:p>
        </w:tc>
        <w:tc>
          <w:tcPr/>
          <w:p>
            <w:r>
              <w:t>Angular pour une expérience fluide et un développement unifié</w:t>
            </w:r>
          </w:p>
        </w:tc>
      </w:tr>
      <w:tr>
        <w:tc>
          <w:tcPr/>
          <w:p>
            <w:r>
              <w:t>API backend</w:t>
            </w:r>
          </w:p>
        </w:tc>
        <w:tc>
          <w:tcPr/>
          <w:p>
            <w:r>
              <w:t>Spring Boot pour la gestion centrale et la logique métier, et traitement sécurisé des paiements de commande</w:t>
            </w:r>
          </w:p>
        </w:tc>
      </w:tr>
      <w:tr>
        <w:tc>
          <w:tcPr/>
          <w:p>
            <w:r>
              <w:t>Base de données</w:t>
            </w:r>
          </w:p>
        </w:tc>
        <w:tc>
          <w:tcPr/>
          <w:p>
            <w:del w:id="15" w:author="">
              <w:r>
                <w:delText>MySQL</w:delText>
              </w:r>
            </w:del>
            <w:ins w:id="16" w:author="">
              <w:r>
                <w:t>PostgreSQL</w:t>
              </w:r>
            </w:ins>
          </w:p>
        </w:tc>
      </w:tr>
    </w:tbl>
    <w:p>
      <w:pPr>
        <w:pStyle w:val="Heading2"/>
        <ck:id v="budget"/>
      </w:pPr>
      <w:bookmarkStart w:id="24" w:name="budget"/>
      <w:r>
        <w:t>05. Budget estimatif</w:t>
      </w:r>
      <w:bookmarkEnd w:id="24"/>
    </w:p>
    <w:tbl>
      <w:tblPr>
        <w:tblStyle w:val="CkTable"/>
        <w:tblW w:w="0" w:type="auto"/>
        <w:tblLayout w:type="autofit"/>
        <w:tblLook w:firstRow="1" w:lastRow="0" w:firstColumn="0" w:lastColumn="0" w:noHBand="0" w:noVBand="1"/>
      </w:tblPr>
      <w:tblGrid>
        <w:gridCol/>
        <w:gridCol/>
        <w:gridCol/>
        <w:gridCol/>
      </w:tblGrid>
      <w:tr>
        <w:trPr>
          <w:tblHeader/>
        </w:trPr>
        <w:tc>
          <w:tcPr/>
          <w:p>
            <w:r>
              <w:rPr>
                <w:b/>
              </w:rPr>
              <w:t>Poste</w:t>
            </w:r>
          </w:p>
        </w:tc>
        <w:tc>
          <w:tcPr/>
          <w:p>
            <w:r>
              <w:rPr>
                <w:b/>
              </w:rPr>
              <w:t>Quantité</w:t>
            </w:r>
          </w:p>
        </w:tc>
        <w:tc>
          <w:tcPr/>
          <w:p>
            <w:r>
              <w:rPr>
                <w:b/>
              </w:rPr>
              <w:t>Coût unitaire</w:t>
            </w:r>
          </w:p>
        </w:tc>
        <w:tc>
          <w:tcPr/>
          <w:p>
            <w:r>
              <w:rPr>
                <w:b/>
              </w:rPr>
              <w:t>Total</w:t>
            </w:r>
          </w:p>
        </w:tc>
      </w:tr>
      <w:tr>
        <w:tc>
          <w:tcPr/>
          <w:p>
            <w:r>
              <w:t>Développement API backend / personne</w:t>
            </w:r>
          </w:p>
        </w:tc>
        <w:tc>
          <w:tcPr/>
          <w:p>
            <w:r>
              <w:t>3</w:t>
            </w:r>
          </w:p>
        </w:tc>
        <w:tc>
          <w:tcPr/>
          <w:p>
            <w:r>
              <w:t>600 000 FCFA</w:t>
            </w:r>
          </w:p>
        </w:tc>
        <w:tc>
          <w:tcPr/>
          <w:p>
            <w:r>
              <w:t>1 800 000 FCFA</w:t>
            </w:r>
          </w:p>
        </w:tc>
      </w:tr>
      <w:tr>
        <w:tc>
          <w:tcPr/>
          <w:p>
            <w:r>
              <w:t>Développement Frontend / personne</w:t>
            </w:r>
          </w:p>
        </w:tc>
        <w:tc>
          <w:tcPr/>
          <w:p>
            <w:r>
              <w:t>2</w:t>
            </w:r>
          </w:p>
        </w:tc>
        <w:tc>
          <w:tcPr/>
          <w:p>
            <w:r>
              <w:t>460 000 FCFA</w:t>
            </w:r>
          </w:p>
        </w:tc>
        <w:tc>
          <w:tcPr/>
          <w:p>
            <w:r>
              <w:t>920 000 FCFA</w:t>
            </w:r>
          </w:p>
        </w:tc>
      </w:tr>
      <w:tr>
        <w:tc>
          <w:tcPr/>
          <w:p>
            <w:r>
              <w:t>Hébergement serveur (1 an)</w:t>
            </w:r>
          </w:p>
        </w:tc>
        <w:tc>
          <w:tcPr/>
          <w:p>
            <w:r>
              <w:t>1</w:t>
            </w:r>
          </w:p>
        </w:tc>
        <w:tc>
          <w:tcPr/>
          <w:p>
            <w:r>
              <w:t>160 000 FCFA</w:t>
            </w:r>
          </w:p>
        </w:tc>
        <w:tc>
          <w:tcPr/>
          <w:p>
            <w:r>
              <w:t>160 000 FCFA</w:t>
            </w:r>
          </w:p>
        </w:tc>
      </w:tr>
      <w:tr>
        <w:tc>
          <w:tcPr/>
          <w:p>
            <w:r>
              <w:t>Intégration API Orange Money</w:t>
            </w:r>
          </w:p>
        </w:tc>
        <w:tc>
          <w:tcPr/>
          <w:p>
            <w:r>
              <w:t>1</w:t>
            </w:r>
          </w:p>
        </w:tc>
        <w:tc>
          <w:tcPr/>
          <w:p>
            <w:r>
              <w:t>110 000 FCFA</w:t>
            </w:r>
          </w:p>
        </w:tc>
        <w:tc>
          <w:tcPr/>
          <w:p>
            <w:r>
              <w:t>110 000 FCFA</w:t>
            </w:r>
          </w:p>
        </w:tc>
      </w:tr>
      <w:tr>
        <w:tc>
          <w:tcPr/>
          <w:p>
            <w:r>
              <w:t>Formation et accompagnement</w:t>
            </w:r>
          </w:p>
        </w:tc>
        <w:tc>
          <w:tcPr/>
          <w:p>
            <w:r>
              <w:t>-</w:t>
            </w:r>
          </w:p>
        </w:tc>
        <w:tc>
          <w:tcPr/>
          <w:p>
            <w:r>
              <w:t>135 000 FCFA</w:t>
            </w:r>
          </w:p>
        </w:tc>
        <w:tc>
          <w:tcPr/>
          <w:p>
            <w:r>
              <w:t>135 000 FCFA</w:t>
            </w:r>
          </w:p>
        </w:tc>
      </w:tr>
      <w:tr>
        <w:tc>
          <w:tcPr/>
          <w:p>
            <w:r>
              <w:rPr>
                <w:b/>
              </w:rPr>
              <w:t>Totaux</w:t>
            </w:r>
          </w:p>
        </w:tc>
        <w:tc>
          <w:tcPr/>
          <w:p/>
        </w:tc>
        <w:tc>
          <w:tcPr/>
          <w:p/>
        </w:tc>
        <w:tc>
          <w:tcPr/>
          <w:p>
            <w:r>
              <w:rPr>
                <w:b/>
              </w:rPr>
              <w:t>3 125 000 FCFA</w:t>
            </w:r>
          </w:p>
        </w:tc>
      </w:tr>
    </w:tbl>
    <w:p>
      <w:r>
        <w:br w:type="page"/>
      </w:r>
    </w:p>
    <w:p>
      <w:pPr>
        <w:pStyle w:val="Heading2"/>
        <ck:id v="livrables"/>
      </w:pPr>
      <w:bookmarkStart w:id="25" w:name="livrables"/>
      <w:r>
        <w:t>06. Livrables &amp; planning</w:t>
      </w:r>
      <w:bookmarkEnd w:id="25"/>
    </w:p>
    <w:p>
      <w:pPr>
        <w:pStyle w:val="Heading3"/>
        <ck:id v="livrables-detail"/>
      </w:pPr>
      <w:bookmarkStart w:id="26" w:name="livrables_detail"/>
      <w:r>
        <w:t>6.1. Livrables</w:t>
      </w:r>
      <w:bookmarkEnd w:id="26"/>
    </w:p>
    <w:p>
      <w:r>
        <w:rPr>
          <w:b/>
        </w:rPr>
        <w:t>Code source</w:t>
      </w:r>
      <w:r>
        <w:t xml:space="preserve"> : remis après le déploiement du projet.</w:t>
      </w:r>
    </w:p>
    <w:p>
      <w:r>
        <w:rPr>
          <w:b/>
        </w:rPr>
        <w:t>Wireframes</w:t>
      </w:r>
      <w:r>
        <w:t xml:space="preserve"> : 15+ écrans (sketches, interactions) — validés par Miguel avant dev (signature Figma).</w:t>
      </w:r>
    </w:p>
    <w:p>
      <w:r>
        <w:rPr>
          <w:b/>
        </w:rPr>
        <w:t>Design UI</w:t>
      </w:r>
      <w:r>
        <w:t xml:space="preserve"> : maquettes Figma haute fidélité. Couleurs : rouge bordeaux. Ton : sobre, agricole, professionnel. Mouche soldat noir discrète en fond.</w:t>
      </w:r>
    </w:p>
    <w:p>
      <w:pPr>
        <w:pStyle w:val="Heading3"/>
        <ck:id v="planning"/>
      </w:pPr>
      <w:bookmarkStart w:id="27" w:name="planning"/>
      <w:r>
        <w:t>6.2. Planning détaillé (19 semaines)</w:t>
      </w:r>
      <w:bookmarkEnd w:id="27"/>
    </w:p>
    <w:tbl>
      <w:tblPr>
        <w:tblStyle w:val="CkTable"/>
        <w:tblW w:w="0" w:type="auto"/>
        <w:tblLayout w:type="autofit"/>
        <w:tblLook w:firstRow="1" w:lastRow="0" w:firstColumn="0" w:lastColumn="0" w:noHBand="0" w:noVBand="1"/>
      </w:tblPr>
      <w:tblGrid>
        <w:gridCol/>
        <w:gridCol/>
        <w:gridCol/>
        <w:gridCol/>
      </w:tblGrid>
      <w:tr>
        <w:trPr>
          <w:tblHeader/>
        </w:trPr>
        <w:tc>
          <w:tcPr/>
          <w:p>
            <w:r>
              <w:rPr>
                <w:b/>
              </w:rPr>
              <w:t>Phase</w:t>
            </w:r>
          </w:p>
        </w:tc>
        <w:tc>
          <w:tcPr/>
          <w:p>
            <w:r>
              <w:rPr>
                <w:b/>
              </w:rPr>
              <w:t>Semaines</w:t>
            </w:r>
          </w:p>
        </w:tc>
        <w:tc>
          <w:tcPr/>
          <w:p>
            <w:r>
              <w:rPr>
                <w:b/>
              </w:rPr>
              <w:t>Jalon</w:t>
            </w:r>
          </w:p>
        </w:tc>
        <w:tc>
          <w:tcPr/>
          <w:p>
            <w:r>
              <w:rPr>
                <w:b/>
              </w:rPr>
              <w:t>Livrables</w:t>
            </w:r>
          </w:p>
        </w:tc>
      </w:tr>
      <w:tr>
        <w:tc>
          <w:tcPr/>
          <w:p>
            <w:r>
              <w:t>1. Cadrage</w:t>
            </w:r>
          </w:p>
        </w:tc>
        <w:tc>
          <w:tcPr/>
          <w:p>
            <w:r>
              <w:t>S1-S2</w:t>
            </w:r>
          </w:p>
        </w:tc>
        <w:tc>
          <w:tcPr/>
          <w:p>
            <w:r>
              <w:t>Specs validées</w:t>
            </w:r>
          </w:p>
        </w:tc>
        <w:tc>
          <w:tcPr/>
          <w:p>
            <w:r>
              <w:t>Wireframes, audit complet</w:t>
            </w:r>
          </w:p>
        </w:tc>
      </w:tr>
      <w:tr>
        <w:tc>
          <w:tcPr/>
          <w:p>
            <w:r>
              <w:t>2. Design</w:t>
            </w:r>
          </w:p>
        </w:tc>
        <w:tc>
          <w:tcPr/>
          <w:p>
            <w:r>
              <w:t>S3-S4</w:t>
            </w:r>
          </w:p>
        </w:tc>
        <w:tc>
          <w:tcPr/>
          <w:p>
            <w:r>
              <w:t>Design approuvé (Miguel)</w:t>
            </w:r>
          </w:p>
        </w:tc>
        <w:tc>
          <w:tcPr/>
          <w:p>
            <w:r>
              <w:t>Maquettes Figma HD, style guide</w:t>
            </w:r>
          </w:p>
        </w:tc>
      </w:tr>
      <w:tr>
        <w:tc>
          <w:tcPr/>
          <w:p>
            <w:r>
              <w:t>3. Backend</w:t>
            </w:r>
          </w:p>
        </w:tc>
        <w:tc>
          <w:tcPr/>
          <w:p>
            <w:r>
              <w:t>S5-S10</w:t>
            </w:r>
          </w:p>
        </w:tc>
        <w:tc>
          <w:tcPr/>
          <w:p>
            <w:r>
              <w:t>API 80% complète</w:t>
            </w:r>
          </w:p>
        </w:tc>
        <w:tc>
          <w:tcPr/>
          <w:p>
            <w:r>
              <w:t>Documentation technique de l'API, DB schema, auth/paiement</w:t>
            </w:r>
          </w:p>
        </w:tc>
      </w:tr>
      <w:tr>
        <w:tc>
          <w:tcPr/>
          <w:p>
            <w:r>
              <w:t>4. Frontend</w:t>
            </w:r>
          </w:p>
        </w:tc>
        <w:tc>
          <w:tcPr/>
          <w:p>
            <w:r>
              <w:t>S11-S15</w:t>
            </w:r>
          </w:p>
        </w:tc>
        <w:tc>
          <w:tcPr/>
          <w:p>
            <w:r>
              <w:t>Version bêta interne</w:t>
            </w:r>
          </w:p>
        </w:tc>
        <w:tc>
          <w:tcPr/>
          <w:p>
            <w:r>
              <w:t>App producteur/admin, online PWA</w:t>
            </w:r>
          </w:p>
        </w:tc>
      </w:tr>
      <w:tr>
        <w:tc>
          <w:tcPr/>
          <w:p>
            <w:r>
              <w:t>5. QA &amp; Tests</w:t>
            </w:r>
          </w:p>
        </w:tc>
        <w:tc>
          <w:tcPr/>
          <w:p>
            <w:r>
              <w:t>S16-S18</w:t>
            </w:r>
          </w:p>
        </w:tc>
        <w:tc>
          <w:tcPr/>
          <w:p>
            <w:r>
              <w:t>Version stable</w:t>
            </w:r>
          </w:p>
        </w:tc>
        <w:tc>
          <w:tcPr/>
          <w:p>
            <w:r>
              <w:t>Tests UAT, bugfixes, monitoring</w:t>
            </w:r>
          </w:p>
        </w:tc>
      </w:tr>
      <w:tr>
        <w:tc>
          <w:tcPr/>
          <w:p>
            <w:r>
              <w:t>6. Production</w:t>
            </w:r>
          </w:p>
        </w:tc>
        <w:tc>
          <w:tcPr/>
          <w:p>
            <w:r>
              <w:t>S19</w:t>
            </w:r>
          </w:p>
        </w:tc>
        <w:tc>
          <w:tcPr/>
          <w:p>
            <w:r>
              <w:t>Go-live</w:t>
            </w:r>
          </w:p>
        </w:tc>
        <w:tc>
          <w:tcPr/>
          <w:p>
            <w:r>
              <w:t>—</w:t>
            </w:r>
          </w:p>
        </w:tc>
      </w:tr>
    </w:tbl>
    <w:p>
      <w:pPr>
        <w:pStyle w:val="Heading2"/>
        <ck:id v="risques"/>
      </w:pPr>
      <w:bookmarkStart w:id="28" w:name="risques"/>
      <w:r>
        <w:t>07. Risques &amp; mitigation</w:t>
      </w:r>
      <w:bookmarkEnd w:id="28"/>
    </w:p>
    <w:tbl>
      <w:tblPr>
        <w:tblStyle w:val="CkTable"/>
        <w:tblW w:w="0" w:type="auto"/>
        <w:tblLayout w:type="autofit"/>
        <w:tblLook w:firstRow="1" w:lastRow="0" w:firstColumn="0" w:lastColumn="0" w:noHBand="0" w:noVBand="1"/>
      </w:tblPr>
      <w:tblGrid>
        <w:gridCol/>
        <w:gridCol/>
        <w:gridCol/>
        <w:gridCol/>
      </w:tblGrid>
      <w:tr>
        <w:trPr>
          <w:tblHeader/>
        </w:trPr>
        <w:tc>
          <w:tcPr/>
          <w:p>
            <w:r>
              <w:rPr>
                <w:b/>
              </w:rPr>
              <w:t>Risque</w:t>
            </w:r>
          </w:p>
        </w:tc>
        <w:tc>
          <w:tcPr/>
          <w:p>
            <w:r>
              <w:rPr>
                <w:b/>
              </w:rPr>
              <w:t>Impact</w:t>
            </w:r>
          </w:p>
        </w:tc>
        <w:tc>
          <w:tcPr/>
          <w:p>
            <w:r>
              <w:rPr>
                <w:b/>
              </w:rPr>
              <w:t>Proba</w:t>
            </w:r>
          </w:p>
        </w:tc>
        <w:tc>
          <w:tcPr/>
          <w:p>
            <w:r>
              <w:rPr>
                <w:b/>
              </w:rPr>
              <w:t>Mitigation</w:t>
            </w:r>
          </w:p>
        </w:tc>
      </w:tr>
      <w:tr>
        <w:tc>
          <w:tcPr/>
          <w:p>
            <w:r>
              <w:t>Instabilité réseau 3G → perte données temps réel</w:t>
            </w:r>
          </w:p>
        </w:tc>
        <w:tc>
          <w:tcPr/>
          <w:p>
            <w:r>
              <w:t>16</w:t>
            </w:r>
          </w:p>
        </w:tc>
        <w:tc>
          <w:tcPr/>
          <w:p>
            <w:r>
              <w:t>4</w:t>
            </w:r>
          </w:p>
        </w:tc>
        <w:tc>
          <w:tcPr/>
          <w:p>
            <w:r>
              <w:t>Mode offline + retry logic + queue localStorage</w:t>
            </w:r>
          </w:p>
        </w:tc>
      </w:tr>
      <w:tr>
        <w:tc>
          <w:tcPr/>
          <w:p>
            <w:r>
              <w:t>Orange Money API indisponible</w:t>
            </w:r>
          </w:p>
        </w:tc>
        <w:tc>
          <w:tcPr/>
          <w:p>
            <w:r>
              <w:t>16</w:t>
            </w:r>
          </w:p>
        </w:tc>
        <w:tc>
          <w:tcPr/>
          <w:p>
            <w:r>
              <w:t>4</w:t>
            </w:r>
          </w:p>
        </w:tc>
        <w:tc>
          <w:tcPr/>
          <w:p>
            <w:r>
              <w:t>Fallback cash, tester stabilité Orange en avance</w:t>
            </w:r>
          </w:p>
        </w:tc>
      </w:tr>
      <w:tr>
        <w:tc>
          <w:tcPr/>
          <w:p>
            <w:r>
              <w:t>Capteurs IoT défectueux</w:t>
            </w:r>
          </w:p>
        </w:tc>
        <w:tc>
          <w:tcPr/>
          <w:p>
            <w:r>
              <w:t>12</w:t>
            </w:r>
          </w:p>
        </w:tc>
        <w:tc>
          <w:tcPr/>
          <w:p>
            <w:r>
              <w:t>3</w:t>
            </w:r>
          </w:p>
        </w:tc>
        <w:tc>
          <w:tcPr/>
          <w:p>
            <w:r>
              <w:t>Validation installation avant go-live + pièces de rechange</w:t>
            </w:r>
          </w:p>
        </w:tc>
      </w:tr>
      <w:tr>
        <w:tc>
          <w:tcPr/>
          <w:p>
            <w:r>
              <w:t>Compréhension métier incomplète</w:t>
            </w:r>
          </w:p>
        </w:tc>
        <w:tc>
          <w:tcPr/>
          <w:p>
            <w:r>
              <w:t>12</w:t>
            </w:r>
          </w:p>
        </w:tc>
        <w:tc>
          <w:tcPr/>
          <w:p>
            <w:r>
              <w:t>3</w:t>
            </w:r>
          </w:p>
        </w:tc>
        <w:tc>
          <w:tcPr/>
          <w:p>
            <w:r>
              <w:t>Réunions bi-hebdo (Miguel + MOE), documentation</w:t>
            </w:r>
          </w:p>
        </w:tc>
      </w:tr>
      <w:tr>
        <w:tc>
          <w:tcPr/>
          <w:p>
            <w:r>
              <w:t>Performance sous charge (50 users)</w:t>
            </w:r>
          </w:p>
        </w:tc>
        <w:tc>
          <w:tcPr/>
          <w:p>
            <w:r>
              <w:t>8</w:t>
            </w:r>
          </w:p>
        </w:tc>
        <w:tc>
          <w:tcPr/>
          <w:p>
            <w:r>
              <w:t>2</w:t>
            </w:r>
          </w:p>
        </w:tc>
        <w:tc>
          <w:tcPr/>
          <w:p>
            <w:r>
              <w:t>Load test sem. 15, cache Redis, optimisation DB</w:t>
            </w:r>
          </w:p>
        </w:tc>
      </w:tr>
      <w:tr>
        <w:tc>
          <w:tcPr/>
          <w:p>
            <w:r>
              <w:t>Délai livraison capacité tech</w:t>
            </w:r>
          </w:p>
        </w:tc>
        <w:tc>
          <w:tcPr/>
          <w:p>
            <w:r>
              <w:t>4</w:t>
            </w:r>
          </w:p>
        </w:tc>
        <w:tc>
          <w:tcPr/>
          <w:p>
            <w:r>
              <w:t>1</w:t>
            </w:r>
          </w:p>
        </w:tc>
        <w:tc>
          <w:tcPr/>
          <w:p>
            <w:r>
              <w:t>Buffer 2 semaines dans planning</w:t>
            </w:r>
          </w:p>
        </w:tc>
      </w:tr>
    </w:tbl>
    <w:sdt>
      <w:sdtPr>
        <w:tag w:val="clarkdown:div"/>
        <ck:div v="||text-align=center"/>
      </w:sdtPr>
      <w:sdtContent>
        <w:p>
          <w:pPr>
            <w:jc w:val="center"/>
          </w:pPr>
          <w:r>
            <w:rPr>
              <w:rStyle w:val="CkCaption"/>
            </w:rPr>
            <w:t>FIN DU CAHIER DES CHARGES</w:t>
          </w:r>
        </w:p>
      </w:sdtContent>
    </w:sdt>
    <w:sectPr>
      <ck:section v="1:||margins=1in,size=a4"/>
      <w:footerReference w:type="default" r:id="rIdHf1"/>
      <w:pgSz w:w="11906" w:h="16838"/>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{"kv":{"theme":"default"},"v":1}</vt:lpwstr>
  </property>
</Properties>
</file>